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2E2C" w14:textId="77777777" w:rsidR="00302C52" w:rsidRDefault="00882DC2">
      <w:pPr>
        <w:tabs>
          <w:tab w:val="left" w:pos="8647"/>
        </w:tabs>
        <w:ind w:left="2410"/>
        <w:rPr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4C1CB9" wp14:editId="26F6E2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3600" cy="108360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932">
        <w:rPr>
          <w:sz w:val="40"/>
        </w:rPr>
        <w:t>A</w:t>
      </w:r>
      <w:r w:rsidR="00302C52">
        <w:rPr>
          <w:sz w:val="40"/>
        </w:rPr>
        <w:t>rbejdsark</w:t>
      </w:r>
      <w:r w:rsidR="00302C52">
        <w:rPr>
          <w:sz w:val="40"/>
        </w:rPr>
        <w:tab/>
      </w:r>
      <w:r w:rsidR="00AE7EC7">
        <w:rPr>
          <w:sz w:val="40"/>
        </w:rPr>
        <w:t>4.</w:t>
      </w:r>
      <w:r w:rsidR="00DF44E2">
        <w:rPr>
          <w:sz w:val="40"/>
        </w:rPr>
        <w:t>1</w:t>
      </w:r>
    </w:p>
    <w:p w14:paraId="5F6F0D26" w14:textId="77777777" w:rsidR="00302C52" w:rsidRDefault="00302C52">
      <w:pPr>
        <w:ind w:left="2410"/>
        <w:rPr>
          <w:sz w:val="20"/>
        </w:rPr>
      </w:pPr>
    </w:p>
    <w:p w14:paraId="4258495D" w14:textId="77777777" w:rsidR="00302C52" w:rsidRDefault="00DF44E2">
      <w:pPr>
        <w:ind w:left="2410"/>
        <w:rPr>
          <w:b/>
          <w:sz w:val="40"/>
        </w:rPr>
      </w:pPr>
      <w:r>
        <w:rPr>
          <w:b/>
          <w:sz w:val="40"/>
        </w:rPr>
        <w:t>Syre-basereaktioner</w:t>
      </w:r>
    </w:p>
    <w:p w14:paraId="50035777" w14:textId="77777777" w:rsidR="00302C52" w:rsidRDefault="0064667A" w:rsidP="0064667A">
      <w:pPr>
        <w:shd w:val="pct12" w:color="auto" w:fill="FFFFFF"/>
        <w:ind w:left="2410"/>
      </w:pPr>
      <w:r>
        <w:t>Når en syre S reagerer med vand</w:t>
      </w:r>
      <w:r w:rsidR="007235B9">
        <w:t>,</w:t>
      </w:r>
      <w:r>
        <w:t xml:space="preserve"> dannes en base B og oxoniumioner:</w:t>
      </w:r>
    </w:p>
    <w:p w14:paraId="2B3F528A" w14:textId="77777777" w:rsidR="0064667A" w:rsidRPr="000F46CE" w:rsidRDefault="0064667A" w:rsidP="0064667A">
      <w:pPr>
        <w:shd w:val="pct12" w:color="auto" w:fill="FFFFFF"/>
        <w:ind w:left="2410"/>
        <w:rPr>
          <w:sz w:val="16"/>
          <w:szCs w:val="16"/>
        </w:rPr>
      </w:pPr>
    </w:p>
    <w:p w14:paraId="374E3799" w14:textId="77777777" w:rsidR="0064667A" w:rsidRDefault="0064667A" w:rsidP="00325616">
      <w:pPr>
        <w:shd w:val="pct12" w:color="auto" w:fill="FFFFFF"/>
        <w:ind w:left="2410"/>
        <w:jc w:val="center"/>
      </w:pPr>
      <w:r>
        <w:t>S  +  H</w:t>
      </w:r>
      <w:r>
        <w:rPr>
          <w:vertAlign w:val="subscript"/>
        </w:rPr>
        <w:t>2</w:t>
      </w:r>
      <w:r>
        <w:t xml:space="preserve">O(l)    </w:t>
      </w:r>
      <w:r>
        <w:sym w:font="Symbol" w:char="F0AE"/>
      </w:r>
      <w:r>
        <w:t xml:space="preserve">    B  + 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(aq)</w:t>
      </w:r>
    </w:p>
    <w:p w14:paraId="4EB7BCA7" w14:textId="77777777" w:rsidR="00325616" w:rsidRPr="00325616" w:rsidRDefault="00325616" w:rsidP="00325616">
      <w:pPr>
        <w:shd w:val="pct12" w:color="auto" w:fill="FFFFFF"/>
        <w:ind w:left="2410"/>
        <w:jc w:val="center"/>
      </w:pPr>
    </w:p>
    <w:p w14:paraId="79CD24DC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>
        <w:tab/>
      </w:r>
      <w:r>
        <w:tab/>
      </w:r>
      <w:r>
        <w:tab/>
      </w:r>
    </w:p>
    <w:p w14:paraId="4E0C1617" w14:textId="77777777" w:rsidR="007C6AEE" w:rsidRDefault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>
        <w:rPr>
          <w:b/>
        </w:rPr>
        <w:t>Færdiggør følgende reaktionsskemaer for syrers reaktion med vand</w:t>
      </w:r>
      <w:r w:rsidR="007C6AEE" w:rsidRPr="007C6AEE">
        <w:rPr>
          <w:b/>
        </w:rPr>
        <w:t>:</w:t>
      </w:r>
    </w:p>
    <w:p w14:paraId="40B84819" w14:textId="77777777" w:rsidR="00325616" w:rsidRDefault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</w:p>
    <w:p w14:paraId="78B2B574" w14:textId="77777777" w:rsidR="00325616" w:rsidRPr="00325616" w:rsidRDefault="00325616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lang w:val="en-US"/>
        </w:rPr>
      </w:pPr>
      <w:r>
        <w:rPr>
          <w:b/>
          <w:lang w:val="en-US"/>
        </w:rPr>
        <w:t>a</w:t>
      </w:r>
      <w:r w:rsidRPr="00325616">
        <w:rPr>
          <w:b/>
          <w:lang w:val="en-US"/>
        </w:rPr>
        <w:t>)</w:t>
      </w:r>
      <w:r>
        <w:rPr>
          <w:b/>
          <w:lang w:val="en-US"/>
        </w:rPr>
        <w:t xml:space="preserve"> </w:t>
      </w:r>
    </w:p>
    <w:p w14:paraId="7AE82331" w14:textId="77777777" w:rsidR="00302C52" w:rsidRPr="00325616" w:rsidRDefault="00325616" w:rsidP="00325616">
      <w:pPr>
        <w:ind w:right="140"/>
        <w:rPr>
          <w:sz w:val="36"/>
          <w:szCs w:val="36"/>
          <w:lang w:val="en-US"/>
        </w:rPr>
      </w:pPr>
      <w:r w:rsidRPr="00325616">
        <w:rPr>
          <w:sz w:val="36"/>
          <w:szCs w:val="36"/>
          <w:lang w:val="en-US"/>
        </w:rPr>
        <w:t>HNO</w:t>
      </w:r>
      <w:r w:rsidRPr="00325616">
        <w:rPr>
          <w:sz w:val="36"/>
          <w:szCs w:val="36"/>
          <w:vertAlign w:val="subscript"/>
          <w:lang w:val="en-US"/>
        </w:rPr>
        <w:t>3</w:t>
      </w:r>
      <w:r w:rsidRPr="00325616">
        <w:rPr>
          <w:sz w:val="36"/>
          <w:szCs w:val="36"/>
          <w:lang w:val="en-US"/>
        </w:rPr>
        <w:t>(aq)  +  H</w:t>
      </w:r>
      <w:r w:rsidRPr="00325616">
        <w:rPr>
          <w:sz w:val="36"/>
          <w:szCs w:val="36"/>
          <w:vertAlign w:val="subscript"/>
          <w:lang w:val="en-US"/>
        </w:rPr>
        <w:t>2</w:t>
      </w:r>
      <w:r w:rsidRPr="00325616">
        <w:rPr>
          <w:sz w:val="36"/>
          <w:szCs w:val="36"/>
          <w:lang w:val="en-US"/>
        </w:rPr>
        <w:t xml:space="preserve">O(l)    </w:t>
      </w:r>
      <w:r w:rsidRPr="00325616">
        <w:rPr>
          <w:sz w:val="36"/>
          <w:szCs w:val="36"/>
        </w:rPr>
        <w:sym w:font="Symbol" w:char="F0AE"/>
      </w:r>
      <w:r w:rsidRPr="00325616">
        <w:rPr>
          <w:sz w:val="36"/>
          <w:szCs w:val="36"/>
          <w:lang w:val="en-US"/>
        </w:rPr>
        <w:t xml:space="preserve">    </w:t>
      </w:r>
    </w:p>
    <w:p w14:paraId="369AF8FA" w14:textId="77777777" w:rsidR="00325616" w:rsidRPr="00325616" w:rsidRDefault="00325616" w:rsidP="00325616">
      <w:pPr>
        <w:ind w:right="140"/>
        <w:rPr>
          <w:sz w:val="36"/>
          <w:szCs w:val="36"/>
          <w:lang w:val="en-US"/>
        </w:rPr>
      </w:pPr>
    </w:p>
    <w:p w14:paraId="724E5121" w14:textId="77777777" w:rsidR="00325616" w:rsidRPr="00325616" w:rsidRDefault="00325616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lang w:val="en-US"/>
        </w:rPr>
      </w:pPr>
      <w:r w:rsidRPr="00325616">
        <w:rPr>
          <w:b/>
          <w:lang w:val="en-US"/>
        </w:rPr>
        <w:t>b)</w:t>
      </w:r>
    </w:p>
    <w:p w14:paraId="418B55AD" w14:textId="77777777" w:rsidR="00325616" w:rsidRPr="00302334" w:rsidRDefault="00325616" w:rsidP="00325616">
      <w:pPr>
        <w:ind w:right="140"/>
        <w:rPr>
          <w:sz w:val="36"/>
          <w:szCs w:val="36"/>
        </w:rPr>
      </w:pPr>
      <w:r w:rsidRPr="00302334">
        <w:rPr>
          <w:sz w:val="36"/>
          <w:szCs w:val="36"/>
        </w:rPr>
        <w:t>H</w:t>
      </w:r>
      <w:r w:rsidRPr="00302334">
        <w:rPr>
          <w:sz w:val="36"/>
          <w:szCs w:val="36"/>
          <w:vertAlign w:val="subscript"/>
        </w:rPr>
        <w:t>2</w:t>
      </w:r>
      <w:r w:rsidRPr="00302334">
        <w:rPr>
          <w:sz w:val="36"/>
          <w:szCs w:val="36"/>
        </w:rPr>
        <w:t>SO</w:t>
      </w:r>
      <w:r w:rsidRPr="00302334">
        <w:rPr>
          <w:sz w:val="36"/>
          <w:szCs w:val="36"/>
          <w:vertAlign w:val="subscript"/>
        </w:rPr>
        <w:t>4</w:t>
      </w:r>
      <w:r w:rsidRPr="00302334">
        <w:rPr>
          <w:sz w:val="36"/>
          <w:szCs w:val="36"/>
        </w:rPr>
        <w:t>(aq)  +  H</w:t>
      </w:r>
      <w:r w:rsidRPr="00302334">
        <w:rPr>
          <w:sz w:val="36"/>
          <w:szCs w:val="36"/>
          <w:vertAlign w:val="subscript"/>
        </w:rPr>
        <w:t>2</w:t>
      </w:r>
      <w:r w:rsidRPr="00302334">
        <w:rPr>
          <w:sz w:val="36"/>
          <w:szCs w:val="36"/>
        </w:rPr>
        <w:t xml:space="preserve">O(l)    </w:t>
      </w:r>
      <w:r w:rsidRPr="00325616">
        <w:rPr>
          <w:sz w:val="36"/>
          <w:szCs w:val="36"/>
        </w:rPr>
        <w:sym w:font="Symbol" w:char="F0AE"/>
      </w:r>
      <w:r w:rsidRPr="00302334">
        <w:rPr>
          <w:sz w:val="36"/>
          <w:szCs w:val="36"/>
        </w:rPr>
        <w:t xml:space="preserve">    </w:t>
      </w:r>
    </w:p>
    <w:p w14:paraId="19629CE6" w14:textId="77777777" w:rsidR="00325616" w:rsidRPr="00302334" w:rsidRDefault="00325616" w:rsidP="00325616">
      <w:pPr>
        <w:ind w:right="140"/>
        <w:rPr>
          <w:sz w:val="36"/>
          <w:szCs w:val="36"/>
        </w:rPr>
      </w:pPr>
    </w:p>
    <w:p w14:paraId="7729EF3B" w14:textId="77777777" w:rsidR="00325616" w:rsidRPr="00302334" w:rsidRDefault="00325616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 w:rsidRPr="00302334">
        <w:rPr>
          <w:b/>
        </w:rPr>
        <w:t>c)</w:t>
      </w:r>
    </w:p>
    <w:p w14:paraId="1ECB95CF" w14:textId="77777777" w:rsidR="00325616" w:rsidRPr="007D38B1" w:rsidRDefault="00325616" w:rsidP="00325616">
      <w:pPr>
        <w:ind w:right="140"/>
        <w:rPr>
          <w:sz w:val="36"/>
          <w:szCs w:val="36"/>
        </w:rPr>
      </w:pPr>
      <w:r w:rsidRPr="007D38B1">
        <w:rPr>
          <w:sz w:val="36"/>
          <w:szCs w:val="36"/>
        </w:rPr>
        <w:t>H</w:t>
      </w:r>
      <w:r w:rsidRPr="007D38B1">
        <w:rPr>
          <w:sz w:val="36"/>
          <w:szCs w:val="36"/>
          <w:vertAlign w:val="subscript"/>
        </w:rPr>
        <w:t>3</w:t>
      </w:r>
      <w:r w:rsidRPr="007D38B1">
        <w:rPr>
          <w:sz w:val="36"/>
          <w:szCs w:val="36"/>
        </w:rPr>
        <w:t>PO</w:t>
      </w:r>
      <w:r w:rsidRPr="007D38B1">
        <w:rPr>
          <w:sz w:val="36"/>
          <w:szCs w:val="36"/>
          <w:vertAlign w:val="subscript"/>
        </w:rPr>
        <w:t>4</w:t>
      </w:r>
      <w:r w:rsidRPr="007D38B1">
        <w:rPr>
          <w:sz w:val="36"/>
          <w:szCs w:val="36"/>
        </w:rPr>
        <w:t>(aq)  +  H</w:t>
      </w:r>
      <w:r w:rsidRPr="007D38B1">
        <w:rPr>
          <w:sz w:val="36"/>
          <w:szCs w:val="36"/>
          <w:vertAlign w:val="subscript"/>
        </w:rPr>
        <w:t>2</w:t>
      </w:r>
      <w:r w:rsidRPr="007D38B1">
        <w:rPr>
          <w:sz w:val="36"/>
          <w:szCs w:val="36"/>
        </w:rPr>
        <w:t xml:space="preserve">O(l)    </w:t>
      </w:r>
      <w:r w:rsidRPr="00325616">
        <w:rPr>
          <w:sz w:val="36"/>
          <w:szCs w:val="36"/>
        </w:rPr>
        <w:sym w:font="Symbol" w:char="F0AE"/>
      </w:r>
      <w:r w:rsidRPr="007D38B1">
        <w:rPr>
          <w:sz w:val="36"/>
          <w:szCs w:val="36"/>
        </w:rPr>
        <w:t xml:space="preserve">    </w:t>
      </w:r>
    </w:p>
    <w:p w14:paraId="033EE4EB" w14:textId="77777777" w:rsidR="00325616" w:rsidRPr="007D38B1" w:rsidRDefault="00325616" w:rsidP="00325616">
      <w:pPr>
        <w:ind w:right="140"/>
        <w:rPr>
          <w:sz w:val="36"/>
          <w:szCs w:val="36"/>
        </w:rPr>
      </w:pPr>
    </w:p>
    <w:p w14:paraId="1EE0C01F" w14:textId="77777777" w:rsidR="00325616" w:rsidRDefault="00325616" w:rsidP="00DF44E2">
      <w:pPr>
        <w:shd w:val="pct12" w:color="auto" w:fill="FFFFFF"/>
      </w:pPr>
      <w:r>
        <w:t>Når en base B reagerer med vand, dannes en syre S og hydroxidioner:</w:t>
      </w:r>
    </w:p>
    <w:p w14:paraId="2F373A4F" w14:textId="77777777" w:rsidR="00325616" w:rsidRPr="000F46CE" w:rsidRDefault="00325616" w:rsidP="00DF44E2">
      <w:pPr>
        <w:shd w:val="pct12" w:color="auto" w:fill="FFFFFF"/>
        <w:rPr>
          <w:sz w:val="16"/>
          <w:szCs w:val="16"/>
        </w:rPr>
      </w:pPr>
    </w:p>
    <w:p w14:paraId="74C4B965" w14:textId="77777777" w:rsidR="00325616" w:rsidRPr="00325616" w:rsidRDefault="00325616" w:rsidP="00DF44E2">
      <w:pPr>
        <w:shd w:val="pct12" w:color="auto" w:fill="FFFFFF"/>
        <w:jc w:val="center"/>
      </w:pPr>
      <w:r>
        <w:t>B  +  H</w:t>
      </w:r>
      <w:r>
        <w:rPr>
          <w:vertAlign w:val="subscript"/>
        </w:rPr>
        <w:t>2</w:t>
      </w:r>
      <w:r>
        <w:t xml:space="preserve">O(l)    </w:t>
      </w:r>
      <w:r>
        <w:sym w:font="Symbol" w:char="F0AE"/>
      </w:r>
      <w:r>
        <w:t xml:space="preserve">    S  +  OH</w:t>
      </w:r>
      <w:r>
        <w:rPr>
          <w:vertAlign w:val="superscript"/>
        </w:rPr>
        <w:sym w:font="Symbol" w:char="F02D"/>
      </w:r>
      <w:r>
        <w:t>(aq)</w:t>
      </w:r>
    </w:p>
    <w:p w14:paraId="3A094995" w14:textId="77777777" w:rsidR="00325616" w:rsidRDefault="00325616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>
        <w:tab/>
      </w:r>
      <w:r>
        <w:tab/>
      </w:r>
      <w:r>
        <w:tab/>
      </w:r>
    </w:p>
    <w:p w14:paraId="1158B691" w14:textId="77777777" w:rsidR="00325616" w:rsidRDefault="00325616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>
        <w:rPr>
          <w:b/>
        </w:rPr>
        <w:t xml:space="preserve">Færdiggør følgende reaktionsskemaer for </w:t>
      </w:r>
      <w:r w:rsidR="00DF44E2">
        <w:rPr>
          <w:b/>
        </w:rPr>
        <w:t>basers</w:t>
      </w:r>
      <w:r>
        <w:rPr>
          <w:b/>
        </w:rPr>
        <w:t xml:space="preserve"> reaktion med vand</w:t>
      </w:r>
      <w:r w:rsidRPr="007C6AEE">
        <w:rPr>
          <w:b/>
        </w:rPr>
        <w:t>:</w:t>
      </w:r>
    </w:p>
    <w:p w14:paraId="13609F90" w14:textId="77777777" w:rsidR="00325616" w:rsidRDefault="00325616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</w:p>
    <w:p w14:paraId="7CD60457" w14:textId="77777777" w:rsidR="00325616" w:rsidRPr="00DF44E2" w:rsidRDefault="00DF44E2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 w:rsidRPr="00DF44E2">
        <w:rPr>
          <w:b/>
        </w:rPr>
        <w:t>d</w:t>
      </w:r>
      <w:r w:rsidR="00325616" w:rsidRPr="00DF44E2">
        <w:rPr>
          <w:b/>
        </w:rPr>
        <w:t xml:space="preserve">) </w:t>
      </w:r>
    </w:p>
    <w:p w14:paraId="3971842D" w14:textId="77777777" w:rsidR="00325616" w:rsidRPr="00DF44E2" w:rsidRDefault="00325616" w:rsidP="00325616">
      <w:pPr>
        <w:ind w:right="140"/>
        <w:rPr>
          <w:sz w:val="36"/>
          <w:szCs w:val="36"/>
        </w:rPr>
      </w:pPr>
      <w:r w:rsidRPr="00DF44E2">
        <w:rPr>
          <w:sz w:val="36"/>
          <w:szCs w:val="36"/>
        </w:rPr>
        <w:t>NH</w:t>
      </w:r>
      <w:r w:rsidRPr="00DF44E2">
        <w:rPr>
          <w:sz w:val="36"/>
          <w:szCs w:val="36"/>
          <w:vertAlign w:val="subscript"/>
        </w:rPr>
        <w:t>3</w:t>
      </w:r>
      <w:r w:rsidRPr="00DF44E2">
        <w:rPr>
          <w:sz w:val="36"/>
          <w:szCs w:val="36"/>
        </w:rPr>
        <w:t>(aq)  +  H</w:t>
      </w:r>
      <w:r w:rsidRPr="00DF44E2">
        <w:rPr>
          <w:sz w:val="36"/>
          <w:szCs w:val="36"/>
          <w:vertAlign w:val="subscript"/>
        </w:rPr>
        <w:t>2</w:t>
      </w:r>
      <w:r w:rsidRPr="00DF44E2">
        <w:rPr>
          <w:sz w:val="36"/>
          <w:szCs w:val="36"/>
        </w:rPr>
        <w:t xml:space="preserve">O(l)    </w:t>
      </w:r>
      <w:r w:rsidRPr="00325616">
        <w:rPr>
          <w:sz w:val="36"/>
          <w:szCs w:val="36"/>
        </w:rPr>
        <w:sym w:font="Symbol" w:char="F0AE"/>
      </w:r>
      <w:r w:rsidRPr="00DF44E2">
        <w:rPr>
          <w:sz w:val="36"/>
          <w:szCs w:val="36"/>
        </w:rPr>
        <w:t xml:space="preserve">    </w:t>
      </w:r>
    </w:p>
    <w:p w14:paraId="52E894E1" w14:textId="77777777" w:rsidR="00325616" w:rsidRPr="00DF44E2" w:rsidRDefault="00325616" w:rsidP="00325616">
      <w:pPr>
        <w:ind w:right="140"/>
        <w:rPr>
          <w:sz w:val="36"/>
          <w:szCs w:val="36"/>
        </w:rPr>
      </w:pPr>
    </w:p>
    <w:p w14:paraId="3FA4501C" w14:textId="77777777" w:rsidR="00325616" w:rsidRPr="00DF44E2" w:rsidRDefault="00DF44E2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 w:rsidRPr="00DF44E2">
        <w:rPr>
          <w:b/>
        </w:rPr>
        <w:t>e</w:t>
      </w:r>
      <w:r w:rsidR="00325616" w:rsidRPr="00DF44E2">
        <w:rPr>
          <w:b/>
        </w:rPr>
        <w:t>)</w:t>
      </w:r>
    </w:p>
    <w:p w14:paraId="1DA209E1" w14:textId="77777777" w:rsidR="00325616" w:rsidRPr="00DF44E2" w:rsidRDefault="00325616" w:rsidP="00325616">
      <w:pPr>
        <w:ind w:right="140"/>
        <w:rPr>
          <w:sz w:val="36"/>
          <w:szCs w:val="36"/>
        </w:rPr>
      </w:pPr>
      <w:r w:rsidRPr="00DF44E2">
        <w:rPr>
          <w:sz w:val="36"/>
          <w:szCs w:val="36"/>
        </w:rPr>
        <w:t>HSO</w:t>
      </w:r>
      <w:r w:rsidRPr="00DF44E2">
        <w:rPr>
          <w:sz w:val="36"/>
          <w:szCs w:val="36"/>
          <w:vertAlign w:val="subscript"/>
        </w:rPr>
        <w:t>4</w:t>
      </w:r>
      <w:r w:rsidR="00DF44E2">
        <w:rPr>
          <w:sz w:val="36"/>
          <w:szCs w:val="36"/>
          <w:vertAlign w:val="superscript"/>
          <w:lang w:val="en-US"/>
        </w:rPr>
        <w:sym w:font="Symbol" w:char="F02D"/>
      </w:r>
      <w:r w:rsidRPr="00DF44E2">
        <w:rPr>
          <w:sz w:val="36"/>
          <w:szCs w:val="36"/>
        </w:rPr>
        <w:t>(aq)  +  H</w:t>
      </w:r>
      <w:r w:rsidRPr="00DF44E2">
        <w:rPr>
          <w:sz w:val="36"/>
          <w:szCs w:val="36"/>
          <w:vertAlign w:val="subscript"/>
        </w:rPr>
        <w:t>2</w:t>
      </w:r>
      <w:r w:rsidRPr="00DF44E2">
        <w:rPr>
          <w:sz w:val="36"/>
          <w:szCs w:val="36"/>
        </w:rPr>
        <w:t xml:space="preserve">O(l)    </w:t>
      </w:r>
      <w:r w:rsidRPr="00325616">
        <w:rPr>
          <w:sz w:val="36"/>
          <w:szCs w:val="36"/>
        </w:rPr>
        <w:sym w:font="Symbol" w:char="F0AE"/>
      </w:r>
      <w:r w:rsidRPr="00DF44E2">
        <w:rPr>
          <w:sz w:val="36"/>
          <w:szCs w:val="36"/>
        </w:rPr>
        <w:t xml:space="preserve">    </w:t>
      </w:r>
    </w:p>
    <w:p w14:paraId="6C61D00E" w14:textId="77777777" w:rsidR="00325616" w:rsidRPr="00DF44E2" w:rsidRDefault="00325616" w:rsidP="00325616">
      <w:pPr>
        <w:ind w:right="140"/>
        <w:rPr>
          <w:sz w:val="36"/>
          <w:szCs w:val="36"/>
        </w:rPr>
      </w:pPr>
    </w:p>
    <w:p w14:paraId="7F77A8AF" w14:textId="77777777" w:rsidR="00325616" w:rsidRPr="00DF44E2" w:rsidRDefault="00DF44E2" w:rsidP="00325616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 w:rsidRPr="00DF44E2">
        <w:rPr>
          <w:b/>
        </w:rPr>
        <w:t>f</w:t>
      </w:r>
      <w:r w:rsidR="00325616" w:rsidRPr="00DF44E2">
        <w:rPr>
          <w:b/>
        </w:rPr>
        <w:t>)</w:t>
      </w:r>
    </w:p>
    <w:p w14:paraId="2C8F4EAA" w14:textId="77777777" w:rsidR="00325616" w:rsidRDefault="00325616" w:rsidP="00325616">
      <w:pPr>
        <w:ind w:right="140"/>
        <w:rPr>
          <w:sz w:val="36"/>
          <w:szCs w:val="36"/>
        </w:rPr>
      </w:pPr>
      <w:r w:rsidRPr="00DF44E2">
        <w:rPr>
          <w:sz w:val="36"/>
          <w:szCs w:val="36"/>
        </w:rPr>
        <w:t>H</w:t>
      </w:r>
      <w:r w:rsidR="00DF44E2" w:rsidRPr="00DF44E2">
        <w:rPr>
          <w:sz w:val="36"/>
          <w:szCs w:val="36"/>
          <w:vertAlign w:val="subscript"/>
        </w:rPr>
        <w:t>2</w:t>
      </w:r>
      <w:r w:rsidRPr="00DF44E2">
        <w:rPr>
          <w:sz w:val="36"/>
          <w:szCs w:val="36"/>
        </w:rPr>
        <w:t>PO</w:t>
      </w:r>
      <w:r w:rsidRPr="00DF44E2">
        <w:rPr>
          <w:sz w:val="36"/>
          <w:szCs w:val="36"/>
          <w:vertAlign w:val="subscript"/>
        </w:rPr>
        <w:t>4</w:t>
      </w:r>
      <w:r w:rsidR="00DF44E2">
        <w:rPr>
          <w:sz w:val="36"/>
          <w:szCs w:val="36"/>
          <w:vertAlign w:val="superscript"/>
          <w:lang w:val="en-US"/>
        </w:rPr>
        <w:sym w:font="Symbol" w:char="F02D"/>
      </w:r>
      <w:r w:rsidRPr="00DF44E2">
        <w:rPr>
          <w:sz w:val="36"/>
          <w:szCs w:val="36"/>
        </w:rPr>
        <w:t>(aq)  +  H</w:t>
      </w:r>
      <w:r w:rsidRPr="00DF44E2">
        <w:rPr>
          <w:sz w:val="36"/>
          <w:szCs w:val="36"/>
          <w:vertAlign w:val="subscript"/>
        </w:rPr>
        <w:t>2</w:t>
      </w:r>
      <w:r w:rsidRPr="00DF44E2">
        <w:rPr>
          <w:sz w:val="36"/>
          <w:szCs w:val="36"/>
        </w:rPr>
        <w:t xml:space="preserve">O(l)    </w:t>
      </w:r>
      <w:r w:rsidRPr="00325616">
        <w:rPr>
          <w:sz w:val="36"/>
          <w:szCs w:val="36"/>
        </w:rPr>
        <w:sym w:font="Symbol" w:char="F0AE"/>
      </w:r>
      <w:r w:rsidRPr="00DF44E2">
        <w:rPr>
          <w:sz w:val="36"/>
          <w:szCs w:val="36"/>
        </w:rPr>
        <w:t xml:space="preserve">    </w:t>
      </w:r>
    </w:p>
    <w:p w14:paraId="10C9AACD" w14:textId="77777777" w:rsidR="00DF44E2" w:rsidRPr="00DF44E2" w:rsidRDefault="00DF44E2" w:rsidP="00325616">
      <w:pPr>
        <w:ind w:right="140"/>
        <w:rPr>
          <w:sz w:val="36"/>
          <w:szCs w:val="36"/>
        </w:rPr>
      </w:pPr>
    </w:p>
    <w:p w14:paraId="23AA2230" w14:textId="77777777" w:rsidR="00DF44E2" w:rsidRDefault="00DF44E2" w:rsidP="00DF44E2">
      <w:pPr>
        <w:shd w:val="pct12" w:color="auto" w:fill="FFFFFF"/>
      </w:pPr>
      <w:r>
        <w:t>Nogle baser indeholder hydroxidione</w:t>
      </w:r>
      <w:r w:rsidR="007D38B1">
        <w:t>rne, som så frigives når basern</w:t>
      </w:r>
      <w:r>
        <w:t>e opløses i vand:</w:t>
      </w:r>
    </w:p>
    <w:p w14:paraId="50EE4941" w14:textId="77777777" w:rsidR="00DF44E2" w:rsidRPr="000F46CE" w:rsidRDefault="00DF44E2" w:rsidP="00DF44E2">
      <w:pPr>
        <w:shd w:val="pct12" w:color="auto" w:fill="FFFFFF"/>
        <w:rPr>
          <w:sz w:val="16"/>
          <w:szCs w:val="16"/>
        </w:rPr>
      </w:pPr>
    </w:p>
    <w:p w14:paraId="607D16D5" w14:textId="77777777" w:rsidR="00DF44E2" w:rsidRPr="00DF44E2" w:rsidRDefault="00DF44E2" w:rsidP="00DF44E2">
      <w:pPr>
        <w:shd w:val="pct12" w:color="auto" w:fill="FFFFFF"/>
        <w:jc w:val="center"/>
        <w:rPr>
          <w:lang w:val="en-US"/>
        </w:rPr>
      </w:pPr>
      <w:r w:rsidRPr="00DF44E2">
        <w:rPr>
          <w:lang w:val="en-US"/>
        </w:rPr>
        <w:t>NaOH(</w:t>
      </w:r>
      <w:r>
        <w:rPr>
          <w:lang w:val="en-US"/>
        </w:rPr>
        <w:t>s</w:t>
      </w:r>
      <w:r w:rsidRPr="00DF44E2">
        <w:rPr>
          <w:lang w:val="en-US"/>
        </w:rPr>
        <w:t xml:space="preserve">)    </w:t>
      </w:r>
      <w:r>
        <w:sym w:font="Symbol" w:char="F0AE"/>
      </w:r>
      <w:r w:rsidRPr="00DF44E2">
        <w:rPr>
          <w:lang w:val="en-US"/>
        </w:rPr>
        <w:t xml:space="preserve">    </w:t>
      </w:r>
      <w:r>
        <w:rPr>
          <w:lang w:val="en-US"/>
        </w:rPr>
        <w:t>Na</w:t>
      </w:r>
      <w:r>
        <w:rPr>
          <w:vertAlign w:val="superscript"/>
          <w:lang w:val="en-US"/>
        </w:rPr>
        <w:t>+</w:t>
      </w:r>
      <w:r>
        <w:rPr>
          <w:lang w:val="en-US"/>
        </w:rPr>
        <w:t>(aq)</w:t>
      </w:r>
      <w:r w:rsidRPr="00DF44E2">
        <w:rPr>
          <w:lang w:val="en-US"/>
        </w:rPr>
        <w:t xml:space="preserve">  +  OH</w:t>
      </w:r>
      <w:r>
        <w:rPr>
          <w:vertAlign w:val="superscript"/>
        </w:rPr>
        <w:sym w:font="Symbol" w:char="F02D"/>
      </w:r>
      <w:r w:rsidRPr="00DF44E2">
        <w:rPr>
          <w:lang w:val="en-US"/>
        </w:rPr>
        <w:t>(aq)</w:t>
      </w:r>
    </w:p>
    <w:p w14:paraId="39E1C983" w14:textId="77777777" w:rsidR="00DF44E2" w:rsidRPr="00325616" w:rsidRDefault="00DF44E2" w:rsidP="00DF44E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lang w:val="en-US"/>
        </w:rPr>
      </w:pPr>
      <w:r>
        <w:rPr>
          <w:b/>
          <w:lang w:val="en-US"/>
        </w:rPr>
        <w:t>g</w:t>
      </w:r>
      <w:r w:rsidRPr="00325616">
        <w:rPr>
          <w:b/>
          <w:lang w:val="en-US"/>
        </w:rPr>
        <w:t>)</w:t>
      </w:r>
    </w:p>
    <w:p w14:paraId="25FC8227" w14:textId="77777777" w:rsidR="00DF44E2" w:rsidRPr="00DF44E2" w:rsidRDefault="00DF44E2" w:rsidP="00DF44E2">
      <w:pPr>
        <w:ind w:right="140"/>
        <w:rPr>
          <w:sz w:val="36"/>
          <w:szCs w:val="36"/>
          <w:lang w:val="en-US"/>
        </w:rPr>
      </w:pPr>
      <w:r w:rsidRPr="00DF44E2">
        <w:rPr>
          <w:sz w:val="36"/>
          <w:szCs w:val="36"/>
          <w:lang w:val="en-US"/>
        </w:rPr>
        <w:t>Ca(OH)</w:t>
      </w:r>
      <w:r w:rsidRPr="00DF44E2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(s</w:t>
      </w:r>
      <w:r w:rsidRPr="00DF44E2">
        <w:rPr>
          <w:sz w:val="36"/>
          <w:szCs w:val="36"/>
          <w:lang w:val="en-US"/>
        </w:rPr>
        <w:t xml:space="preserve">)  </w:t>
      </w:r>
      <w:r w:rsidRPr="00325616">
        <w:rPr>
          <w:sz w:val="36"/>
          <w:szCs w:val="36"/>
        </w:rPr>
        <w:sym w:font="Symbol" w:char="F0AE"/>
      </w:r>
      <w:r w:rsidRPr="00DF44E2">
        <w:rPr>
          <w:sz w:val="36"/>
          <w:szCs w:val="36"/>
          <w:lang w:val="en-US"/>
        </w:rPr>
        <w:t xml:space="preserve">    </w:t>
      </w:r>
    </w:p>
    <w:p w14:paraId="6319EAA8" w14:textId="77777777" w:rsidR="00DF44E2" w:rsidRPr="00325616" w:rsidRDefault="00DF44E2" w:rsidP="00325616">
      <w:pPr>
        <w:ind w:right="140"/>
        <w:rPr>
          <w:sz w:val="36"/>
          <w:szCs w:val="36"/>
          <w:lang w:val="en-US"/>
        </w:rPr>
      </w:pPr>
    </w:p>
    <w:sectPr w:rsidR="00DF44E2" w:rsidRPr="00325616" w:rsidSect="000F46CE">
      <w:footerReference w:type="default" r:id="rId9"/>
      <w:pgSz w:w="11906" w:h="16838"/>
      <w:pgMar w:top="1701" w:right="1134" w:bottom="1134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1B18" w14:textId="77777777" w:rsidR="00CF3E0B" w:rsidRDefault="00CF3E0B">
      <w:r>
        <w:separator/>
      </w:r>
    </w:p>
  </w:endnote>
  <w:endnote w:type="continuationSeparator" w:id="0">
    <w:p w14:paraId="2016E1BD" w14:textId="77777777" w:rsidR="00CF3E0B" w:rsidRDefault="00CF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B3AD" w14:textId="77777777" w:rsidR="00302C52" w:rsidRPr="00772541" w:rsidRDefault="00772541" w:rsidP="00772541">
    <w:pPr>
      <w:pStyle w:val="Sidefod"/>
    </w:pPr>
    <w:r w:rsidRPr="00526D14">
      <w:rPr>
        <w:rFonts w:ascii="Arial Black" w:hAnsi="Arial Black"/>
        <w:b/>
        <w:sz w:val="18"/>
      </w:rPr>
      <w:t>I</w:t>
    </w:r>
    <w:r w:rsidRPr="00526D14">
      <w:rPr>
        <w:rFonts w:ascii="Arial Black" w:hAnsi="Arial Black"/>
        <w:sz w:val="18"/>
      </w:rPr>
      <w:t>sis C</w:t>
    </w:r>
    <w:r>
      <w:rPr>
        <w:rFonts w:ascii="Arial Black" w:hAnsi="Arial Black"/>
        <w:sz w:val="18"/>
      </w:rPr>
      <w:t xml:space="preserve">   </w:t>
    </w:r>
    <w:r>
      <w:rPr>
        <w:sz w:val="18"/>
      </w:rPr>
      <w:t xml:space="preserve"> </w:t>
    </w:r>
    <w:r w:rsidRPr="00526D14">
      <w:rPr>
        <w:sz w:val="18"/>
        <w:szCs w:val="18"/>
      </w:rPr>
      <w:t>© Kim Bruun, Søren Munthe, Hans Birger Jensen og Forlaget Systime A/S</w:t>
    </w:r>
    <w:r w:rsidRPr="00526D1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6B28" w14:textId="77777777" w:rsidR="00CF3E0B" w:rsidRDefault="00CF3E0B">
      <w:r>
        <w:separator/>
      </w:r>
    </w:p>
  </w:footnote>
  <w:footnote w:type="continuationSeparator" w:id="0">
    <w:p w14:paraId="4610E781" w14:textId="77777777" w:rsidR="00CF3E0B" w:rsidRDefault="00CF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2A90"/>
    <w:multiLevelType w:val="multilevel"/>
    <w:tmpl w:val="17B28DC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1" w15:restartNumberingAfterBreak="0">
    <w:nsid w:val="6AFA3EC6"/>
    <w:multiLevelType w:val="hybridMultilevel"/>
    <w:tmpl w:val="B50AD4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34457">
    <w:abstractNumId w:val="0"/>
  </w:num>
  <w:num w:numId="2" w16cid:durableId="109524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46"/>
    <w:rsid w:val="000D62ED"/>
    <w:rsid w:val="000F46CE"/>
    <w:rsid w:val="0027131E"/>
    <w:rsid w:val="002929F8"/>
    <w:rsid w:val="002F26DC"/>
    <w:rsid w:val="00302334"/>
    <w:rsid w:val="00302C52"/>
    <w:rsid w:val="00325616"/>
    <w:rsid w:val="00334CB9"/>
    <w:rsid w:val="00351054"/>
    <w:rsid w:val="00485367"/>
    <w:rsid w:val="00582AD6"/>
    <w:rsid w:val="0064667A"/>
    <w:rsid w:val="007235B9"/>
    <w:rsid w:val="00772541"/>
    <w:rsid w:val="00785932"/>
    <w:rsid w:val="007C6AEE"/>
    <w:rsid w:val="007D38B1"/>
    <w:rsid w:val="00882DC2"/>
    <w:rsid w:val="009876A0"/>
    <w:rsid w:val="00A63229"/>
    <w:rsid w:val="00AE7EC7"/>
    <w:rsid w:val="00C5322C"/>
    <w:rsid w:val="00CF3E0B"/>
    <w:rsid w:val="00D16CC8"/>
    <w:rsid w:val="00D44474"/>
    <w:rsid w:val="00DF44E2"/>
    <w:rsid w:val="00ED0717"/>
    <w:rsid w:val="00F11A6E"/>
    <w:rsid w:val="00F2277F"/>
    <w:rsid w:val="00F57121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D8B4D"/>
  <w15:docId w15:val="{2A6E7F85-503E-4F6D-B256-D4C578B5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7F"/>
    <w:rPr>
      <w:rFonts w:ascii="Century Schoolbook" w:hAnsi="Century Schoolbook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F2277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227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2541"/>
    <w:rPr>
      <w:rFonts w:ascii="Century Schoolbook" w:hAnsi="Century Schoolbook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667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667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C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2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97\Skabeloner\Kemi%20arbejdsark1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60E8-3F88-4D8E-9718-C8F048BE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Kemi arbejdsark1.dot</Template>
  <TotalTime>1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Kemi arbejdsark</vt:lpstr>
      <vt:lpstr>Kemi laboratorieforsøg</vt:lpstr>
    </vt:vector>
  </TitlesOfParts>
  <Company> 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 arbejdsark</dc:title>
  <dc:subject/>
  <dc:creator>Hans Birger Jensen</dc:creator>
  <cp:keywords/>
  <cp:lastModifiedBy>Hanne Busk</cp:lastModifiedBy>
  <cp:revision>2</cp:revision>
  <cp:lastPrinted>2008-09-14T12:01:00Z</cp:lastPrinted>
  <dcterms:created xsi:type="dcterms:W3CDTF">2023-11-29T13:05:00Z</dcterms:created>
  <dcterms:modified xsi:type="dcterms:W3CDTF">2023-11-29T13:05:00Z</dcterms:modified>
</cp:coreProperties>
</file>