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95FD" w14:textId="659CEA8A" w:rsidR="00FC391F" w:rsidRPr="00CE693A" w:rsidRDefault="00371582" w:rsidP="00B03C6B">
      <w:pPr>
        <w:rPr>
          <w:rFonts w:cstheme="minorHAnsi"/>
          <w:bCs/>
          <w:sz w:val="24"/>
          <w:szCs w:val="24"/>
        </w:rPr>
      </w:pPr>
      <w:r w:rsidRPr="00CE693A">
        <w:rPr>
          <w:rFonts w:cstheme="minorHAnsi"/>
          <w:bCs/>
          <w:sz w:val="24"/>
          <w:szCs w:val="24"/>
        </w:rPr>
        <w:t>J</w:t>
      </w:r>
      <w:r w:rsidR="00FC391F" w:rsidRPr="00CE693A">
        <w:rPr>
          <w:rFonts w:cstheme="minorHAnsi"/>
          <w:bCs/>
          <w:sz w:val="24"/>
          <w:szCs w:val="24"/>
        </w:rPr>
        <w:t>ødedom og kristendom</w:t>
      </w:r>
      <w:r w:rsidRPr="00CE693A">
        <w:rPr>
          <w:rFonts w:cstheme="minorHAnsi"/>
          <w:bCs/>
          <w:sz w:val="24"/>
          <w:szCs w:val="24"/>
        </w:rPr>
        <w:t xml:space="preserve"> eksisterer</w:t>
      </w:r>
      <w:r w:rsidR="00FC391F" w:rsidRPr="00CE693A">
        <w:rPr>
          <w:rFonts w:cstheme="minorHAnsi"/>
          <w:bCs/>
          <w:sz w:val="24"/>
          <w:szCs w:val="24"/>
        </w:rPr>
        <w:t xml:space="preserve"> allerede som religioner</w:t>
      </w:r>
      <w:r w:rsidRPr="00CE693A">
        <w:rPr>
          <w:rFonts w:cstheme="minorHAnsi"/>
          <w:bCs/>
          <w:sz w:val="24"/>
          <w:szCs w:val="24"/>
        </w:rPr>
        <w:t>, da islam etableres som selvstændig religion</w:t>
      </w:r>
      <w:r w:rsidR="00FC391F" w:rsidRPr="00CE693A">
        <w:rPr>
          <w:rFonts w:cstheme="minorHAnsi"/>
          <w:bCs/>
          <w:sz w:val="24"/>
          <w:szCs w:val="24"/>
        </w:rPr>
        <w:t>. Historisk set viderefører islam nogle traditioner fra disse to religioner.</w:t>
      </w:r>
    </w:p>
    <w:p w14:paraId="0BD92D40" w14:textId="205B6E75" w:rsidR="00FC391F" w:rsidRPr="00CE693A" w:rsidRDefault="00FC391F" w:rsidP="00B03C6B">
      <w:pPr>
        <w:rPr>
          <w:rFonts w:cstheme="minorHAnsi"/>
          <w:bCs/>
          <w:sz w:val="24"/>
          <w:szCs w:val="24"/>
        </w:rPr>
      </w:pPr>
      <w:r w:rsidRPr="00CE693A">
        <w:rPr>
          <w:rFonts w:cstheme="minorHAnsi"/>
          <w:bCs/>
          <w:sz w:val="24"/>
          <w:szCs w:val="24"/>
        </w:rPr>
        <w:t xml:space="preserve">Bederetningen (qibla) i jødedommen er vendt mod Jerusalem, mens den i islam </w:t>
      </w:r>
      <w:r w:rsidR="00CE693A" w:rsidRPr="00CE693A">
        <w:rPr>
          <w:rFonts w:cstheme="minorHAnsi"/>
          <w:bCs/>
          <w:sz w:val="24"/>
          <w:szCs w:val="24"/>
        </w:rPr>
        <w:t>bliv</w:t>
      </w:r>
      <w:r w:rsidRPr="00CE693A">
        <w:rPr>
          <w:rFonts w:cstheme="minorHAnsi"/>
          <w:bCs/>
          <w:sz w:val="24"/>
          <w:szCs w:val="24"/>
        </w:rPr>
        <w:t xml:space="preserve">er vendt mod ____________. Ergo er denne by den helligste by i islam og </w:t>
      </w:r>
      <w:r w:rsidR="00CE693A" w:rsidRPr="00CE693A">
        <w:rPr>
          <w:rFonts w:cstheme="minorHAnsi"/>
          <w:bCs/>
          <w:sz w:val="24"/>
          <w:szCs w:val="24"/>
        </w:rPr>
        <w:t xml:space="preserve">ses som </w:t>
      </w:r>
      <w:r w:rsidRPr="00CE693A">
        <w:rPr>
          <w:rFonts w:cstheme="minorHAnsi"/>
          <w:bCs/>
          <w:i/>
          <w:iCs/>
          <w:sz w:val="24"/>
          <w:szCs w:val="24"/>
        </w:rPr>
        <w:t>axis mundi</w:t>
      </w:r>
      <w:r w:rsidRPr="00CE693A">
        <w:rPr>
          <w:rFonts w:cstheme="minorHAnsi"/>
          <w:bCs/>
          <w:sz w:val="24"/>
          <w:szCs w:val="24"/>
        </w:rPr>
        <w:t xml:space="preserve"> (verdens </w:t>
      </w:r>
      <w:r w:rsidR="00F214BD" w:rsidRPr="00CE693A">
        <w:rPr>
          <w:rFonts w:cstheme="minorHAnsi"/>
          <w:bCs/>
          <w:sz w:val="24"/>
          <w:szCs w:val="24"/>
        </w:rPr>
        <w:t>centrum</w:t>
      </w:r>
      <w:r w:rsidRPr="00CE693A">
        <w:rPr>
          <w:rFonts w:cstheme="minorHAnsi"/>
          <w:bCs/>
          <w:sz w:val="24"/>
          <w:szCs w:val="24"/>
        </w:rPr>
        <w:t>).</w:t>
      </w:r>
    </w:p>
    <w:p w14:paraId="17C3E27B" w14:textId="6732B5CD" w:rsidR="00FC391F" w:rsidRPr="00CE693A" w:rsidRDefault="00FC391F" w:rsidP="00B03C6B">
      <w:pPr>
        <w:rPr>
          <w:rFonts w:cstheme="minorHAnsi"/>
          <w:bCs/>
          <w:sz w:val="24"/>
          <w:szCs w:val="24"/>
        </w:rPr>
      </w:pPr>
      <w:r w:rsidRPr="00CE693A">
        <w:rPr>
          <w:rFonts w:cstheme="minorHAnsi"/>
          <w:bCs/>
          <w:sz w:val="24"/>
          <w:szCs w:val="24"/>
        </w:rPr>
        <w:t xml:space="preserve">Kristendommens helligdag er __________, mens jødedommens er _____________, og i islam bliver _____________ </w:t>
      </w:r>
      <w:r w:rsidR="00CE693A" w:rsidRPr="00CE693A">
        <w:rPr>
          <w:rFonts w:cstheme="minorHAnsi"/>
          <w:bCs/>
          <w:sz w:val="24"/>
          <w:szCs w:val="24"/>
        </w:rPr>
        <w:t>muslimernes</w:t>
      </w:r>
      <w:r w:rsidRPr="00CE693A">
        <w:rPr>
          <w:rFonts w:cstheme="minorHAnsi"/>
          <w:bCs/>
          <w:sz w:val="24"/>
          <w:szCs w:val="24"/>
        </w:rPr>
        <w:t xml:space="preserve"> helligdag. </w:t>
      </w:r>
    </w:p>
    <w:p w14:paraId="25DE1570" w14:textId="77777777" w:rsidR="00FC391F" w:rsidRPr="00CE693A" w:rsidRDefault="00FC391F" w:rsidP="00B03C6B">
      <w:pPr>
        <w:rPr>
          <w:rFonts w:cstheme="minorHAnsi"/>
          <w:b/>
          <w:sz w:val="24"/>
          <w:szCs w:val="24"/>
        </w:rPr>
      </w:pPr>
    </w:p>
    <w:p w14:paraId="23D7F4D8" w14:textId="3515F17D" w:rsidR="00B03C6B" w:rsidRPr="00CE693A" w:rsidRDefault="00B03C6B" w:rsidP="00B03C6B">
      <w:pPr>
        <w:rPr>
          <w:rFonts w:cstheme="minorHAnsi"/>
          <w:b/>
          <w:sz w:val="24"/>
          <w:szCs w:val="24"/>
        </w:rPr>
      </w:pPr>
      <w:r w:rsidRPr="00CE693A">
        <w:rPr>
          <w:rFonts w:cstheme="minorHAnsi"/>
          <w:b/>
          <w:sz w:val="24"/>
          <w:szCs w:val="24"/>
        </w:rPr>
        <w:t>De fem søjler i islam</w:t>
      </w:r>
    </w:p>
    <w:p w14:paraId="2ED8CE13" w14:textId="6DA35890" w:rsidR="00B03C6B" w:rsidRPr="00CE693A" w:rsidRDefault="00B03C6B" w:rsidP="00B03C6B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Hvad kan man kalde de fem søjler i islam med et par religionsfaglige begreber?</w:t>
      </w:r>
      <w:r w:rsidR="00FC391F" w:rsidRPr="00CE693A">
        <w:rPr>
          <w:rFonts w:cstheme="minorHAnsi"/>
          <w:sz w:val="24"/>
          <w:szCs w:val="24"/>
        </w:rPr>
        <w:t xml:space="preserve"> Sæt streg under de rigtige ord: </w:t>
      </w:r>
      <w:r w:rsidR="00FC391F" w:rsidRPr="00CE693A">
        <w:rPr>
          <w:rFonts w:cstheme="minorHAnsi"/>
          <w:i/>
          <w:iCs/>
          <w:sz w:val="24"/>
          <w:szCs w:val="24"/>
        </w:rPr>
        <w:t xml:space="preserve">etiske rammer, ritualer, </w:t>
      </w:r>
      <w:r w:rsidR="00524731" w:rsidRPr="00CE693A">
        <w:rPr>
          <w:rFonts w:cstheme="minorHAnsi"/>
          <w:i/>
          <w:iCs/>
          <w:sz w:val="24"/>
          <w:szCs w:val="24"/>
        </w:rPr>
        <w:t>konkurrencesport, religiøs praksis</w:t>
      </w:r>
      <w:r w:rsidR="00524731" w:rsidRPr="00CE693A">
        <w:rPr>
          <w:rFonts w:cstheme="minorHAnsi"/>
          <w:sz w:val="24"/>
          <w:szCs w:val="24"/>
        </w:rPr>
        <w:t>.</w:t>
      </w:r>
    </w:p>
    <w:p w14:paraId="4E666CF1" w14:textId="77777777" w:rsidR="00B03C6B" w:rsidRPr="00CE693A" w:rsidRDefault="00B03C6B" w:rsidP="00B03C6B">
      <w:pPr>
        <w:pStyle w:val="Listeafsnit"/>
        <w:rPr>
          <w:rFonts w:cstheme="minorHAnsi"/>
          <w:sz w:val="24"/>
          <w:szCs w:val="24"/>
        </w:rPr>
      </w:pPr>
    </w:p>
    <w:p w14:paraId="4A6E42AD" w14:textId="2E425C7B" w:rsidR="00B03C6B" w:rsidRPr="00CE693A" w:rsidRDefault="00B03C6B" w:rsidP="00B03C6B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Hvilken funktion har de fem søjler for de religiøse?</w:t>
      </w:r>
      <w:r w:rsidR="00524731" w:rsidRPr="00CE693A">
        <w:rPr>
          <w:rFonts w:cstheme="minorHAnsi"/>
          <w:sz w:val="24"/>
          <w:szCs w:val="24"/>
        </w:rPr>
        <w:t xml:space="preserve"> </w:t>
      </w:r>
      <w:r w:rsidR="0070312F" w:rsidRPr="00CE693A">
        <w:rPr>
          <w:rFonts w:cstheme="minorHAnsi"/>
          <w:sz w:val="24"/>
          <w:szCs w:val="24"/>
        </w:rPr>
        <w:t xml:space="preserve">Sæt kryds ved de udsagn, der </w:t>
      </w:r>
      <w:r w:rsidR="00934651" w:rsidRPr="00CE693A">
        <w:rPr>
          <w:rFonts w:cstheme="minorHAnsi"/>
          <w:sz w:val="24"/>
          <w:szCs w:val="24"/>
        </w:rPr>
        <w:t>bedst</w:t>
      </w:r>
      <w:r w:rsidR="00934651" w:rsidRPr="00CE693A">
        <w:rPr>
          <w:rFonts w:cstheme="minorHAnsi"/>
          <w:sz w:val="24"/>
          <w:szCs w:val="24"/>
        </w:rPr>
        <w:t xml:space="preserve"> </w:t>
      </w:r>
      <w:r w:rsidR="0070312F" w:rsidRPr="00CE693A">
        <w:rPr>
          <w:rFonts w:cstheme="minorHAnsi"/>
          <w:sz w:val="24"/>
          <w:szCs w:val="24"/>
        </w:rPr>
        <w:t>forklarer</w:t>
      </w:r>
      <w:r w:rsidR="00934651">
        <w:rPr>
          <w:rFonts w:cstheme="minorHAnsi"/>
          <w:sz w:val="24"/>
          <w:szCs w:val="24"/>
        </w:rPr>
        <w:t xml:space="preserve"> funktionen</w:t>
      </w:r>
      <w:r w:rsidR="0070312F" w:rsidRPr="00CE693A">
        <w:rPr>
          <w:rFonts w:cstheme="minorHAnsi"/>
          <w:sz w:val="24"/>
          <w:szCs w:val="24"/>
        </w:rPr>
        <w:t>:</w:t>
      </w:r>
    </w:p>
    <w:p w14:paraId="3B99800B" w14:textId="233998EF" w:rsidR="0070312F" w:rsidRPr="00CE693A" w:rsidRDefault="0070312F" w:rsidP="00204E28">
      <w:pPr>
        <w:spacing w:line="24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a) </w:t>
      </w:r>
      <w:r w:rsidRPr="00CE693A">
        <w:rPr>
          <w:rFonts w:cstheme="minorHAnsi"/>
          <w:i/>
          <w:iCs/>
          <w:sz w:val="24"/>
          <w:szCs w:val="24"/>
        </w:rPr>
        <w:t>De er alle muslimers bedste fritidsinteresse.</w:t>
      </w:r>
    </w:p>
    <w:p w14:paraId="73ACBB2C" w14:textId="2A4D66BE" w:rsidR="0070312F" w:rsidRPr="00CE693A" w:rsidRDefault="0070312F" w:rsidP="00204E28">
      <w:pPr>
        <w:spacing w:line="24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b) </w:t>
      </w:r>
      <w:r w:rsidRPr="00CE693A">
        <w:rPr>
          <w:rFonts w:cstheme="minorHAnsi"/>
          <w:i/>
          <w:iCs/>
          <w:sz w:val="24"/>
          <w:szCs w:val="24"/>
        </w:rPr>
        <w:t>De udgør fundamentet for muslimers religiøse liv.</w:t>
      </w:r>
    </w:p>
    <w:p w14:paraId="766B5EC3" w14:textId="450AF127" w:rsidR="0070312F" w:rsidRPr="00CE693A" w:rsidRDefault="0070312F" w:rsidP="00204E28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c) </w:t>
      </w:r>
      <w:r w:rsidRPr="00CE693A">
        <w:rPr>
          <w:rFonts w:cstheme="minorHAnsi"/>
          <w:i/>
          <w:iCs/>
          <w:sz w:val="24"/>
          <w:szCs w:val="24"/>
        </w:rPr>
        <w:t>Ritualerne og den religiøse praksis danner et grundlag for ummah, islams fællesskab.</w:t>
      </w:r>
    </w:p>
    <w:p w14:paraId="4FD23EEE" w14:textId="76533903" w:rsidR="00204E28" w:rsidRPr="00CE693A" w:rsidRDefault="00204E28" w:rsidP="00204E28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d) </w:t>
      </w:r>
      <w:r w:rsidRPr="00CE693A">
        <w:rPr>
          <w:rFonts w:cstheme="minorHAnsi"/>
          <w:i/>
          <w:iCs/>
          <w:sz w:val="24"/>
          <w:szCs w:val="24"/>
        </w:rPr>
        <w:t>Man behøver ikke udføre søjlerne, fordi man som muslim må gøre præcis, hvad man vil.</w:t>
      </w:r>
    </w:p>
    <w:p w14:paraId="71BF2A50" w14:textId="023EE5CC" w:rsidR="00204E28" w:rsidRPr="00CE693A" w:rsidRDefault="00204E28" w:rsidP="00204E28">
      <w:pPr>
        <w:spacing w:line="24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e) </w:t>
      </w:r>
      <w:r w:rsidRPr="00CE693A">
        <w:rPr>
          <w:rFonts w:cstheme="minorHAnsi"/>
          <w:i/>
          <w:iCs/>
          <w:sz w:val="24"/>
          <w:szCs w:val="24"/>
        </w:rPr>
        <w:t>Søjlerne er vigtige og obligatoriske, fordi de er medvirkende til muslimens frelse.</w:t>
      </w:r>
    </w:p>
    <w:p w14:paraId="0300BA9F" w14:textId="77777777" w:rsidR="00B03C6B" w:rsidRPr="00CE693A" w:rsidRDefault="00B03C6B" w:rsidP="00B03C6B">
      <w:pPr>
        <w:rPr>
          <w:rFonts w:cstheme="minorHAnsi"/>
          <w:sz w:val="24"/>
          <w:szCs w:val="24"/>
        </w:rPr>
      </w:pPr>
    </w:p>
    <w:p w14:paraId="4E041C16" w14:textId="13EE1C72" w:rsidR="00B03C6B" w:rsidRPr="00CE693A" w:rsidRDefault="00B03C6B" w:rsidP="00B03C6B">
      <w:pPr>
        <w:rPr>
          <w:rFonts w:cstheme="minorHAnsi"/>
          <w:b/>
          <w:sz w:val="24"/>
          <w:szCs w:val="24"/>
        </w:rPr>
      </w:pPr>
      <w:r w:rsidRPr="00CE693A">
        <w:rPr>
          <w:rFonts w:cstheme="minorHAnsi"/>
          <w:b/>
          <w:sz w:val="24"/>
          <w:szCs w:val="24"/>
        </w:rPr>
        <w:t>Gruppearbejde i</w:t>
      </w:r>
      <w:r w:rsidR="00507CC5" w:rsidRPr="00CE693A">
        <w:rPr>
          <w:rFonts w:cstheme="minorHAnsi"/>
          <w:b/>
          <w:sz w:val="24"/>
          <w:szCs w:val="24"/>
        </w:rPr>
        <w:t xml:space="preserve"> 3 store grupper i </w:t>
      </w:r>
      <w:r w:rsidRPr="00CE693A">
        <w:rPr>
          <w:rFonts w:cstheme="minorHAnsi"/>
          <w:b/>
          <w:sz w:val="24"/>
          <w:szCs w:val="24"/>
        </w:rPr>
        <w:t>10</w:t>
      </w:r>
      <w:r w:rsidR="00667D96">
        <w:rPr>
          <w:rFonts w:cstheme="minorHAnsi"/>
          <w:b/>
          <w:sz w:val="24"/>
          <w:szCs w:val="24"/>
        </w:rPr>
        <w:t>-15</w:t>
      </w:r>
      <w:r w:rsidRPr="00CE693A">
        <w:rPr>
          <w:rFonts w:cstheme="minorHAnsi"/>
          <w:b/>
          <w:sz w:val="24"/>
          <w:szCs w:val="24"/>
        </w:rPr>
        <w:t xml:space="preserve"> minutter</w:t>
      </w:r>
      <w:r w:rsidR="00667D96">
        <w:rPr>
          <w:rFonts w:cstheme="minorHAnsi"/>
          <w:b/>
          <w:sz w:val="24"/>
          <w:szCs w:val="24"/>
        </w:rPr>
        <w:t>.</w:t>
      </w:r>
      <w:r w:rsidRPr="00CE693A">
        <w:rPr>
          <w:rFonts w:cstheme="minorHAnsi"/>
          <w:b/>
          <w:sz w:val="24"/>
          <w:szCs w:val="24"/>
        </w:rPr>
        <w:t xml:space="preserve"> </w:t>
      </w:r>
      <w:r w:rsidR="00507CC5" w:rsidRPr="00CE693A">
        <w:rPr>
          <w:rFonts w:cstheme="minorHAnsi"/>
          <w:b/>
          <w:sz w:val="24"/>
          <w:szCs w:val="24"/>
        </w:rPr>
        <w:t>Grupperne arbejder med punkterne</w:t>
      </w:r>
      <w:r w:rsidRPr="00CE693A">
        <w:rPr>
          <w:rFonts w:cstheme="minorHAnsi"/>
          <w:b/>
          <w:sz w:val="24"/>
          <w:szCs w:val="24"/>
        </w:rPr>
        <w:t xml:space="preserve"> 1-2</w:t>
      </w:r>
      <w:r w:rsidR="00507CC5" w:rsidRPr="00CE693A">
        <w:rPr>
          <w:rFonts w:cstheme="minorHAnsi"/>
          <w:b/>
          <w:sz w:val="24"/>
          <w:szCs w:val="24"/>
        </w:rPr>
        <w:t xml:space="preserve">, </w:t>
      </w:r>
      <w:r w:rsidRPr="00CE693A">
        <w:rPr>
          <w:rFonts w:cstheme="minorHAnsi"/>
          <w:b/>
          <w:sz w:val="24"/>
          <w:szCs w:val="24"/>
        </w:rPr>
        <w:t xml:space="preserve">3-4 </w:t>
      </w:r>
      <w:r w:rsidR="00507CC5" w:rsidRPr="00CE693A">
        <w:rPr>
          <w:rFonts w:cstheme="minorHAnsi"/>
          <w:b/>
          <w:sz w:val="24"/>
          <w:szCs w:val="24"/>
        </w:rPr>
        <w:t xml:space="preserve">og 5-6, således at </w:t>
      </w:r>
      <w:r w:rsidR="00667D96">
        <w:rPr>
          <w:rFonts w:cstheme="minorHAnsi"/>
          <w:b/>
          <w:sz w:val="24"/>
          <w:szCs w:val="24"/>
        </w:rPr>
        <w:t>hver gruppe</w:t>
      </w:r>
      <w:r w:rsidR="00507CC5" w:rsidRPr="00CE693A">
        <w:rPr>
          <w:rFonts w:cstheme="minorHAnsi"/>
          <w:b/>
          <w:sz w:val="24"/>
          <w:szCs w:val="24"/>
        </w:rPr>
        <w:t xml:space="preserve"> dækker to punkter.</w:t>
      </w:r>
    </w:p>
    <w:p w14:paraId="270B7364" w14:textId="6143A7CA" w:rsidR="00392323" w:rsidRPr="00667D96" w:rsidRDefault="00392323" w:rsidP="00B03C6B">
      <w:pPr>
        <w:rPr>
          <w:rFonts w:cstheme="minorHAnsi"/>
          <w:sz w:val="24"/>
          <w:szCs w:val="24"/>
          <w:lang w:val="nb-NO"/>
        </w:rPr>
      </w:pPr>
      <w:r w:rsidRPr="00CE693A">
        <w:rPr>
          <w:rFonts w:cstheme="minorHAnsi"/>
          <w:b/>
          <w:sz w:val="24"/>
          <w:szCs w:val="24"/>
        </w:rPr>
        <w:t xml:space="preserve">Opgave: </w:t>
      </w:r>
      <w:r w:rsidR="00667D96">
        <w:rPr>
          <w:rFonts w:cstheme="minorHAnsi"/>
          <w:b/>
          <w:sz w:val="24"/>
          <w:szCs w:val="24"/>
        </w:rPr>
        <w:t xml:space="preserve">A) </w:t>
      </w:r>
      <w:r w:rsidRPr="00CE693A">
        <w:rPr>
          <w:rFonts w:cstheme="minorHAnsi"/>
          <w:b/>
          <w:sz w:val="24"/>
          <w:szCs w:val="24"/>
        </w:rPr>
        <w:t>Beskriv søjlen med dens indhold og praksis.</w:t>
      </w:r>
      <w:r w:rsidR="00667D96">
        <w:rPr>
          <w:rFonts w:cstheme="minorHAnsi"/>
          <w:b/>
          <w:sz w:val="24"/>
          <w:szCs w:val="24"/>
        </w:rPr>
        <w:t xml:space="preserve"> </w:t>
      </w:r>
      <w:r w:rsidR="00667D96" w:rsidRPr="00667D96">
        <w:rPr>
          <w:rFonts w:cstheme="minorHAnsi"/>
          <w:b/>
          <w:sz w:val="24"/>
          <w:szCs w:val="24"/>
          <w:lang w:val="nb-NO"/>
        </w:rPr>
        <w:t xml:space="preserve">B) Overvej, hvordan I kan illustrere søjlen kreativt, fx med dramatisering, </w:t>
      </w:r>
      <w:r w:rsidR="00667D96">
        <w:rPr>
          <w:rFonts w:cstheme="minorHAnsi"/>
          <w:b/>
          <w:sz w:val="24"/>
          <w:szCs w:val="24"/>
          <w:lang w:val="nb-NO"/>
        </w:rPr>
        <w:t>tegninger eller andet.</w:t>
      </w:r>
    </w:p>
    <w:p w14:paraId="0EB645EC" w14:textId="1E455E34" w:rsidR="00B03C6B" w:rsidRPr="00CE693A" w:rsidRDefault="00B03C6B" w:rsidP="00A276C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Bekendelsen </w:t>
      </w:r>
      <w:r w:rsidR="00524731" w:rsidRPr="00CE693A">
        <w:rPr>
          <w:rFonts w:cstheme="minorHAnsi"/>
          <w:sz w:val="24"/>
          <w:szCs w:val="24"/>
        </w:rPr>
        <w:t>(shahada)</w:t>
      </w:r>
      <w:r w:rsidR="00A276C2" w:rsidRPr="00CE693A">
        <w:rPr>
          <w:rFonts w:cstheme="minorHAnsi"/>
          <w:sz w:val="24"/>
          <w:szCs w:val="24"/>
        </w:rPr>
        <w:t xml:space="preserve"> s. 125</w:t>
      </w:r>
    </w:p>
    <w:p w14:paraId="01A5359F" w14:textId="19A72575" w:rsidR="00B03C6B" w:rsidRPr="00CE693A" w:rsidRDefault="00A276C2" w:rsidP="007500AE">
      <w:pPr>
        <w:pStyle w:val="Listeafsni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Synet på Gud:</w:t>
      </w:r>
    </w:p>
    <w:p w14:paraId="3C54C69B" w14:textId="35356458" w:rsidR="00A276C2" w:rsidRPr="00CE693A" w:rsidRDefault="00A276C2" w:rsidP="007500AE">
      <w:pPr>
        <w:pStyle w:val="Listeafsni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Synet på Muhammed:</w:t>
      </w:r>
    </w:p>
    <w:p w14:paraId="5C5760E1" w14:textId="4E2D95B9" w:rsidR="00A276C2" w:rsidRPr="00CE693A" w:rsidRDefault="00A276C2" w:rsidP="007500AE">
      <w:pPr>
        <w:pStyle w:val="Listeafsni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Åbenbaringers vigtighed:</w:t>
      </w:r>
    </w:p>
    <w:p w14:paraId="45D5A908" w14:textId="2600FC5B" w:rsidR="00A276C2" w:rsidRPr="00CE693A" w:rsidRDefault="00A276C2" w:rsidP="007500AE">
      <w:pPr>
        <w:pStyle w:val="Listeafsni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Kald til bøn:</w:t>
      </w:r>
    </w:p>
    <w:p w14:paraId="10D366C3" w14:textId="31D0C63E" w:rsidR="00A276C2" w:rsidRPr="00CE693A" w:rsidRDefault="00A276C2" w:rsidP="007500AE">
      <w:pPr>
        <w:pStyle w:val="Listeafsni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Når et barn fødes:</w:t>
      </w:r>
    </w:p>
    <w:p w14:paraId="119AF848" w14:textId="77777777" w:rsidR="00A276C2" w:rsidRPr="00CE693A" w:rsidRDefault="00A276C2" w:rsidP="007500AE">
      <w:pPr>
        <w:pStyle w:val="Listeafsni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Indlemmelse i ummah:</w:t>
      </w:r>
    </w:p>
    <w:p w14:paraId="3152167C" w14:textId="5FEE25D0" w:rsidR="00A276C2" w:rsidRPr="00CE693A" w:rsidRDefault="00A276C2" w:rsidP="007500AE">
      <w:pPr>
        <w:pStyle w:val="Listeafsni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lastRenderedPageBreak/>
        <w:t>Ved konversion:</w:t>
      </w:r>
    </w:p>
    <w:p w14:paraId="3A06C1CB" w14:textId="77777777" w:rsidR="00B03C6B" w:rsidRPr="00CE693A" w:rsidRDefault="00B03C6B" w:rsidP="00B03C6B">
      <w:pPr>
        <w:pStyle w:val="Listeafsnit"/>
        <w:rPr>
          <w:rFonts w:cstheme="minorHAnsi"/>
          <w:sz w:val="24"/>
          <w:szCs w:val="24"/>
        </w:rPr>
      </w:pPr>
    </w:p>
    <w:p w14:paraId="111AA792" w14:textId="77777777" w:rsidR="00B03C6B" w:rsidRPr="00CE693A" w:rsidRDefault="00B03C6B" w:rsidP="00B03C6B">
      <w:pPr>
        <w:pStyle w:val="Listeafsnit"/>
        <w:rPr>
          <w:rFonts w:cstheme="minorHAnsi"/>
          <w:sz w:val="24"/>
          <w:szCs w:val="24"/>
        </w:rPr>
      </w:pPr>
    </w:p>
    <w:p w14:paraId="4D6A766B" w14:textId="3F9071EC" w:rsidR="00B03C6B" w:rsidRPr="00CE693A" w:rsidRDefault="00B03C6B" w:rsidP="00A276C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Bøn</w:t>
      </w:r>
      <w:r w:rsidR="00524731" w:rsidRPr="00CE693A">
        <w:rPr>
          <w:rFonts w:cstheme="minorHAnsi"/>
          <w:sz w:val="24"/>
          <w:szCs w:val="24"/>
        </w:rPr>
        <w:t xml:space="preserve"> (salah</w:t>
      </w:r>
      <w:r w:rsidR="00204E28" w:rsidRPr="00CE693A">
        <w:rPr>
          <w:rFonts w:cstheme="minorHAnsi"/>
          <w:sz w:val="24"/>
          <w:szCs w:val="24"/>
        </w:rPr>
        <w:t>/salat</w:t>
      </w:r>
      <w:r w:rsidR="00524731" w:rsidRPr="00CE693A">
        <w:rPr>
          <w:rFonts w:cstheme="minorHAnsi"/>
          <w:sz w:val="24"/>
          <w:szCs w:val="24"/>
        </w:rPr>
        <w:t>)</w:t>
      </w:r>
      <w:r w:rsidR="00A276C2" w:rsidRPr="00CE693A">
        <w:rPr>
          <w:rFonts w:cstheme="minorHAnsi"/>
          <w:sz w:val="24"/>
          <w:szCs w:val="24"/>
        </w:rPr>
        <w:t xml:space="preserve"> s. 125-126</w:t>
      </w:r>
    </w:p>
    <w:p w14:paraId="34BCB79E" w14:textId="5F381A1E" w:rsidR="00A276C2" w:rsidRPr="00CE693A" w:rsidRDefault="00A276C2" w:rsidP="007500AE">
      <w:pPr>
        <w:pStyle w:val="Listeafsni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Betydningen af ’salah’ og ’islam’:</w:t>
      </w:r>
    </w:p>
    <w:p w14:paraId="064EE5A4" w14:textId="7D1B52C8" w:rsidR="00A276C2" w:rsidRPr="00CE693A" w:rsidRDefault="00A276C2" w:rsidP="007500AE">
      <w:pPr>
        <w:pStyle w:val="Listeafsni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Renhed (wudu):</w:t>
      </w:r>
    </w:p>
    <w:p w14:paraId="1C43D093" w14:textId="22C56AEC" w:rsidR="00A276C2" w:rsidRPr="00CE693A" w:rsidRDefault="00A276C2" w:rsidP="007500AE">
      <w:pPr>
        <w:pStyle w:val="Listeafsni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Bederetning (qibla): </w:t>
      </w:r>
    </w:p>
    <w:p w14:paraId="0AA3A1E6" w14:textId="5A317A81" w:rsidR="00A276C2" w:rsidRPr="00CE693A" w:rsidRDefault="00A276C2" w:rsidP="007500AE">
      <w:pPr>
        <w:pStyle w:val="Listeafsni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Kan finde sted hvorhenne?</w:t>
      </w:r>
    </w:p>
    <w:p w14:paraId="11C83C6E" w14:textId="06995B5C" w:rsidR="00A276C2" w:rsidRPr="00CE693A" w:rsidRDefault="00A276C2" w:rsidP="007500AE">
      <w:pPr>
        <w:pStyle w:val="Listeafsni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Antallet af daglige bønner:</w:t>
      </w:r>
    </w:p>
    <w:p w14:paraId="44529D81" w14:textId="5CC47ED9" w:rsidR="00A276C2" w:rsidRPr="00CE693A" w:rsidRDefault="00A276C2" w:rsidP="007500AE">
      <w:pPr>
        <w:pStyle w:val="Listeafsni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Individuel og kollektiv bøn:</w:t>
      </w:r>
    </w:p>
    <w:p w14:paraId="585A7B27" w14:textId="622F051B" w:rsidR="00A276C2" w:rsidRPr="00CE693A" w:rsidRDefault="00A276C2" w:rsidP="007500AE">
      <w:pPr>
        <w:pStyle w:val="Listeafsni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Fredagsbøn: </w:t>
      </w:r>
    </w:p>
    <w:p w14:paraId="40E3C9FB" w14:textId="77777777" w:rsidR="00A276C2" w:rsidRPr="00CE693A" w:rsidRDefault="00A276C2" w:rsidP="00A276C2">
      <w:pPr>
        <w:pStyle w:val="Listeafsnit"/>
        <w:rPr>
          <w:rFonts w:cstheme="minorHAnsi"/>
          <w:sz w:val="24"/>
          <w:szCs w:val="24"/>
        </w:rPr>
      </w:pPr>
    </w:p>
    <w:p w14:paraId="75943846" w14:textId="5C0402E7" w:rsidR="00B03C6B" w:rsidRPr="00CE693A" w:rsidRDefault="00B03C6B" w:rsidP="00A276C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Almisse</w:t>
      </w:r>
      <w:r w:rsidR="00524731" w:rsidRPr="00CE693A">
        <w:rPr>
          <w:rFonts w:cstheme="minorHAnsi"/>
          <w:sz w:val="24"/>
          <w:szCs w:val="24"/>
        </w:rPr>
        <w:t xml:space="preserve"> (zakat)</w:t>
      </w:r>
      <w:r w:rsidR="00A276C2" w:rsidRPr="00CE693A">
        <w:rPr>
          <w:rFonts w:cstheme="minorHAnsi"/>
          <w:sz w:val="24"/>
          <w:szCs w:val="24"/>
        </w:rPr>
        <w:t xml:space="preserve"> s. 126</w:t>
      </w:r>
    </w:p>
    <w:p w14:paraId="20F030B6" w14:textId="129044DE" w:rsidR="00A276C2" w:rsidRPr="00CE693A" w:rsidRDefault="00A276C2" w:rsidP="007500AE">
      <w:pPr>
        <w:pStyle w:val="Listeafsni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Betydningen af ordet ’zakat’:</w:t>
      </w:r>
    </w:p>
    <w:p w14:paraId="413A5E26" w14:textId="74BA1BAE" w:rsidR="00A276C2" w:rsidRPr="00CE693A" w:rsidRDefault="004B67C3" w:rsidP="007500AE">
      <w:pPr>
        <w:pStyle w:val="Listeafsni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At give almisse betyder:</w:t>
      </w:r>
    </w:p>
    <w:p w14:paraId="22C4E26A" w14:textId="6A9A42D1" w:rsidR="004B67C3" w:rsidRPr="00CE693A" w:rsidRDefault="004B67C3" w:rsidP="007500AE">
      <w:pPr>
        <w:pStyle w:val="Listeafsni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Procentdelen er:</w:t>
      </w:r>
    </w:p>
    <w:p w14:paraId="3B024815" w14:textId="076D1309" w:rsidR="004B67C3" w:rsidRPr="00CE693A" w:rsidRDefault="004B67C3" w:rsidP="007500AE">
      <w:pPr>
        <w:pStyle w:val="Listeafsni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Almissen går til:</w:t>
      </w:r>
    </w:p>
    <w:p w14:paraId="7E7FFF22" w14:textId="748196EE" w:rsidR="004B67C3" w:rsidRPr="00CE693A" w:rsidRDefault="004B67C3" w:rsidP="007500AE">
      <w:pPr>
        <w:pStyle w:val="Listeafsni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Organiseres i DK fx af:</w:t>
      </w:r>
    </w:p>
    <w:p w14:paraId="2A88316E" w14:textId="539748D1" w:rsidR="004B67C3" w:rsidRPr="00CE693A" w:rsidRDefault="004B67C3" w:rsidP="00FF47D4">
      <w:pPr>
        <w:pStyle w:val="Listeafsni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Formålet er bl.a. identifikation med dem, som er i nød: Hvad kan man lære af at dele med andre?</w:t>
      </w:r>
    </w:p>
    <w:p w14:paraId="523FBB08" w14:textId="77777777" w:rsidR="00B03C6B" w:rsidRPr="00CE693A" w:rsidRDefault="00B03C6B" w:rsidP="00B03C6B">
      <w:pPr>
        <w:pStyle w:val="Listeafsnit"/>
        <w:rPr>
          <w:rFonts w:cstheme="minorHAnsi"/>
          <w:sz w:val="24"/>
          <w:szCs w:val="24"/>
        </w:rPr>
      </w:pPr>
    </w:p>
    <w:p w14:paraId="7DF188C2" w14:textId="77777777" w:rsidR="004B67C3" w:rsidRPr="00CE693A" w:rsidRDefault="004B67C3" w:rsidP="004B67C3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 Fasten (sawm) s. 127</w:t>
      </w:r>
    </w:p>
    <w:p w14:paraId="6D37DE80" w14:textId="514635C5" w:rsidR="004B67C3" w:rsidRPr="00CE693A" w:rsidRDefault="004B67C3" w:rsidP="007500AE">
      <w:pPr>
        <w:pStyle w:val="Listeafsni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Kaldes også </w:t>
      </w:r>
      <w:r w:rsidR="00E20603">
        <w:rPr>
          <w:rFonts w:cstheme="minorHAnsi"/>
          <w:sz w:val="24"/>
          <w:szCs w:val="24"/>
        </w:rPr>
        <w:t xml:space="preserve">i praksis </w:t>
      </w:r>
      <w:r w:rsidRPr="00CE693A">
        <w:rPr>
          <w:rFonts w:cstheme="minorHAnsi"/>
          <w:sz w:val="24"/>
          <w:szCs w:val="24"/>
        </w:rPr>
        <w:t xml:space="preserve">for: </w:t>
      </w:r>
    </w:p>
    <w:p w14:paraId="2CE682E5" w14:textId="38B84FA5" w:rsidR="004B67C3" w:rsidRPr="00CE693A" w:rsidRDefault="004B67C3" w:rsidP="007500AE">
      <w:pPr>
        <w:pStyle w:val="Listeafsni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I denne måned blev hvad nedsendt?</w:t>
      </w:r>
    </w:p>
    <w:p w14:paraId="11D434BA" w14:textId="132B1E88" w:rsidR="004B67C3" w:rsidRPr="00CE693A" w:rsidRDefault="004B67C3" w:rsidP="007500AE">
      <w:pPr>
        <w:pStyle w:val="Listeafsni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Foregår altid i den ___ måned.</w:t>
      </w:r>
    </w:p>
    <w:p w14:paraId="76CE7671" w14:textId="787BF315" w:rsidR="004B67C3" w:rsidRPr="00CE693A" w:rsidRDefault="004B67C3" w:rsidP="007500AE">
      <w:pPr>
        <w:pStyle w:val="Listeafsni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Fasten omfatter, at man afholder sig fra: </w:t>
      </w:r>
    </w:p>
    <w:p w14:paraId="462974A0" w14:textId="783F12DB" w:rsidR="004B67C3" w:rsidRPr="00CE693A" w:rsidRDefault="004B67C3" w:rsidP="007500AE">
      <w:pPr>
        <w:pStyle w:val="Listeafsni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Dette skal ske fra ______________ indtil ____________ hver dag.</w:t>
      </w:r>
    </w:p>
    <w:p w14:paraId="26C35864" w14:textId="24E48AF3" w:rsidR="004B67C3" w:rsidRPr="00CE693A" w:rsidRDefault="004B67C3" w:rsidP="007500AE">
      <w:pPr>
        <w:pStyle w:val="Listeafsni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Man skal ikke faste, hvis man er: </w:t>
      </w:r>
    </w:p>
    <w:p w14:paraId="6EB3503C" w14:textId="1DF271C7" w:rsidR="004B67C3" w:rsidRPr="00CE693A" w:rsidRDefault="004B67C3" w:rsidP="007500AE">
      <w:pPr>
        <w:pStyle w:val="Listeafsni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Kan man rykke fasten til et senere tidspunkt?</w:t>
      </w:r>
    </w:p>
    <w:p w14:paraId="7903A8A5" w14:textId="23E50F95" w:rsidR="004B67C3" w:rsidRPr="00CE693A" w:rsidRDefault="004B67C3" w:rsidP="007500AE">
      <w:pPr>
        <w:pStyle w:val="Listeafsni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Under fasten er der tradition for at recitere _______________.</w:t>
      </w:r>
    </w:p>
    <w:p w14:paraId="25939090" w14:textId="0289860D" w:rsidR="007E5748" w:rsidRPr="00CE693A" w:rsidRDefault="007E5748" w:rsidP="007500AE">
      <w:pPr>
        <w:pStyle w:val="Listeafsni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Som muslim søger man tættere kontakt med ___________ under fasten.</w:t>
      </w:r>
    </w:p>
    <w:p w14:paraId="4E2A0990" w14:textId="70D897CB" w:rsidR="004B67C3" w:rsidRPr="00CE693A" w:rsidRDefault="004B67C3" w:rsidP="007500AE">
      <w:pPr>
        <w:pStyle w:val="Listeafsni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Under fasten identificerer muslimen sig med _______________ og føler solidaritet.</w:t>
      </w:r>
    </w:p>
    <w:p w14:paraId="17567452" w14:textId="26F700D2" w:rsidR="00B03C6B" w:rsidRPr="00CE693A" w:rsidRDefault="004B67C3" w:rsidP="007500AE">
      <w:pPr>
        <w:pStyle w:val="Listeafsni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lastRenderedPageBreak/>
        <w:t>Fasten afsluttes med en fest, som kaldes ________________.</w:t>
      </w:r>
    </w:p>
    <w:p w14:paraId="6AB924B6" w14:textId="77777777" w:rsidR="00B03C6B" w:rsidRPr="00CE693A" w:rsidRDefault="00B03C6B" w:rsidP="00B03C6B">
      <w:pPr>
        <w:pStyle w:val="Listeafsnit"/>
        <w:rPr>
          <w:rFonts w:cstheme="minorHAnsi"/>
          <w:sz w:val="24"/>
          <w:szCs w:val="24"/>
        </w:rPr>
      </w:pPr>
    </w:p>
    <w:p w14:paraId="408A6B41" w14:textId="753DB4EB" w:rsidR="00B03C6B" w:rsidRPr="00CE693A" w:rsidRDefault="00B03C6B" w:rsidP="0063696A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Valfart</w:t>
      </w:r>
      <w:r w:rsidR="00524731" w:rsidRPr="00CE693A">
        <w:rPr>
          <w:rFonts w:cstheme="minorHAnsi"/>
          <w:sz w:val="24"/>
          <w:szCs w:val="24"/>
        </w:rPr>
        <w:t xml:space="preserve"> (hajj)</w:t>
      </w:r>
      <w:r w:rsidR="0063696A" w:rsidRPr="00CE693A">
        <w:rPr>
          <w:rFonts w:cstheme="minorHAnsi"/>
          <w:sz w:val="24"/>
          <w:szCs w:val="24"/>
        </w:rPr>
        <w:t xml:space="preserve"> s. 128</w:t>
      </w:r>
    </w:p>
    <w:p w14:paraId="3028502A" w14:textId="7C5CB7A7" w:rsidR="0063696A" w:rsidRPr="00CE693A" w:rsidRDefault="0063696A" w:rsidP="008B4174">
      <w:pPr>
        <w:pStyle w:val="Listeafsni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Finder sted hvornår:</w:t>
      </w:r>
    </w:p>
    <w:p w14:paraId="0BFE83AC" w14:textId="2B70F3D2" w:rsidR="0063696A" w:rsidRPr="00CE693A" w:rsidRDefault="0063696A" w:rsidP="008B4174">
      <w:pPr>
        <w:pStyle w:val="Listeafsni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Pilgrimsrejsens destination er:</w:t>
      </w:r>
    </w:p>
    <w:p w14:paraId="274692FC" w14:textId="7AC3665E" w:rsidR="0063696A" w:rsidRPr="00CE693A" w:rsidRDefault="0063696A" w:rsidP="008B4174">
      <w:pPr>
        <w:pStyle w:val="Listeafsni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Skal alle muslimer helst foretage ’hajj’?</w:t>
      </w:r>
    </w:p>
    <w:p w14:paraId="353B2A1F" w14:textId="5C9DB38D" w:rsidR="0063696A" w:rsidRPr="00CE693A" w:rsidRDefault="0063696A" w:rsidP="00E20603">
      <w:pPr>
        <w:pStyle w:val="Listeafsnit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Mange ritualer under ’hajj’ knyttes til Profeten __________ såvel som Profeten ___________.</w:t>
      </w:r>
      <w:r w:rsidR="00E20603">
        <w:rPr>
          <w:rFonts w:cstheme="minorHAnsi"/>
          <w:sz w:val="24"/>
          <w:szCs w:val="24"/>
        </w:rPr>
        <w:t xml:space="preserve"> Myterne (fortællingerne) reaktualiseres (genskabes).</w:t>
      </w:r>
    </w:p>
    <w:p w14:paraId="441260AF" w14:textId="35098D2E" w:rsidR="0063696A" w:rsidRPr="00CE693A" w:rsidRDefault="0063696A" w:rsidP="008B4174">
      <w:pPr>
        <w:pStyle w:val="Listeafsni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Den første ’hajj’ blev udført af Profeten Muhammed i år:</w:t>
      </w:r>
    </w:p>
    <w:p w14:paraId="4A79F6E0" w14:textId="1929928E" w:rsidR="00061682" w:rsidRPr="00CE693A" w:rsidRDefault="00061682" w:rsidP="008B4174">
      <w:pPr>
        <w:pStyle w:val="Listeafsni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Når man har udført ’hajj’, kaldes man som mand for ________ og som kvinde for __________.</w:t>
      </w:r>
    </w:p>
    <w:p w14:paraId="01C5B6A8" w14:textId="7CA183D6" w:rsidR="00B03C6B" w:rsidRPr="00CE693A" w:rsidRDefault="003C764F" w:rsidP="008B4174">
      <w:pPr>
        <w:pStyle w:val="Listeafsni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Pointen med ’hajj’ er, at muslimen kommer tættere på _________.</w:t>
      </w:r>
    </w:p>
    <w:p w14:paraId="3F34F673" w14:textId="77777777" w:rsidR="00B03C6B" w:rsidRPr="00CE693A" w:rsidRDefault="00B03C6B" w:rsidP="00B03C6B">
      <w:pPr>
        <w:pStyle w:val="Listeafsnit"/>
        <w:rPr>
          <w:rFonts w:cstheme="minorHAnsi"/>
          <w:sz w:val="24"/>
          <w:szCs w:val="24"/>
        </w:rPr>
      </w:pPr>
    </w:p>
    <w:p w14:paraId="6DDF71E4" w14:textId="1963C135" w:rsidR="00B03C6B" w:rsidRPr="00CE693A" w:rsidRDefault="00B03C6B" w:rsidP="00A276C2">
      <w:pPr>
        <w:pStyle w:val="Listeafsni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Valfartens ritualer</w:t>
      </w:r>
      <w:r w:rsidR="003C764F" w:rsidRPr="00CE693A">
        <w:rPr>
          <w:rFonts w:cstheme="minorHAnsi"/>
          <w:sz w:val="24"/>
          <w:szCs w:val="24"/>
        </w:rPr>
        <w:t xml:space="preserve"> s. 129</w:t>
      </w:r>
    </w:p>
    <w:p w14:paraId="22F7C5ED" w14:textId="51B976A3" w:rsidR="003C764F" w:rsidRPr="00CE693A" w:rsidRDefault="003C764F" w:rsidP="003C764F">
      <w:p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Redegør </w:t>
      </w:r>
      <w:r w:rsidR="008B4174" w:rsidRPr="00CE693A">
        <w:rPr>
          <w:rFonts w:cstheme="minorHAnsi"/>
          <w:sz w:val="24"/>
          <w:szCs w:val="24"/>
        </w:rPr>
        <w:t xml:space="preserve">kort </w:t>
      </w:r>
      <w:r w:rsidRPr="00CE693A">
        <w:rPr>
          <w:rFonts w:cstheme="minorHAnsi"/>
          <w:sz w:val="24"/>
          <w:szCs w:val="24"/>
        </w:rPr>
        <w:t>for valfartens 6 primære ritualer</w:t>
      </w:r>
      <w:r w:rsidR="008B4174" w:rsidRPr="00CE693A">
        <w:rPr>
          <w:rFonts w:cstheme="minorHAnsi"/>
          <w:sz w:val="24"/>
          <w:szCs w:val="24"/>
        </w:rPr>
        <w:t xml:space="preserve"> ud fra s. 129</w:t>
      </w:r>
    </w:p>
    <w:p w14:paraId="28F23C6C" w14:textId="46DC6AC9" w:rsidR="003C764F" w:rsidRPr="00CE693A" w:rsidRDefault="008B4174" w:rsidP="008B4174">
      <w:p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1) Rituel renselse</w:t>
      </w:r>
      <w:r w:rsidR="00E20603">
        <w:rPr>
          <w:rFonts w:cstheme="minorHAnsi"/>
          <w:sz w:val="24"/>
          <w:szCs w:val="24"/>
        </w:rPr>
        <w:t xml:space="preserve"> og forberedelse</w:t>
      </w:r>
      <w:r w:rsidRPr="00CE693A">
        <w:rPr>
          <w:rFonts w:cstheme="minorHAnsi"/>
          <w:sz w:val="24"/>
          <w:szCs w:val="24"/>
        </w:rPr>
        <w:t>:</w:t>
      </w:r>
    </w:p>
    <w:p w14:paraId="6E50A156" w14:textId="0569A99D" w:rsidR="008B4174" w:rsidRPr="00CE693A" w:rsidRDefault="008B4174" w:rsidP="008B4174">
      <w:p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2) Umra rundt om Kaba’en:</w:t>
      </w:r>
    </w:p>
    <w:p w14:paraId="5D1025D9" w14:textId="4A1B8986" w:rsidR="008B4174" w:rsidRPr="00CE693A" w:rsidRDefault="008B4174" w:rsidP="008B4174">
      <w:p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3) Løb mellem </w:t>
      </w:r>
      <w:r w:rsidR="00461ECB">
        <w:rPr>
          <w:rFonts w:cstheme="minorHAnsi"/>
          <w:sz w:val="24"/>
          <w:szCs w:val="24"/>
        </w:rPr>
        <w:t xml:space="preserve">højene </w:t>
      </w:r>
      <w:r w:rsidRPr="00CE693A">
        <w:rPr>
          <w:rFonts w:cstheme="minorHAnsi"/>
          <w:sz w:val="24"/>
          <w:szCs w:val="24"/>
        </w:rPr>
        <w:t>Safa og Marwa:</w:t>
      </w:r>
    </w:p>
    <w:p w14:paraId="1B65DA3C" w14:textId="31219071" w:rsidR="008B4174" w:rsidRPr="00CE693A" w:rsidRDefault="008B4174" w:rsidP="008B4174">
      <w:p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4) Bønnen på Arafat-bjerget:</w:t>
      </w:r>
    </w:p>
    <w:p w14:paraId="5F4BE576" w14:textId="2C3DCA49" w:rsidR="008B4174" w:rsidRPr="00CE693A" w:rsidRDefault="008B4174" w:rsidP="008B4174">
      <w:p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5) Steningen af søjler ved Mina:</w:t>
      </w:r>
    </w:p>
    <w:p w14:paraId="59861953" w14:textId="53091B2A" w:rsidR="008B4174" w:rsidRPr="00CE693A" w:rsidRDefault="008B4174" w:rsidP="008B4174">
      <w:p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6) Offerfesten (Eid al-Adha):</w:t>
      </w:r>
    </w:p>
    <w:p w14:paraId="197E8A1C" w14:textId="2685246C" w:rsidR="008B4174" w:rsidRPr="00CE693A" w:rsidRDefault="008B4174" w:rsidP="008B4174">
      <w:pPr>
        <w:rPr>
          <w:rFonts w:cstheme="minorHAnsi"/>
          <w:sz w:val="24"/>
          <w:szCs w:val="24"/>
        </w:rPr>
      </w:pPr>
    </w:p>
    <w:p w14:paraId="5CD30B50" w14:textId="1553A214" w:rsidR="008B4174" w:rsidRPr="00CE693A" w:rsidRDefault="008B4174" w:rsidP="008B417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693A">
        <w:rPr>
          <w:rFonts w:cstheme="minorHAnsi"/>
          <w:b/>
          <w:bCs/>
          <w:sz w:val="24"/>
          <w:szCs w:val="24"/>
        </w:rPr>
        <w:t>Quiz om islam: Her skal du gætte, om udsagnet er sandt eller falsk.</w:t>
      </w:r>
      <w:r w:rsidR="00486C11" w:rsidRPr="00CE693A">
        <w:rPr>
          <w:rFonts w:cstheme="minorHAnsi"/>
          <w:b/>
          <w:bCs/>
          <w:sz w:val="24"/>
          <w:szCs w:val="24"/>
        </w:rPr>
        <w:t xml:space="preserve"> </w:t>
      </w:r>
    </w:p>
    <w:p w14:paraId="447D85EC" w14:textId="77777777" w:rsidR="00371582" w:rsidRPr="00CE693A" w:rsidRDefault="00371582" w:rsidP="008B417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013105" w14:textId="34DA2CBD" w:rsidR="008B4174" w:rsidRPr="00CE693A" w:rsidRDefault="008B4174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Ifølge islam er alle mennesker født som muslimer</w:t>
      </w:r>
      <w:r w:rsidR="00486C11" w:rsidRPr="00CE693A">
        <w:rPr>
          <w:rFonts w:cstheme="minorHAnsi"/>
          <w:sz w:val="24"/>
          <w:szCs w:val="24"/>
        </w:rPr>
        <w:t>: Ja eller nej.</w:t>
      </w:r>
    </w:p>
    <w:p w14:paraId="542E3F19" w14:textId="30F32B6C" w:rsidR="008B4174" w:rsidRPr="00CE693A" w:rsidRDefault="008B4174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Ved konversion til islam skal man fremsige trosbekendelsen</w:t>
      </w:r>
      <w:r w:rsidR="00486C11" w:rsidRPr="00CE693A">
        <w:rPr>
          <w:rFonts w:cstheme="minorHAnsi"/>
          <w:sz w:val="24"/>
          <w:szCs w:val="24"/>
        </w:rPr>
        <w:t>: Ja eller nej.</w:t>
      </w:r>
    </w:p>
    <w:p w14:paraId="533CFF95" w14:textId="3EA4AE97" w:rsidR="008B4174" w:rsidRPr="00CE693A" w:rsidRDefault="008B4174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De fleste konvertitter tager ikke et islamisk navn</w:t>
      </w:r>
      <w:r w:rsidR="00486C11" w:rsidRPr="00CE693A">
        <w:rPr>
          <w:rFonts w:cstheme="minorHAnsi"/>
          <w:sz w:val="24"/>
          <w:szCs w:val="24"/>
        </w:rPr>
        <w:t>: Ja eller nej.</w:t>
      </w:r>
    </w:p>
    <w:p w14:paraId="2C76F5EB" w14:textId="44A2F693" w:rsidR="008B4174" w:rsidRPr="00CE693A" w:rsidRDefault="008B4174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De eneste ritualer i islam er de 5 søjler</w:t>
      </w:r>
      <w:r w:rsidR="00486C11" w:rsidRPr="00CE693A">
        <w:rPr>
          <w:rFonts w:cstheme="minorHAnsi"/>
          <w:sz w:val="24"/>
          <w:szCs w:val="24"/>
        </w:rPr>
        <w:t>: Ja eller nej.</w:t>
      </w:r>
    </w:p>
    <w:p w14:paraId="11C7C750" w14:textId="1D7E187A" w:rsidR="008B4174" w:rsidRPr="00CE693A" w:rsidRDefault="008B4174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Sufisme er en spirituel form for islam, hvor dans ofte indgår som ritual</w:t>
      </w:r>
      <w:r w:rsidR="00486C11" w:rsidRPr="00CE693A">
        <w:rPr>
          <w:rFonts w:cstheme="minorHAnsi"/>
          <w:sz w:val="24"/>
          <w:szCs w:val="24"/>
        </w:rPr>
        <w:t>: Ja eller nej.</w:t>
      </w:r>
    </w:p>
    <w:p w14:paraId="76C220F5" w14:textId="652FBA5E" w:rsidR="008B4174" w:rsidRPr="00CE693A" w:rsidRDefault="008B4174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Hellige steder er ofte forbundet med tabuer (forholdsregler)</w:t>
      </w:r>
      <w:r w:rsidR="00486C11" w:rsidRPr="00CE693A">
        <w:rPr>
          <w:rFonts w:cstheme="minorHAnsi"/>
          <w:sz w:val="24"/>
          <w:szCs w:val="24"/>
        </w:rPr>
        <w:t>: Ja eller nej.</w:t>
      </w:r>
    </w:p>
    <w:p w14:paraId="3D0CDDE9" w14:textId="492566B0" w:rsidR="008B4174" w:rsidRPr="00CE693A" w:rsidRDefault="008B4174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lastRenderedPageBreak/>
        <w:t>Et helligt sted kaldes religionsfaglig</w:t>
      </w:r>
      <w:r w:rsidR="00486C11" w:rsidRPr="00CE693A">
        <w:rPr>
          <w:rFonts w:cstheme="minorHAnsi"/>
          <w:sz w:val="24"/>
          <w:szCs w:val="24"/>
        </w:rPr>
        <w:t>t</w:t>
      </w:r>
      <w:r w:rsidRPr="00CE693A">
        <w:rPr>
          <w:rFonts w:cstheme="minorHAnsi"/>
          <w:sz w:val="24"/>
          <w:szCs w:val="24"/>
        </w:rPr>
        <w:t xml:space="preserve"> et sakralt sted</w:t>
      </w:r>
      <w:r w:rsidR="00486C11" w:rsidRPr="00CE693A">
        <w:rPr>
          <w:rFonts w:cstheme="minorHAnsi"/>
          <w:sz w:val="24"/>
          <w:szCs w:val="24"/>
        </w:rPr>
        <w:t>: Ja eller nej.</w:t>
      </w:r>
    </w:p>
    <w:p w14:paraId="46CE4A56" w14:textId="20636949" w:rsidR="00486C11" w:rsidRPr="00CE693A" w:rsidRDefault="00486C11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Det modsatte af ’sakral’ kaldes ’profan’ (verdslig): Ja eller nej.</w:t>
      </w:r>
    </w:p>
    <w:p w14:paraId="1BA785DD" w14:textId="209BC9EA" w:rsidR="00486C11" w:rsidRPr="00CE693A" w:rsidRDefault="00486C11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Et profant sted har stærk ’mana’ (hellig energi): Ja eller nej.</w:t>
      </w:r>
    </w:p>
    <w:p w14:paraId="5EF8F99B" w14:textId="0F456F43" w:rsidR="00486C11" w:rsidRPr="00CE693A" w:rsidRDefault="00486C11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Ifølge islam er Mekka et helligt sted med stærk ’mana’: Ja eller nej.</w:t>
      </w:r>
    </w:p>
    <w:p w14:paraId="1607D9EA" w14:textId="305DBE1F" w:rsidR="00486C11" w:rsidRPr="00CE693A" w:rsidRDefault="00486C11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Kaba’en er slet ikke hellig for muslimer: Ja eller nej.</w:t>
      </w:r>
    </w:p>
    <w:p w14:paraId="175388C6" w14:textId="0EC1486E" w:rsidR="00486C11" w:rsidRPr="00CE693A" w:rsidRDefault="00486C11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Muslimer vandrer rundt om Kaba’en, fordi den er meget hellig</w:t>
      </w:r>
      <w:r w:rsidR="00750F66" w:rsidRPr="00CE693A">
        <w:rPr>
          <w:rFonts w:cstheme="minorHAnsi"/>
          <w:sz w:val="24"/>
          <w:szCs w:val="24"/>
        </w:rPr>
        <w:t>:</w:t>
      </w:r>
      <w:r w:rsidRPr="00CE693A">
        <w:rPr>
          <w:rFonts w:cstheme="minorHAnsi"/>
          <w:sz w:val="24"/>
          <w:szCs w:val="24"/>
        </w:rPr>
        <w:t xml:space="preserve"> Ja eller nej.</w:t>
      </w:r>
    </w:p>
    <w:p w14:paraId="735F4508" w14:textId="59B88B51" w:rsidR="00486C11" w:rsidRPr="00CE693A" w:rsidRDefault="00486C11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Mekka er faktisk ’haram’ (forbudt område) for ikke-muslimer</w:t>
      </w:r>
      <w:r w:rsidR="00750F66" w:rsidRPr="00CE693A">
        <w:rPr>
          <w:rFonts w:cstheme="minorHAnsi"/>
          <w:sz w:val="24"/>
          <w:szCs w:val="24"/>
        </w:rPr>
        <w:t>:</w:t>
      </w:r>
      <w:r w:rsidRPr="00CE693A">
        <w:rPr>
          <w:rFonts w:cstheme="minorHAnsi"/>
          <w:sz w:val="24"/>
          <w:szCs w:val="24"/>
        </w:rPr>
        <w:t xml:space="preserve"> Ja eller nej.</w:t>
      </w:r>
    </w:p>
    <w:p w14:paraId="1B4F0AED" w14:textId="59F7813E" w:rsidR="00486C11" w:rsidRPr="00CE693A" w:rsidRDefault="00486C11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Byen Medina er opkaldt efter en dansk popsangerinde</w:t>
      </w:r>
      <w:r w:rsidR="00750F66" w:rsidRPr="00CE693A">
        <w:rPr>
          <w:rFonts w:cstheme="minorHAnsi"/>
          <w:sz w:val="24"/>
          <w:szCs w:val="24"/>
        </w:rPr>
        <w:t>:</w:t>
      </w:r>
      <w:r w:rsidRPr="00CE693A">
        <w:rPr>
          <w:rFonts w:cstheme="minorHAnsi"/>
          <w:sz w:val="24"/>
          <w:szCs w:val="24"/>
        </w:rPr>
        <w:t xml:space="preserve"> Ja eller nej.</w:t>
      </w:r>
    </w:p>
    <w:p w14:paraId="257CF2A9" w14:textId="56C909E9" w:rsidR="00486C11" w:rsidRPr="00CE693A" w:rsidRDefault="00486C11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Næst efter Mekka er Medina det vigtigste helligsted i islam</w:t>
      </w:r>
      <w:r w:rsidR="00750F66" w:rsidRPr="00CE693A">
        <w:rPr>
          <w:rFonts w:cstheme="minorHAnsi"/>
          <w:sz w:val="24"/>
          <w:szCs w:val="24"/>
        </w:rPr>
        <w:t>:</w:t>
      </w:r>
      <w:r w:rsidRPr="00CE693A">
        <w:rPr>
          <w:rFonts w:cstheme="minorHAnsi"/>
          <w:sz w:val="24"/>
          <w:szCs w:val="24"/>
        </w:rPr>
        <w:t xml:space="preserve"> Ja eller nej.</w:t>
      </w:r>
    </w:p>
    <w:p w14:paraId="1FE64E4B" w14:textId="22AC103B" w:rsidR="00486C11" w:rsidRPr="00CE693A" w:rsidRDefault="00486C11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Jerusalem er kun hellig for jøder og kristne, ikke for muslimer</w:t>
      </w:r>
      <w:r w:rsidR="00750F66" w:rsidRPr="00CE693A">
        <w:rPr>
          <w:rFonts w:cstheme="minorHAnsi"/>
          <w:sz w:val="24"/>
          <w:szCs w:val="24"/>
        </w:rPr>
        <w:t>:</w:t>
      </w:r>
      <w:r w:rsidRPr="00CE693A">
        <w:rPr>
          <w:rFonts w:cstheme="minorHAnsi"/>
          <w:sz w:val="24"/>
          <w:szCs w:val="24"/>
        </w:rPr>
        <w:t xml:space="preserve"> Ja eller nej.</w:t>
      </w:r>
    </w:p>
    <w:p w14:paraId="7B6106D8" w14:textId="4833ABEF" w:rsidR="00486C11" w:rsidRPr="00CE693A" w:rsidRDefault="00486C11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Jerusalem indgår også i islamisk mytologi</w:t>
      </w:r>
      <w:r w:rsidR="00750F66" w:rsidRPr="00CE693A">
        <w:rPr>
          <w:rFonts w:cstheme="minorHAnsi"/>
          <w:sz w:val="24"/>
          <w:szCs w:val="24"/>
        </w:rPr>
        <w:t>:</w:t>
      </w:r>
      <w:r w:rsidRPr="00CE693A">
        <w:rPr>
          <w:rFonts w:cstheme="minorHAnsi"/>
          <w:sz w:val="24"/>
          <w:szCs w:val="24"/>
        </w:rPr>
        <w:t xml:space="preserve"> Ja eller nej.</w:t>
      </w:r>
    </w:p>
    <w:p w14:paraId="5B88929C" w14:textId="0D38C0AF" w:rsidR="00486C11" w:rsidRPr="00CE693A" w:rsidRDefault="00750F66" w:rsidP="00371582">
      <w:pPr>
        <w:spacing w:after="0" w:line="360" w:lineRule="auto"/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Fors</w:t>
      </w:r>
      <w:r w:rsidR="00486C11" w:rsidRPr="00CE693A">
        <w:rPr>
          <w:rFonts w:cstheme="minorHAnsi"/>
          <w:sz w:val="24"/>
          <w:szCs w:val="24"/>
        </w:rPr>
        <w:t>amlings</w:t>
      </w:r>
      <w:r w:rsidRPr="00CE693A">
        <w:rPr>
          <w:rFonts w:cstheme="minorHAnsi"/>
          <w:sz w:val="24"/>
          <w:szCs w:val="24"/>
        </w:rPr>
        <w:t>s</w:t>
      </w:r>
      <w:r w:rsidR="00486C11" w:rsidRPr="00CE693A">
        <w:rPr>
          <w:rFonts w:cstheme="minorHAnsi"/>
          <w:sz w:val="24"/>
          <w:szCs w:val="24"/>
        </w:rPr>
        <w:t>tedet for umma</w:t>
      </w:r>
      <w:r w:rsidRPr="00CE693A">
        <w:rPr>
          <w:rFonts w:cstheme="minorHAnsi"/>
          <w:sz w:val="24"/>
          <w:szCs w:val="24"/>
        </w:rPr>
        <w:t>h</w:t>
      </w:r>
      <w:r w:rsidR="00486C11" w:rsidRPr="00CE693A">
        <w:rPr>
          <w:rFonts w:cstheme="minorHAnsi"/>
          <w:sz w:val="24"/>
          <w:szCs w:val="24"/>
        </w:rPr>
        <w:t xml:space="preserve"> (islams fællesskab) kaldes en</w:t>
      </w:r>
      <w:r w:rsidRPr="00CE693A">
        <w:rPr>
          <w:rFonts w:cstheme="minorHAnsi"/>
          <w:sz w:val="24"/>
          <w:szCs w:val="24"/>
        </w:rPr>
        <w:t xml:space="preserve"> moske: Ja eller nej.</w:t>
      </w:r>
    </w:p>
    <w:p w14:paraId="0AC454BD" w14:textId="77777777" w:rsidR="00486C11" w:rsidRPr="00CE693A" w:rsidRDefault="00486C11" w:rsidP="008B4174">
      <w:pPr>
        <w:spacing w:after="0" w:line="240" w:lineRule="auto"/>
        <w:rPr>
          <w:rFonts w:cstheme="minorHAnsi"/>
          <w:sz w:val="24"/>
          <w:szCs w:val="24"/>
        </w:rPr>
      </w:pPr>
    </w:p>
    <w:p w14:paraId="40C9A13F" w14:textId="77777777" w:rsidR="008B4174" w:rsidRPr="00CE693A" w:rsidRDefault="008B4174" w:rsidP="008B4174">
      <w:pPr>
        <w:rPr>
          <w:rFonts w:cstheme="minorHAnsi"/>
          <w:sz w:val="24"/>
          <w:szCs w:val="24"/>
        </w:rPr>
      </w:pPr>
    </w:p>
    <w:p w14:paraId="3021290C" w14:textId="727F4522" w:rsidR="00B03C6B" w:rsidRPr="00CE693A" w:rsidRDefault="00F214BD" w:rsidP="00F214BD">
      <w:p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      </w:t>
      </w:r>
      <w:r w:rsidRPr="00CE693A">
        <w:rPr>
          <w:rFonts w:cstheme="minorHAnsi"/>
          <w:noProof/>
          <w:sz w:val="24"/>
          <w:szCs w:val="24"/>
        </w:rPr>
        <w:drawing>
          <wp:inline distT="0" distB="0" distL="0" distR="0" wp14:anchorId="28D07FD9" wp14:editId="09AB7E41">
            <wp:extent cx="1915200" cy="1274400"/>
            <wp:effectExtent l="0" t="0" r="0" b="2540"/>
            <wp:docPr id="1" name="Billede 1" descr="Hajj booking system changes leave many Muslims disappointed | Features | Al  Jaze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jj booking system changes leave many Muslims disappointed | Features | Al  Jazee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200" cy="12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93A">
        <w:rPr>
          <w:rFonts w:cstheme="minorHAnsi"/>
          <w:sz w:val="24"/>
          <w:szCs w:val="24"/>
        </w:rPr>
        <w:t xml:space="preserve">            </w:t>
      </w:r>
      <w:r w:rsidRPr="00CE693A">
        <w:rPr>
          <w:rFonts w:cstheme="minorHAnsi"/>
          <w:noProof/>
          <w:sz w:val="24"/>
          <w:szCs w:val="24"/>
        </w:rPr>
        <w:drawing>
          <wp:inline distT="0" distB="0" distL="0" distR="0" wp14:anchorId="51F7C8C2" wp14:editId="38860CF2">
            <wp:extent cx="2937600" cy="1281600"/>
            <wp:effectExtent l="0" t="0" r="0" b="0"/>
            <wp:docPr id="2" name="Billede 2" descr="How to pray in Islam step by step - Al Quran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pray in Islam step by step - Al Quran Worl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07686" w14:textId="77777777" w:rsidR="00B03C6B" w:rsidRPr="00CE693A" w:rsidRDefault="00B03C6B" w:rsidP="00B03C6B">
      <w:pPr>
        <w:pStyle w:val="Listeafsnit"/>
        <w:rPr>
          <w:rFonts w:cstheme="minorHAnsi"/>
          <w:sz w:val="24"/>
          <w:szCs w:val="24"/>
        </w:rPr>
      </w:pPr>
    </w:p>
    <w:p w14:paraId="3761217A" w14:textId="1838E6E3" w:rsidR="00B03C6B" w:rsidRPr="00C0588E" w:rsidRDefault="0063696A" w:rsidP="0063696A">
      <w:pPr>
        <w:rPr>
          <w:rFonts w:cstheme="minorHAnsi"/>
          <w:b/>
          <w:bCs/>
          <w:sz w:val="24"/>
          <w:szCs w:val="24"/>
        </w:rPr>
      </w:pPr>
      <w:r w:rsidRPr="00C0588E">
        <w:rPr>
          <w:rFonts w:cstheme="minorHAnsi"/>
          <w:b/>
          <w:bCs/>
          <w:sz w:val="24"/>
          <w:szCs w:val="24"/>
        </w:rPr>
        <w:t>Spørgsmål til videre diskussion i klassen:</w:t>
      </w:r>
    </w:p>
    <w:p w14:paraId="59FE4185" w14:textId="62169E55" w:rsidR="0063696A" w:rsidRPr="00CE693A" w:rsidRDefault="0063696A" w:rsidP="0063696A">
      <w:p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Hvad kan være svært for muslimer i DK ved at </w:t>
      </w:r>
      <w:r w:rsidR="00296621" w:rsidRPr="00CE693A">
        <w:rPr>
          <w:rFonts w:cstheme="minorHAnsi"/>
          <w:sz w:val="24"/>
          <w:szCs w:val="24"/>
        </w:rPr>
        <w:t>fastholde praksis af</w:t>
      </w:r>
      <w:r w:rsidRPr="00CE693A">
        <w:rPr>
          <w:rFonts w:cstheme="minorHAnsi"/>
          <w:sz w:val="24"/>
          <w:szCs w:val="24"/>
        </w:rPr>
        <w:t xml:space="preserve"> de 5 søjler i en hektisk hverdag?</w:t>
      </w:r>
    </w:p>
    <w:p w14:paraId="18C50809" w14:textId="77777777" w:rsidR="00296621" w:rsidRPr="00CE693A" w:rsidRDefault="00296621" w:rsidP="0063696A">
      <w:pPr>
        <w:rPr>
          <w:rFonts w:cstheme="minorHAnsi"/>
          <w:sz w:val="24"/>
          <w:szCs w:val="24"/>
        </w:rPr>
      </w:pPr>
    </w:p>
    <w:p w14:paraId="0A7342E4" w14:textId="38F8F034" w:rsidR="0063696A" w:rsidRPr="00CE693A" w:rsidRDefault="0063696A" w:rsidP="0063696A">
      <w:p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>Hvordan ville du/I fortælle og informere det danske samfund om de 5 søjler, så der kan opstå større forståelse?</w:t>
      </w:r>
    </w:p>
    <w:p w14:paraId="60AF560F" w14:textId="59D1FCFC" w:rsidR="00B03C6B" w:rsidRPr="00CE693A" w:rsidRDefault="00B03C6B" w:rsidP="00296621">
      <w:p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 </w:t>
      </w:r>
    </w:p>
    <w:p w14:paraId="67E346D5" w14:textId="3E1CEDE9" w:rsidR="00296621" w:rsidRPr="00CE693A" w:rsidRDefault="00296621" w:rsidP="00296621">
      <w:pPr>
        <w:rPr>
          <w:rFonts w:cstheme="minorHAnsi"/>
          <w:sz w:val="24"/>
          <w:szCs w:val="24"/>
        </w:rPr>
      </w:pPr>
      <w:r w:rsidRPr="00CE693A">
        <w:rPr>
          <w:rFonts w:cstheme="minorHAnsi"/>
          <w:sz w:val="24"/>
          <w:szCs w:val="24"/>
        </w:rPr>
        <w:t xml:space="preserve">Hvorfor har islam så meget fokus på det rituelle? </w:t>
      </w:r>
      <w:r w:rsidR="00C0588E">
        <w:rPr>
          <w:rFonts w:cstheme="minorHAnsi"/>
          <w:sz w:val="24"/>
          <w:szCs w:val="24"/>
        </w:rPr>
        <w:t>Er det relateret til</w:t>
      </w:r>
      <w:r w:rsidRPr="00CE693A">
        <w:rPr>
          <w:rFonts w:cstheme="minorHAnsi"/>
          <w:sz w:val="24"/>
          <w:szCs w:val="24"/>
        </w:rPr>
        <w:t xml:space="preserve"> islams </w:t>
      </w:r>
      <w:r w:rsidR="00C0588E">
        <w:rPr>
          <w:rFonts w:cstheme="minorHAnsi"/>
          <w:sz w:val="24"/>
          <w:szCs w:val="24"/>
        </w:rPr>
        <w:t xml:space="preserve">lære om </w:t>
      </w:r>
      <w:r w:rsidRPr="00CE693A">
        <w:rPr>
          <w:rFonts w:cstheme="minorHAnsi"/>
          <w:sz w:val="24"/>
          <w:szCs w:val="24"/>
        </w:rPr>
        <w:t>frelse?</w:t>
      </w:r>
    </w:p>
    <w:p w14:paraId="4185653A" w14:textId="77777777" w:rsidR="00B03C6B" w:rsidRPr="00CE693A" w:rsidRDefault="00B03C6B" w:rsidP="00B03C6B">
      <w:pPr>
        <w:rPr>
          <w:rFonts w:cstheme="minorHAnsi"/>
          <w:sz w:val="24"/>
          <w:szCs w:val="24"/>
        </w:rPr>
      </w:pPr>
    </w:p>
    <w:p w14:paraId="0478AC64" w14:textId="77777777" w:rsidR="00D07458" w:rsidRPr="00CE693A" w:rsidRDefault="00D07458">
      <w:pPr>
        <w:rPr>
          <w:rFonts w:cstheme="minorHAnsi"/>
          <w:sz w:val="24"/>
          <w:szCs w:val="24"/>
        </w:rPr>
      </w:pPr>
    </w:p>
    <w:sectPr w:rsidR="00D07458" w:rsidRPr="00CE693A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FD68" w14:textId="77777777" w:rsidR="000C146B" w:rsidRDefault="000C146B" w:rsidP="0006090C">
      <w:pPr>
        <w:spacing w:after="0" w:line="240" w:lineRule="auto"/>
      </w:pPr>
      <w:r>
        <w:separator/>
      </w:r>
    </w:p>
  </w:endnote>
  <w:endnote w:type="continuationSeparator" w:id="0">
    <w:p w14:paraId="76EC8AE2" w14:textId="77777777" w:rsidR="000C146B" w:rsidRDefault="000C146B" w:rsidP="0006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630393"/>
      <w:docPartObj>
        <w:docPartGallery w:val="Page Numbers (Bottom of Page)"/>
        <w:docPartUnique/>
      </w:docPartObj>
    </w:sdtPr>
    <w:sdtEndPr/>
    <w:sdtContent>
      <w:p w14:paraId="5393E553" w14:textId="623987F9" w:rsidR="00F214BD" w:rsidRDefault="00F214B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BF2F0" w14:textId="77777777" w:rsidR="00F214BD" w:rsidRDefault="00F214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5752" w14:textId="77777777" w:rsidR="000C146B" w:rsidRDefault="000C146B" w:rsidP="0006090C">
      <w:pPr>
        <w:spacing w:after="0" w:line="240" w:lineRule="auto"/>
      </w:pPr>
      <w:r>
        <w:separator/>
      </w:r>
    </w:p>
  </w:footnote>
  <w:footnote w:type="continuationSeparator" w:id="0">
    <w:p w14:paraId="34E0C961" w14:textId="77777777" w:rsidR="000C146B" w:rsidRDefault="000C146B" w:rsidP="0006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FF7E" w14:textId="00648923" w:rsidR="0006090C" w:rsidRPr="00F6761B" w:rsidRDefault="00FC391F" w:rsidP="0006090C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Religiøs praksis i islam</w:t>
    </w:r>
    <w:r w:rsidR="0006090C" w:rsidRPr="00F6761B">
      <w:rPr>
        <w:b/>
        <w:bCs/>
        <w:sz w:val="28"/>
        <w:szCs w:val="28"/>
      </w:rPr>
      <w:t xml:space="preserve"> – </w:t>
    </w:r>
    <w:r w:rsidR="0006090C" w:rsidRPr="00F6761B">
      <w:rPr>
        <w:b/>
        <w:bCs/>
        <w:i/>
        <w:iCs/>
        <w:sz w:val="28"/>
        <w:szCs w:val="28"/>
      </w:rPr>
      <w:t>Grundbogen til Religion C</w:t>
    </w:r>
    <w:r w:rsidR="0006090C" w:rsidRPr="00F6761B">
      <w:rPr>
        <w:b/>
        <w:bCs/>
        <w:sz w:val="28"/>
        <w:szCs w:val="28"/>
      </w:rPr>
      <w:t xml:space="preserve">, s. </w:t>
    </w:r>
    <w:r w:rsidR="0006090C">
      <w:rPr>
        <w:b/>
        <w:bCs/>
        <w:sz w:val="28"/>
        <w:szCs w:val="28"/>
      </w:rPr>
      <w:t>1</w:t>
    </w:r>
    <w:r>
      <w:rPr>
        <w:b/>
        <w:bCs/>
        <w:sz w:val="28"/>
        <w:szCs w:val="28"/>
      </w:rPr>
      <w:t>23</w:t>
    </w:r>
    <w:r w:rsidR="0006090C">
      <w:rPr>
        <w:b/>
        <w:bCs/>
        <w:sz w:val="28"/>
        <w:szCs w:val="28"/>
      </w:rPr>
      <w:t>-13</w:t>
    </w:r>
    <w:r>
      <w:rPr>
        <w:b/>
        <w:bCs/>
        <w:sz w:val="28"/>
        <w:szCs w:val="28"/>
      </w:rPr>
      <w:t>4</w:t>
    </w:r>
    <w:r w:rsidR="0006090C" w:rsidRPr="00F6761B">
      <w:rPr>
        <w:b/>
        <w:bCs/>
        <w:sz w:val="28"/>
        <w:szCs w:val="28"/>
      </w:rPr>
      <w:t>.</w:t>
    </w:r>
  </w:p>
  <w:p w14:paraId="411A7FB8" w14:textId="77777777" w:rsidR="0006090C" w:rsidRDefault="0006090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EDF"/>
    <w:multiLevelType w:val="hybridMultilevel"/>
    <w:tmpl w:val="D092051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573BD"/>
    <w:multiLevelType w:val="hybridMultilevel"/>
    <w:tmpl w:val="D2C45BD0"/>
    <w:lvl w:ilvl="0" w:tplc="4B569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27CF"/>
    <w:multiLevelType w:val="hybridMultilevel"/>
    <w:tmpl w:val="FA9E21F2"/>
    <w:lvl w:ilvl="0" w:tplc="4B569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6354"/>
    <w:multiLevelType w:val="hybridMultilevel"/>
    <w:tmpl w:val="D1CE814E"/>
    <w:lvl w:ilvl="0" w:tplc="4B569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6D4F"/>
    <w:multiLevelType w:val="hybridMultilevel"/>
    <w:tmpl w:val="AE14E12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87DA3"/>
    <w:multiLevelType w:val="hybridMultilevel"/>
    <w:tmpl w:val="75C8E8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F2B29"/>
    <w:multiLevelType w:val="hybridMultilevel"/>
    <w:tmpl w:val="22126F72"/>
    <w:lvl w:ilvl="0" w:tplc="4B569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010C7"/>
    <w:multiLevelType w:val="hybridMultilevel"/>
    <w:tmpl w:val="C082C4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C0523"/>
    <w:multiLevelType w:val="hybridMultilevel"/>
    <w:tmpl w:val="88E42384"/>
    <w:lvl w:ilvl="0" w:tplc="4B569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B18B7"/>
    <w:multiLevelType w:val="hybridMultilevel"/>
    <w:tmpl w:val="A9024FB8"/>
    <w:lvl w:ilvl="0" w:tplc="4B569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429AF"/>
    <w:multiLevelType w:val="hybridMultilevel"/>
    <w:tmpl w:val="95E86E20"/>
    <w:lvl w:ilvl="0" w:tplc="4B569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147F7"/>
    <w:multiLevelType w:val="hybridMultilevel"/>
    <w:tmpl w:val="C220D89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34461"/>
    <w:multiLevelType w:val="hybridMultilevel"/>
    <w:tmpl w:val="C48EFF9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92E23"/>
    <w:multiLevelType w:val="hybridMultilevel"/>
    <w:tmpl w:val="B94E8C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95A5F"/>
    <w:multiLevelType w:val="hybridMultilevel"/>
    <w:tmpl w:val="D06A08F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12"/>
  </w:num>
  <w:num w:numId="6">
    <w:abstractNumId w:val="14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  <w:num w:numId="13">
    <w:abstractNumId w:val="9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1F"/>
    <w:rsid w:val="0006090C"/>
    <w:rsid w:val="00061682"/>
    <w:rsid w:val="000C146B"/>
    <w:rsid w:val="00204E28"/>
    <w:rsid w:val="00296621"/>
    <w:rsid w:val="0037049E"/>
    <w:rsid w:val="00371582"/>
    <w:rsid w:val="00392323"/>
    <w:rsid w:val="003C764F"/>
    <w:rsid w:val="00461ECB"/>
    <w:rsid w:val="00486C11"/>
    <w:rsid w:val="004B67C3"/>
    <w:rsid w:val="00507CC5"/>
    <w:rsid w:val="00524731"/>
    <w:rsid w:val="0057542E"/>
    <w:rsid w:val="0063696A"/>
    <w:rsid w:val="00667D96"/>
    <w:rsid w:val="0070312F"/>
    <w:rsid w:val="007500AE"/>
    <w:rsid w:val="00750F66"/>
    <w:rsid w:val="00797B1F"/>
    <w:rsid w:val="007E5748"/>
    <w:rsid w:val="008B4174"/>
    <w:rsid w:val="00934651"/>
    <w:rsid w:val="00A276C2"/>
    <w:rsid w:val="00B03C6B"/>
    <w:rsid w:val="00B671E7"/>
    <w:rsid w:val="00C0588E"/>
    <w:rsid w:val="00CE693A"/>
    <w:rsid w:val="00D07458"/>
    <w:rsid w:val="00E20603"/>
    <w:rsid w:val="00F214BD"/>
    <w:rsid w:val="00FC391F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6B64"/>
  <w15:chartTrackingRefBased/>
  <w15:docId w15:val="{5257302A-784F-4EFC-BE13-F0F21340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6B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60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090C"/>
  </w:style>
  <w:style w:type="paragraph" w:styleId="Sidefod">
    <w:name w:val="footer"/>
    <w:basedOn w:val="Normal"/>
    <w:link w:val="SidefodTegn"/>
    <w:uiPriority w:val="99"/>
    <w:unhideWhenUsed/>
    <w:rsid w:val="00060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090C"/>
  </w:style>
  <w:style w:type="paragraph" w:styleId="Listeafsnit">
    <w:name w:val="List Paragraph"/>
    <w:basedOn w:val="Normal"/>
    <w:uiPriority w:val="34"/>
    <w:qFormat/>
    <w:rsid w:val="00B0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717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23</cp:revision>
  <dcterms:created xsi:type="dcterms:W3CDTF">2022-08-04T12:31:00Z</dcterms:created>
  <dcterms:modified xsi:type="dcterms:W3CDTF">2022-08-26T14:21:00Z</dcterms:modified>
</cp:coreProperties>
</file>