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B3B1" w14:textId="4BF7BB3A" w:rsidR="00442D12" w:rsidRDefault="00442D12">
      <w:pPr>
        <w:rPr>
          <w:lang w:val="da-DK"/>
        </w:rPr>
      </w:pPr>
      <w:r>
        <w:rPr>
          <w:lang w:val="da-DK"/>
        </w:rPr>
        <w:t xml:space="preserve">Religion C er </w:t>
      </w:r>
      <w:r w:rsidRPr="00421425">
        <w:rPr>
          <w:b/>
          <w:bCs/>
          <w:lang w:val="da-DK"/>
        </w:rPr>
        <w:t>et nyt fag</w:t>
      </w:r>
      <w:r>
        <w:rPr>
          <w:lang w:val="da-DK"/>
        </w:rPr>
        <w:t xml:space="preserve"> i 3.g. Man skal </w:t>
      </w:r>
      <w:r w:rsidRPr="00F14AC2">
        <w:rPr>
          <w:b/>
          <w:bCs/>
          <w:lang w:val="da-DK"/>
        </w:rPr>
        <w:t>give det tid</w:t>
      </w:r>
      <w:r>
        <w:rPr>
          <w:lang w:val="da-DK"/>
        </w:rPr>
        <w:t xml:space="preserve">, før man forstår </w:t>
      </w:r>
      <w:r w:rsidR="009910CB">
        <w:rPr>
          <w:lang w:val="da-DK"/>
        </w:rPr>
        <w:t xml:space="preserve">fagets </w:t>
      </w:r>
      <w:r>
        <w:rPr>
          <w:lang w:val="da-DK"/>
        </w:rPr>
        <w:t>indhold</w:t>
      </w:r>
      <w:r w:rsidR="009910CB">
        <w:rPr>
          <w:lang w:val="da-DK"/>
        </w:rPr>
        <w:t xml:space="preserve"> og formål</w:t>
      </w:r>
      <w:r>
        <w:rPr>
          <w:lang w:val="da-DK"/>
        </w:rPr>
        <w:t xml:space="preserve">. Efter </w:t>
      </w:r>
      <w:r w:rsidR="009910CB">
        <w:rPr>
          <w:lang w:val="da-DK"/>
        </w:rPr>
        <w:t xml:space="preserve">ca. </w:t>
      </w:r>
      <w:r>
        <w:rPr>
          <w:lang w:val="da-DK"/>
        </w:rPr>
        <w:t xml:space="preserve">et halvt års undervisning falder brikkerne </w:t>
      </w:r>
      <w:r w:rsidR="009910CB">
        <w:rPr>
          <w:lang w:val="da-DK"/>
        </w:rPr>
        <w:t xml:space="preserve">for alvor </w:t>
      </w:r>
      <w:r>
        <w:rPr>
          <w:lang w:val="da-DK"/>
        </w:rPr>
        <w:t>på plads</w:t>
      </w:r>
      <w:r w:rsidR="009910CB">
        <w:rPr>
          <w:lang w:val="da-DK"/>
        </w:rPr>
        <w:t>, når man har haft nogle forløb</w:t>
      </w:r>
      <w:r>
        <w:rPr>
          <w:lang w:val="da-DK"/>
        </w:rPr>
        <w:t>.</w:t>
      </w:r>
    </w:p>
    <w:p w14:paraId="30F74B88" w14:textId="76EDFB1E" w:rsidR="00442D12" w:rsidRDefault="009910CB">
      <w:pPr>
        <w:rPr>
          <w:lang w:val="da-DK"/>
        </w:rPr>
      </w:pPr>
      <w:r w:rsidRPr="00F14AC2">
        <w:rPr>
          <w:b/>
          <w:bCs/>
          <w:lang w:val="da-DK"/>
        </w:rPr>
        <w:t>Første karaktergivning</w:t>
      </w:r>
      <w:r w:rsidR="00442D12">
        <w:rPr>
          <w:lang w:val="da-DK"/>
        </w:rPr>
        <w:t xml:space="preserve"> er et udtryk for, hvordan man har klaret sig i </w:t>
      </w:r>
      <w:r w:rsidR="00442D12" w:rsidRPr="00F14AC2">
        <w:rPr>
          <w:b/>
          <w:bCs/>
          <w:lang w:val="da-DK"/>
        </w:rPr>
        <w:t>begyndelsen</w:t>
      </w:r>
      <w:r w:rsidR="00442D12">
        <w:rPr>
          <w:lang w:val="da-DK"/>
        </w:rPr>
        <w:t xml:space="preserve"> og </w:t>
      </w:r>
      <w:r w:rsidR="00442D12" w:rsidRPr="00F14AC2">
        <w:rPr>
          <w:b/>
          <w:bCs/>
          <w:lang w:val="da-DK"/>
        </w:rPr>
        <w:t>hvor man ligger fagligt</w:t>
      </w:r>
      <w:r w:rsidR="00442D12">
        <w:rPr>
          <w:lang w:val="da-DK"/>
        </w:rPr>
        <w:t xml:space="preserve"> på det tidspunkt, hvor karakteren gives, dvs. lige før efterårsferien. </w:t>
      </w:r>
      <w:r w:rsidR="00737838">
        <w:rPr>
          <w:lang w:val="da-DK"/>
        </w:rPr>
        <w:t xml:space="preserve">Man har haft </w:t>
      </w:r>
      <w:r w:rsidR="00737838" w:rsidRPr="00F14AC2">
        <w:rPr>
          <w:b/>
          <w:bCs/>
          <w:lang w:val="da-DK"/>
        </w:rPr>
        <w:t>to måneders</w:t>
      </w:r>
      <w:r w:rsidR="00737838">
        <w:rPr>
          <w:lang w:val="da-DK"/>
        </w:rPr>
        <w:t xml:space="preserve"> Religion C.</w:t>
      </w:r>
    </w:p>
    <w:p w14:paraId="4D7BAC49" w14:textId="4253D6EA" w:rsidR="000D632B" w:rsidRDefault="000D632B">
      <w:pPr>
        <w:rPr>
          <w:lang w:val="da-DK"/>
        </w:rPr>
      </w:pPr>
      <w:r>
        <w:rPr>
          <w:lang w:val="da-DK"/>
        </w:rPr>
        <w:t xml:space="preserve">Husk at </w:t>
      </w:r>
      <w:r w:rsidRPr="00F14AC2">
        <w:rPr>
          <w:b/>
          <w:bCs/>
          <w:lang w:val="da-DK"/>
        </w:rPr>
        <w:t>karakter</w:t>
      </w:r>
      <w:r>
        <w:rPr>
          <w:lang w:val="da-DK"/>
        </w:rPr>
        <w:t xml:space="preserve"> sagtens kan </w:t>
      </w:r>
      <w:r w:rsidRPr="00F14AC2">
        <w:rPr>
          <w:b/>
          <w:bCs/>
          <w:lang w:val="da-DK"/>
        </w:rPr>
        <w:t>stige</w:t>
      </w:r>
      <w:r>
        <w:rPr>
          <w:lang w:val="da-DK"/>
        </w:rPr>
        <w:t xml:space="preserve">, men den kan også </w:t>
      </w:r>
      <w:r w:rsidRPr="00F14AC2">
        <w:rPr>
          <w:b/>
          <w:bCs/>
          <w:lang w:val="da-DK"/>
        </w:rPr>
        <w:t>falde</w:t>
      </w:r>
      <w:r>
        <w:rPr>
          <w:lang w:val="da-DK"/>
        </w:rPr>
        <w:t xml:space="preserve">. Derfor kan det være taktisk klogt af læreren ikke at give for høje karakterer første gang. Tallet 12 gives sjældent ved første karaktergivning. </w:t>
      </w:r>
    </w:p>
    <w:p w14:paraId="14D48A3C" w14:textId="54DE24D2" w:rsidR="00322D86" w:rsidRDefault="00322D86">
      <w:pPr>
        <w:rPr>
          <w:lang w:val="da-DK"/>
        </w:rPr>
      </w:pPr>
      <w:r w:rsidRPr="00F14AC2">
        <w:rPr>
          <w:b/>
          <w:bCs/>
          <w:lang w:val="da-DK"/>
        </w:rPr>
        <w:t>Karakterer gives forskelligt</w:t>
      </w:r>
      <w:r>
        <w:rPr>
          <w:lang w:val="da-DK"/>
        </w:rPr>
        <w:t xml:space="preserve">, fordi </w:t>
      </w:r>
      <w:r w:rsidR="00421425">
        <w:rPr>
          <w:lang w:val="da-DK"/>
        </w:rPr>
        <w:t>vi</w:t>
      </w:r>
      <w:r>
        <w:rPr>
          <w:lang w:val="da-DK"/>
        </w:rPr>
        <w:t xml:space="preserve"> </w:t>
      </w:r>
      <w:r w:rsidR="00D848D5">
        <w:rPr>
          <w:lang w:val="da-DK"/>
        </w:rPr>
        <w:t xml:space="preserve">er </w:t>
      </w:r>
      <w:r>
        <w:rPr>
          <w:lang w:val="da-DK"/>
        </w:rPr>
        <w:t xml:space="preserve">forskellige og har forskellige evner. En karakter er ikke en dom, men en </w:t>
      </w:r>
      <w:r w:rsidRPr="00FC1E01">
        <w:rPr>
          <w:b/>
          <w:bCs/>
          <w:lang w:val="da-DK"/>
        </w:rPr>
        <w:t>vejledende vurdering og feedback</w:t>
      </w:r>
      <w:r>
        <w:rPr>
          <w:lang w:val="da-DK"/>
        </w:rPr>
        <w:t xml:space="preserve">. Læs altid din karakter i lyset af </w:t>
      </w:r>
      <w:r w:rsidRPr="00FC1E01">
        <w:rPr>
          <w:b/>
          <w:bCs/>
          <w:lang w:val="da-DK"/>
        </w:rPr>
        <w:t>lærerens kommentarer</w:t>
      </w:r>
      <w:r>
        <w:rPr>
          <w:lang w:val="da-DK"/>
        </w:rPr>
        <w:t xml:space="preserve"> på </w:t>
      </w:r>
      <w:proofErr w:type="spellStart"/>
      <w:r>
        <w:rPr>
          <w:lang w:val="da-DK"/>
        </w:rPr>
        <w:t>lectio</w:t>
      </w:r>
      <w:proofErr w:type="spellEnd"/>
      <w:r>
        <w:rPr>
          <w:lang w:val="da-DK"/>
        </w:rPr>
        <w:t>.</w:t>
      </w:r>
    </w:p>
    <w:p w14:paraId="577B772D" w14:textId="22C7936E" w:rsidR="00442D12" w:rsidRDefault="00442D12">
      <w:pPr>
        <w:rPr>
          <w:lang w:val="da-DK"/>
        </w:rPr>
      </w:pPr>
      <w:r>
        <w:rPr>
          <w:lang w:val="da-DK"/>
        </w:rPr>
        <w:t xml:space="preserve">Vores </w:t>
      </w:r>
      <w:r w:rsidRPr="00FC1E01">
        <w:rPr>
          <w:b/>
          <w:bCs/>
          <w:lang w:val="da-DK"/>
        </w:rPr>
        <w:t>pensum</w:t>
      </w:r>
      <w:r>
        <w:rPr>
          <w:lang w:val="da-DK"/>
        </w:rPr>
        <w:t xml:space="preserve"> dækker over </w:t>
      </w:r>
      <w:r w:rsidRPr="00FC1E01">
        <w:rPr>
          <w:b/>
          <w:bCs/>
          <w:lang w:val="da-DK"/>
        </w:rPr>
        <w:t>4 emner</w:t>
      </w:r>
      <w:r>
        <w:rPr>
          <w:lang w:val="da-DK"/>
        </w:rPr>
        <w:t xml:space="preserve"> og </w:t>
      </w:r>
      <w:r w:rsidRPr="00FC1E01">
        <w:rPr>
          <w:b/>
          <w:bCs/>
          <w:lang w:val="da-DK"/>
        </w:rPr>
        <w:t>forløb</w:t>
      </w:r>
      <w:r>
        <w:rPr>
          <w:lang w:val="da-DK"/>
        </w:rPr>
        <w:t xml:space="preserve">. For at kunne få en høj </w:t>
      </w:r>
      <w:r w:rsidRPr="00FC1E01">
        <w:rPr>
          <w:b/>
          <w:bCs/>
          <w:lang w:val="da-DK"/>
        </w:rPr>
        <w:t>årskarakter</w:t>
      </w:r>
      <w:r>
        <w:rPr>
          <w:lang w:val="da-DK"/>
        </w:rPr>
        <w:t xml:space="preserve"> skal man have godt </w:t>
      </w:r>
      <w:r w:rsidRPr="00FC1E01">
        <w:rPr>
          <w:b/>
          <w:bCs/>
          <w:lang w:val="da-DK"/>
        </w:rPr>
        <w:t>kendskab til alle 4 emner</w:t>
      </w:r>
      <w:r>
        <w:rPr>
          <w:lang w:val="da-DK"/>
        </w:rPr>
        <w:t xml:space="preserve"> og ikke blot ét</w:t>
      </w:r>
      <w:r w:rsidR="00322D86">
        <w:rPr>
          <w:lang w:val="da-DK"/>
        </w:rPr>
        <w:t xml:space="preserve"> emne</w:t>
      </w:r>
      <w:r>
        <w:rPr>
          <w:lang w:val="da-DK"/>
        </w:rPr>
        <w:t>.</w:t>
      </w:r>
      <w:r w:rsidR="00737838">
        <w:rPr>
          <w:lang w:val="da-DK"/>
        </w:rPr>
        <w:t xml:space="preserve"> </w:t>
      </w:r>
    </w:p>
    <w:p w14:paraId="44E24175" w14:textId="4C764AC3" w:rsidR="00442D12" w:rsidRDefault="00442D12">
      <w:pPr>
        <w:rPr>
          <w:lang w:val="da-DK"/>
        </w:rPr>
      </w:pPr>
      <w:r>
        <w:rPr>
          <w:lang w:val="da-DK"/>
        </w:rPr>
        <w:t xml:space="preserve">Faget </w:t>
      </w:r>
      <w:r w:rsidRPr="00442D12">
        <w:rPr>
          <w:lang w:val="da-DK"/>
        </w:rPr>
        <w:t xml:space="preserve">Religion C </w:t>
      </w:r>
      <w:r>
        <w:rPr>
          <w:lang w:val="da-DK"/>
        </w:rPr>
        <w:t xml:space="preserve">arbejder </w:t>
      </w:r>
      <w:r w:rsidRPr="00442D12">
        <w:rPr>
          <w:lang w:val="da-DK"/>
        </w:rPr>
        <w:t xml:space="preserve">meget </w:t>
      </w:r>
      <w:r w:rsidRPr="00FC1E01">
        <w:rPr>
          <w:b/>
          <w:bCs/>
          <w:lang w:val="da-DK"/>
        </w:rPr>
        <w:t>metodisk</w:t>
      </w:r>
      <w:r w:rsidRPr="00442D12">
        <w:rPr>
          <w:lang w:val="da-DK"/>
        </w:rPr>
        <w:t xml:space="preserve"> og </w:t>
      </w:r>
      <w:r w:rsidRPr="00FC1E01">
        <w:rPr>
          <w:b/>
          <w:bCs/>
          <w:lang w:val="da-DK"/>
        </w:rPr>
        <w:t>komparativt</w:t>
      </w:r>
      <w:r w:rsidRPr="00442D12">
        <w:rPr>
          <w:lang w:val="da-DK"/>
        </w:rPr>
        <w:t>. Det er vigtigt</w:t>
      </w:r>
      <w:r>
        <w:rPr>
          <w:lang w:val="da-DK"/>
        </w:rPr>
        <w:t xml:space="preserve">, at man kender </w:t>
      </w:r>
      <w:r w:rsidRPr="00FC1E01">
        <w:rPr>
          <w:b/>
          <w:bCs/>
          <w:lang w:val="da-DK"/>
        </w:rPr>
        <w:t>indholdet af religionerne</w:t>
      </w:r>
      <w:r>
        <w:rPr>
          <w:lang w:val="da-DK"/>
        </w:rPr>
        <w:t xml:space="preserve">, men også at man kan </w:t>
      </w:r>
      <w:r w:rsidRPr="00FC1E01">
        <w:rPr>
          <w:b/>
          <w:bCs/>
          <w:lang w:val="da-DK"/>
        </w:rPr>
        <w:t>anvende metoder</w:t>
      </w:r>
      <w:r>
        <w:rPr>
          <w:lang w:val="da-DK"/>
        </w:rPr>
        <w:t xml:space="preserve"> og kan </w:t>
      </w:r>
      <w:r w:rsidRPr="00FC1E01">
        <w:rPr>
          <w:b/>
          <w:bCs/>
          <w:lang w:val="da-DK"/>
        </w:rPr>
        <w:t>sammenligne</w:t>
      </w:r>
      <w:r>
        <w:rPr>
          <w:lang w:val="da-DK"/>
        </w:rPr>
        <w:t xml:space="preserve"> </w:t>
      </w:r>
      <w:r w:rsidRPr="00FC1E01">
        <w:rPr>
          <w:b/>
          <w:bCs/>
          <w:lang w:val="da-DK"/>
        </w:rPr>
        <w:t>religionerne</w:t>
      </w:r>
      <w:r>
        <w:rPr>
          <w:lang w:val="da-DK"/>
        </w:rPr>
        <w:t xml:space="preserve"> på tværs. </w:t>
      </w:r>
    </w:p>
    <w:p w14:paraId="4A5017E2" w14:textId="6275C19E" w:rsidR="00442D12" w:rsidRDefault="00322D86">
      <w:pPr>
        <w:rPr>
          <w:lang w:val="da-DK"/>
        </w:rPr>
      </w:pPr>
      <w:r>
        <w:rPr>
          <w:lang w:val="da-DK"/>
        </w:rPr>
        <w:t xml:space="preserve">Disse </w:t>
      </w:r>
      <w:r w:rsidR="00442D12">
        <w:rPr>
          <w:lang w:val="da-DK"/>
        </w:rPr>
        <w:t>kompetencer</w:t>
      </w:r>
      <w:r>
        <w:rPr>
          <w:lang w:val="da-DK"/>
        </w:rPr>
        <w:t xml:space="preserve"> </w:t>
      </w:r>
      <w:r w:rsidR="00442D12">
        <w:rPr>
          <w:lang w:val="da-DK"/>
        </w:rPr>
        <w:t xml:space="preserve">vægter </w:t>
      </w:r>
      <w:r>
        <w:rPr>
          <w:lang w:val="da-DK"/>
        </w:rPr>
        <w:t xml:space="preserve">vi </w:t>
      </w:r>
      <w:r w:rsidR="00442D12">
        <w:rPr>
          <w:lang w:val="da-DK"/>
        </w:rPr>
        <w:t>højt i faget:</w:t>
      </w:r>
    </w:p>
    <w:p w14:paraId="34A87A6C" w14:textId="7B6B176A" w:rsidR="00442D12" w:rsidRDefault="00442D12" w:rsidP="000D632B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>
        <w:rPr>
          <w:lang w:val="da-DK"/>
        </w:rPr>
        <w:t xml:space="preserve">Evne </w:t>
      </w:r>
      <w:r w:rsidR="00737838">
        <w:rPr>
          <w:lang w:val="da-DK"/>
        </w:rPr>
        <w:t xml:space="preserve">til at tilegne sig </w:t>
      </w:r>
      <w:r w:rsidR="00737838" w:rsidRPr="00C030A2">
        <w:rPr>
          <w:b/>
          <w:bCs/>
          <w:lang w:val="da-DK"/>
        </w:rPr>
        <w:t>viden</w:t>
      </w:r>
      <w:r w:rsidR="00737838">
        <w:rPr>
          <w:lang w:val="da-DK"/>
        </w:rPr>
        <w:t xml:space="preserve"> og </w:t>
      </w:r>
      <w:r>
        <w:rPr>
          <w:lang w:val="da-DK"/>
        </w:rPr>
        <w:t>til at forstå indholdet af religionerne</w:t>
      </w:r>
      <w:r w:rsidR="00737838">
        <w:rPr>
          <w:lang w:val="da-DK"/>
        </w:rPr>
        <w:t>.</w:t>
      </w:r>
    </w:p>
    <w:p w14:paraId="25503D2A" w14:textId="5F2E3737" w:rsidR="00442D12" w:rsidRDefault="00442D12" w:rsidP="000D632B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 w:rsidRPr="00C030A2">
        <w:rPr>
          <w:b/>
          <w:bCs/>
          <w:lang w:val="da-DK"/>
        </w:rPr>
        <w:t>Analytisk sans</w:t>
      </w:r>
      <w:r>
        <w:rPr>
          <w:lang w:val="da-DK"/>
        </w:rPr>
        <w:t>, når vi undersøger kilder ’indefra’ og ’udefra’ og hermed kritisk tankegang.</w:t>
      </w:r>
    </w:p>
    <w:p w14:paraId="7B149B0E" w14:textId="30FED48A" w:rsidR="00442D12" w:rsidRDefault="00442D12" w:rsidP="000D632B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>
        <w:rPr>
          <w:lang w:val="da-DK"/>
        </w:rPr>
        <w:t xml:space="preserve">Anvendelse af </w:t>
      </w:r>
      <w:r w:rsidRPr="00C030A2">
        <w:rPr>
          <w:b/>
          <w:bCs/>
          <w:lang w:val="da-DK"/>
        </w:rPr>
        <w:t>faglige begreber</w:t>
      </w:r>
      <w:r>
        <w:rPr>
          <w:lang w:val="da-DK"/>
        </w:rPr>
        <w:t xml:space="preserve">, der præciserer de pointer, som eleven kommer frem til. </w:t>
      </w:r>
    </w:p>
    <w:p w14:paraId="57BBED5D" w14:textId="1974EE18" w:rsidR="000D632B" w:rsidRDefault="000D632B" w:rsidP="000D632B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 w:rsidRPr="00C030A2">
        <w:rPr>
          <w:b/>
          <w:bCs/>
          <w:lang w:val="da-DK"/>
        </w:rPr>
        <w:t>Fortolkning af kilderne</w:t>
      </w:r>
      <w:r>
        <w:rPr>
          <w:lang w:val="da-DK"/>
        </w:rPr>
        <w:t xml:space="preserve"> og at kunne læse dem i en religionsfaglig </w:t>
      </w:r>
      <w:r w:rsidR="00737838">
        <w:rPr>
          <w:lang w:val="da-DK"/>
        </w:rPr>
        <w:t xml:space="preserve">og samfundsmæssig </w:t>
      </w:r>
      <w:r w:rsidRPr="00C030A2">
        <w:rPr>
          <w:b/>
          <w:bCs/>
          <w:lang w:val="da-DK"/>
        </w:rPr>
        <w:t>kontekst</w:t>
      </w:r>
      <w:r>
        <w:rPr>
          <w:lang w:val="da-DK"/>
        </w:rPr>
        <w:t>.</w:t>
      </w:r>
    </w:p>
    <w:p w14:paraId="0F1B2A84" w14:textId="641325C2" w:rsidR="000D632B" w:rsidRDefault="000D632B" w:rsidP="000D632B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 w:rsidRPr="00C030A2">
        <w:rPr>
          <w:b/>
          <w:bCs/>
          <w:lang w:val="da-DK"/>
        </w:rPr>
        <w:t>Bevidsthed</w:t>
      </w:r>
      <w:r>
        <w:rPr>
          <w:lang w:val="da-DK"/>
        </w:rPr>
        <w:t xml:space="preserve"> om</w:t>
      </w:r>
      <w:r w:rsidR="00737838">
        <w:rPr>
          <w:lang w:val="da-DK"/>
        </w:rPr>
        <w:t xml:space="preserve"> forskellene på </w:t>
      </w:r>
      <w:r>
        <w:rPr>
          <w:lang w:val="da-DK"/>
        </w:rPr>
        <w:t>subjektive holdninger og faglige analyser.</w:t>
      </w:r>
    </w:p>
    <w:p w14:paraId="4B2E9236" w14:textId="38C9A573" w:rsidR="000D632B" w:rsidRDefault="000D632B" w:rsidP="000D632B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 w:rsidRPr="00C030A2">
        <w:rPr>
          <w:b/>
          <w:bCs/>
          <w:lang w:val="da-DK"/>
        </w:rPr>
        <w:t>Citatteknik</w:t>
      </w:r>
      <w:r>
        <w:rPr>
          <w:lang w:val="da-DK"/>
        </w:rPr>
        <w:t xml:space="preserve"> og </w:t>
      </w:r>
      <w:r w:rsidRPr="00C030A2">
        <w:rPr>
          <w:b/>
          <w:bCs/>
          <w:lang w:val="da-DK"/>
        </w:rPr>
        <w:t>brugen af konkrete eksempler</w:t>
      </w:r>
      <w:r>
        <w:rPr>
          <w:lang w:val="da-DK"/>
        </w:rPr>
        <w:t xml:space="preserve"> fra vores materialer, når vi </w:t>
      </w:r>
      <w:r w:rsidR="00B91A34">
        <w:rPr>
          <w:lang w:val="da-DK"/>
        </w:rPr>
        <w:t>analyserer</w:t>
      </w:r>
      <w:r>
        <w:rPr>
          <w:lang w:val="da-DK"/>
        </w:rPr>
        <w:t xml:space="preserve"> stoffet. </w:t>
      </w:r>
    </w:p>
    <w:p w14:paraId="02F75469" w14:textId="5DB1A574" w:rsidR="000D632B" w:rsidRDefault="000D632B" w:rsidP="000D632B">
      <w:pPr>
        <w:rPr>
          <w:lang w:val="da-DK"/>
        </w:rPr>
      </w:pPr>
      <w:r>
        <w:rPr>
          <w:lang w:val="da-DK"/>
        </w:rPr>
        <w:t>Metoder i Religion C er fx følgende:</w:t>
      </w:r>
    </w:p>
    <w:p w14:paraId="4851BBC8" w14:textId="4D9C6555" w:rsidR="000D632B" w:rsidRDefault="000D632B" w:rsidP="000D632B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>
        <w:rPr>
          <w:lang w:val="da-DK"/>
        </w:rPr>
        <w:t>Tekstanalyse og fortolkning (nærlæsning og kildekritik)</w:t>
      </w:r>
      <w:r w:rsidR="00737838">
        <w:rPr>
          <w:lang w:val="da-DK"/>
        </w:rPr>
        <w:t>.</w:t>
      </w:r>
    </w:p>
    <w:p w14:paraId="63DCB5C2" w14:textId="03E85044" w:rsidR="000D632B" w:rsidRDefault="000D632B" w:rsidP="000D632B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>
        <w:rPr>
          <w:lang w:val="da-DK"/>
        </w:rPr>
        <w:t>Uddybelse af synsvinkler (’indefra’ og ’udefra’) og genrebestemmelse af kilderne</w:t>
      </w:r>
      <w:r w:rsidR="00737838">
        <w:rPr>
          <w:lang w:val="da-DK"/>
        </w:rPr>
        <w:t>.</w:t>
      </w:r>
    </w:p>
    <w:p w14:paraId="0E08796E" w14:textId="025BE0C7" w:rsidR="000D632B" w:rsidRDefault="000D632B" w:rsidP="000D632B">
      <w:pPr>
        <w:pStyle w:val="Listeafsnit"/>
        <w:numPr>
          <w:ilvl w:val="0"/>
          <w:numId w:val="2"/>
        </w:numPr>
        <w:spacing w:line="360" w:lineRule="auto"/>
        <w:rPr>
          <w:lang w:val="nb-NO"/>
        </w:rPr>
      </w:pPr>
      <w:r w:rsidRPr="000D632B">
        <w:rPr>
          <w:lang w:val="nb-NO"/>
        </w:rPr>
        <w:t>Komparativ metode, hvor eksempler sa</w:t>
      </w:r>
      <w:r>
        <w:rPr>
          <w:lang w:val="nb-NO"/>
        </w:rPr>
        <w:t>mmenlignes</w:t>
      </w:r>
      <w:r w:rsidR="00737838">
        <w:rPr>
          <w:lang w:val="nb-NO"/>
        </w:rPr>
        <w:t>.</w:t>
      </w:r>
    </w:p>
    <w:p w14:paraId="24A8FD0B" w14:textId="5CCD0FE1" w:rsidR="000D632B" w:rsidRDefault="000D632B" w:rsidP="000D632B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 w:rsidRPr="000D632B">
        <w:rPr>
          <w:lang w:val="da-DK"/>
        </w:rPr>
        <w:t>Religionshistorisk læsning, hvor kilderne</w:t>
      </w:r>
      <w:r>
        <w:rPr>
          <w:lang w:val="da-DK"/>
        </w:rPr>
        <w:t xml:space="preserve"> sættes ind i en historisk ramme.</w:t>
      </w:r>
    </w:p>
    <w:p w14:paraId="59003868" w14:textId="7AE8F571" w:rsidR="000D632B" w:rsidRDefault="000D632B" w:rsidP="000D632B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>
        <w:rPr>
          <w:lang w:val="da-DK"/>
        </w:rPr>
        <w:t>Religionsfænomenologi, hvor religiøse fænomener analyseres og sammenlignes.</w:t>
      </w:r>
    </w:p>
    <w:p w14:paraId="3002F64F" w14:textId="1FB818BC" w:rsidR="000D632B" w:rsidRPr="000D632B" w:rsidRDefault="000D632B" w:rsidP="000D632B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Religionssociologi, hvor religiøs praksis undersøges ud fra interviews, statistik, </w:t>
      </w:r>
      <w:proofErr w:type="spellStart"/>
      <w:r>
        <w:rPr>
          <w:lang w:val="da-DK"/>
        </w:rPr>
        <w:t>surveys</w:t>
      </w:r>
      <w:proofErr w:type="spellEnd"/>
      <w:r>
        <w:rPr>
          <w:lang w:val="da-DK"/>
        </w:rPr>
        <w:t>, deltage</w:t>
      </w:r>
      <w:r w:rsidR="00737838">
        <w:rPr>
          <w:lang w:val="da-DK"/>
        </w:rPr>
        <w:t>r-</w:t>
      </w:r>
      <w:r>
        <w:rPr>
          <w:lang w:val="da-DK"/>
        </w:rPr>
        <w:t xml:space="preserve">observation, m.m. Religiøse aktører </w:t>
      </w:r>
      <w:r w:rsidR="00737838">
        <w:rPr>
          <w:lang w:val="da-DK"/>
        </w:rPr>
        <w:t>er levende</w:t>
      </w:r>
      <w:r>
        <w:rPr>
          <w:lang w:val="da-DK"/>
        </w:rPr>
        <w:t xml:space="preserve"> udtryk for religion, som man kan undersøge.</w:t>
      </w:r>
    </w:p>
    <w:p w14:paraId="109F5D98" w14:textId="77777777" w:rsidR="00442D12" w:rsidRPr="000D632B" w:rsidRDefault="00442D12">
      <w:pPr>
        <w:rPr>
          <w:lang w:val="da-DK"/>
        </w:rPr>
      </w:pPr>
    </w:p>
    <w:p w14:paraId="1326FBAF" w14:textId="67E28DCB" w:rsidR="00442D12" w:rsidRDefault="00322D86">
      <w:pPr>
        <w:rPr>
          <w:lang w:val="da-DK"/>
        </w:rPr>
      </w:pPr>
      <w:r>
        <w:rPr>
          <w:lang w:val="da-DK"/>
        </w:rPr>
        <w:t>De faglige mål er ikke de eneste parametre, som læreren anvender ved karaktergivning. Her ses også på:</w:t>
      </w:r>
    </w:p>
    <w:p w14:paraId="6DC23EC3" w14:textId="30E3B96E" w:rsidR="00322D86" w:rsidRDefault="00322D86" w:rsidP="00322D86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Fremmøde og stabilitet i undervisningen</w:t>
      </w:r>
      <w:r w:rsidR="003A3583">
        <w:rPr>
          <w:lang w:val="da-DK"/>
        </w:rPr>
        <w:t>, så du undgår for mange ’faglige huller’.</w:t>
      </w:r>
    </w:p>
    <w:p w14:paraId="5D911DAE" w14:textId="2106D402" w:rsidR="00322D86" w:rsidRDefault="00322D86" w:rsidP="00322D86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Aktiv deltagelse i timerne, både i grupper og i plenum/klassen.</w:t>
      </w:r>
    </w:p>
    <w:p w14:paraId="01C7EF67" w14:textId="67B47C72" w:rsidR="00322D86" w:rsidRDefault="00322D86" w:rsidP="00322D86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Lektielæsning og evne til at bruge materialet i timerne.</w:t>
      </w:r>
    </w:p>
    <w:p w14:paraId="1B468986" w14:textId="2FD154FD" w:rsidR="00322D86" w:rsidRDefault="00322D86" w:rsidP="00322D86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Koncentration, ro og </w:t>
      </w:r>
      <w:r w:rsidR="003A3583">
        <w:rPr>
          <w:lang w:val="da-DK"/>
        </w:rPr>
        <w:t xml:space="preserve">fagligt </w:t>
      </w:r>
      <w:r>
        <w:rPr>
          <w:lang w:val="da-DK"/>
        </w:rPr>
        <w:t xml:space="preserve">fokus: Er </w:t>
      </w:r>
      <w:r w:rsidR="006F0436">
        <w:rPr>
          <w:lang w:val="da-DK"/>
        </w:rPr>
        <w:t>eleven</w:t>
      </w:r>
      <w:r>
        <w:rPr>
          <w:lang w:val="da-DK"/>
        </w:rPr>
        <w:t xml:space="preserve"> med </w:t>
      </w:r>
      <w:r w:rsidR="003A3583">
        <w:rPr>
          <w:lang w:val="da-DK"/>
        </w:rPr>
        <w:t>og deltagende i det faglige arbejde</w:t>
      </w:r>
      <w:r>
        <w:rPr>
          <w:lang w:val="da-DK"/>
        </w:rPr>
        <w:t>?</w:t>
      </w:r>
    </w:p>
    <w:p w14:paraId="3599379A" w14:textId="5BC875C1" w:rsidR="00322D86" w:rsidRPr="00322D86" w:rsidRDefault="00322D86" w:rsidP="00322D86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Samarbejdsevne (fx i grupper) og evne til at følge </w:t>
      </w:r>
      <w:r w:rsidR="00651BE4">
        <w:rPr>
          <w:lang w:val="da-DK"/>
        </w:rPr>
        <w:t>opgave</w:t>
      </w:r>
      <w:r>
        <w:rPr>
          <w:lang w:val="da-DK"/>
        </w:rPr>
        <w:t>instrukser fra læreren.</w:t>
      </w:r>
    </w:p>
    <w:sectPr w:rsidR="00322D86" w:rsidRPr="00322D8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5FE8" w14:textId="77777777" w:rsidR="00C06706" w:rsidRDefault="00C06706" w:rsidP="00322D86">
      <w:pPr>
        <w:spacing w:after="0" w:line="240" w:lineRule="auto"/>
      </w:pPr>
      <w:r>
        <w:separator/>
      </w:r>
    </w:p>
  </w:endnote>
  <w:endnote w:type="continuationSeparator" w:id="0">
    <w:p w14:paraId="1F08F262" w14:textId="77777777" w:rsidR="00C06706" w:rsidRDefault="00C06706" w:rsidP="0032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D6E3" w14:textId="77777777" w:rsidR="00C06706" w:rsidRDefault="00C06706" w:rsidP="00322D86">
      <w:pPr>
        <w:spacing w:after="0" w:line="240" w:lineRule="auto"/>
      </w:pPr>
      <w:r>
        <w:separator/>
      </w:r>
    </w:p>
  </w:footnote>
  <w:footnote w:type="continuationSeparator" w:id="0">
    <w:p w14:paraId="25FA66EA" w14:textId="77777777" w:rsidR="00C06706" w:rsidRDefault="00C06706" w:rsidP="0032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6362" w14:textId="74B3D68C" w:rsidR="00322D86" w:rsidRPr="00322D86" w:rsidRDefault="00322D86" w:rsidP="00322D86">
    <w:pPr>
      <w:rPr>
        <w:b/>
        <w:bCs/>
        <w:sz w:val="28"/>
        <w:szCs w:val="28"/>
        <w:lang w:val="da-DK"/>
      </w:rPr>
    </w:pPr>
    <w:r w:rsidRPr="00322D86">
      <w:rPr>
        <w:b/>
        <w:bCs/>
        <w:sz w:val="28"/>
        <w:szCs w:val="28"/>
        <w:lang w:val="da-DK"/>
      </w:rPr>
      <w:t>Karaktergivning og feedbacksamtale</w:t>
    </w:r>
    <w:r>
      <w:rPr>
        <w:b/>
        <w:bCs/>
        <w:sz w:val="28"/>
        <w:szCs w:val="28"/>
        <w:lang w:val="da-DK"/>
      </w:rPr>
      <w:t xml:space="preserve"> – Religion C</w:t>
    </w:r>
    <w:r w:rsidR="008B6AD1">
      <w:rPr>
        <w:b/>
        <w:bCs/>
        <w:sz w:val="28"/>
        <w:szCs w:val="28"/>
        <w:lang w:val="da-DK"/>
      </w:rPr>
      <w:t xml:space="preserve"> </w:t>
    </w:r>
    <w:r w:rsidR="004A71F0">
      <w:rPr>
        <w:b/>
        <w:bCs/>
        <w:sz w:val="28"/>
        <w:szCs w:val="28"/>
        <w:lang w:val="da-DK"/>
      </w:rPr>
      <w:tab/>
    </w:r>
    <w:r w:rsidR="004A71F0">
      <w:rPr>
        <w:b/>
        <w:bCs/>
        <w:sz w:val="28"/>
        <w:szCs w:val="28"/>
        <w:lang w:val="da-DK"/>
      </w:rPr>
      <w:tab/>
    </w:r>
    <w:r w:rsidR="004A71F0">
      <w:rPr>
        <w:b/>
        <w:bCs/>
        <w:sz w:val="28"/>
        <w:szCs w:val="28"/>
        <w:lang w:val="da-DK"/>
      </w:rPr>
      <w:tab/>
    </w:r>
  </w:p>
  <w:p w14:paraId="538329ED" w14:textId="77777777" w:rsidR="00322D86" w:rsidRDefault="00322D8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1F41"/>
    <w:multiLevelType w:val="hybridMultilevel"/>
    <w:tmpl w:val="7A56C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9500E"/>
    <w:multiLevelType w:val="hybridMultilevel"/>
    <w:tmpl w:val="FBE4E4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8174B"/>
    <w:multiLevelType w:val="hybridMultilevel"/>
    <w:tmpl w:val="99B405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265569">
    <w:abstractNumId w:val="1"/>
  </w:num>
  <w:num w:numId="2" w16cid:durableId="1003163969">
    <w:abstractNumId w:val="0"/>
  </w:num>
  <w:num w:numId="3" w16cid:durableId="99098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12"/>
    <w:rsid w:val="000D632B"/>
    <w:rsid w:val="00322D86"/>
    <w:rsid w:val="003653B0"/>
    <w:rsid w:val="003A3583"/>
    <w:rsid w:val="003C191A"/>
    <w:rsid w:val="00421425"/>
    <w:rsid w:val="00442D12"/>
    <w:rsid w:val="004A71F0"/>
    <w:rsid w:val="0052687D"/>
    <w:rsid w:val="00651BE4"/>
    <w:rsid w:val="006F0436"/>
    <w:rsid w:val="00737838"/>
    <w:rsid w:val="008B6AD1"/>
    <w:rsid w:val="009910CB"/>
    <w:rsid w:val="00996BA9"/>
    <w:rsid w:val="009A4F0A"/>
    <w:rsid w:val="00B91A34"/>
    <w:rsid w:val="00C030A2"/>
    <w:rsid w:val="00C06706"/>
    <w:rsid w:val="00D07458"/>
    <w:rsid w:val="00D848D5"/>
    <w:rsid w:val="00DC7B28"/>
    <w:rsid w:val="00F14AC2"/>
    <w:rsid w:val="00F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694D"/>
  <w15:chartTrackingRefBased/>
  <w15:docId w15:val="{2D721B7D-3221-4A8C-A761-072C2368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42D1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22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2D86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322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2D8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11</cp:revision>
  <dcterms:created xsi:type="dcterms:W3CDTF">2024-10-14T18:43:00Z</dcterms:created>
  <dcterms:modified xsi:type="dcterms:W3CDTF">2024-10-22T09:01:00Z</dcterms:modified>
</cp:coreProperties>
</file>