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CE72" w14:textId="77777777" w:rsidR="00362249" w:rsidRDefault="00C43329">
      <w:pPr>
        <w:rPr>
          <w:b/>
          <w:sz w:val="28"/>
          <w:szCs w:val="28"/>
        </w:rPr>
      </w:pPr>
      <w:r>
        <w:rPr>
          <w:b/>
          <w:sz w:val="28"/>
          <w:szCs w:val="28"/>
        </w:rPr>
        <w:t>3x KM6 2024 Retfærdighed (biologi og kemi)</w:t>
      </w:r>
    </w:p>
    <w:p w14:paraId="4354D690" w14:textId="77777777" w:rsidR="00362249" w:rsidRDefault="00362249"/>
    <w:p w14:paraId="28B8226A" w14:textId="77777777" w:rsidR="00362249" w:rsidRDefault="00C43329">
      <w:r>
        <w:t>Uge 50 2024.</w:t>
      </w:r>
    </w:p>
    <w:p w14:paraId="3B0CF6A7" w14:textId="77777777" w:rsidR="00362249" w:rsidRDefault="00362249"/>
    <w:p w14:paraId="7B5F3CB5" w14:textId="77777777" w:rsidR="00362249" w:rsidRDefault="00C43329">
      <w:r>
        <w:t>Grupper:</w:t>
      </w:r>
    </w:p>
    <w:p w14:paraId="0FA8D601" w14:textId="77777777" w:rsidR="00362249" w:rsidRDefault="00C43329">
      <w:r>
        <w:t>1)</w:t>
      </w:r>
      <w:r>
        <w:tab/>
        <w:t xml:space="preserve">Zoya, Aisha, </w:t>
      </w:r>
      <w:proofErr w:type="spellStart"/>
      <w:r>
        <w:t>Atakan</w:t>
      </w:r>
      <w:proofErr w:type="spellEnd"/>
      <w:r>
        <w:t>, Ashraf og Abdul</w:t>
      </w:r>
    </w:p>
    <w:p w14:paraId="5B26ADB7" w14:textId="77777777" w:rsidR="00362249" w:rsidRDefault="00C43329">
      <w:r>
        <w:t>2)</w:t>
      </w:r>
      <w:r>
        <w:tab/>
      </w:r>
      <w:proofErr w:type="spellStart"/>
      <w:r>
        <w:t>Marauhk</w:t>
      </w:r>
      <w:proofErr w:type="spellEnd"/>
      <w:r>
        <w:t>, Sarah, Lana, Lucas og Suleiman</w:t>
      </w:r>
    </w:p>
    <w:p w14:paraId="75E33F03" w14:textId="77777777" w:rsidR="00362249" w:rsidRDefault="00C43329">
      <w:r>
        <w:t>3)</w:t>
      </w:r>
      <w:r>
        <w:tab/>
        <w:t>Laiba, Fiona, Elvira, Summar og Caroline</w:t>
      </w:r>
    </w:p>
    <w:p w14:paraId="29F547C2" w14:textId="77777777" w:rsidR="00362249" w:rsidRDefault="00C43329">
      <w:r>
        <w:t>4)</w:t>
      </w:r>
      <w:r>
        <w:tab/>
        <w:t>Abshir, Ayah, Finn, Zeenat og Halime</w:t>
      </w:r>
    </w:p>
    <w:p w14:paraId="41CEA615" w14:textId="77777777" w:rsidR="00362249" w:rsidRDefault="00C43329">
      <w:r>
        <w:t>5)</w:t>
      </w:r>
      <w:r>
        <w:tab/>
        <w:t>Daniella, Wasif, Adam, Simone og Jon</w:t>
      </w:r>
    </w:p>
    <w:p w14:paraId="2FC64DD8" w14:textId="77777777" w:rsidR="00362249" w:rsidRDefault="00C43329">
      <w:r>
        <w:t>6)</w:t>
      </w:r>
      <w:r>
        <w:tab/>
        <w:t xml:space="preserve">Josefine, August, </w:t>
      </w:r>
      <w:proofErr w:type="spellStart"/>
      <w:r>
        <w:t>Reetal</w:t>
      </w:r>
      <w:proofErr w:type="spellEnd"/>
      <w:r>
        <w:t xml:space="preserve"> og Ruveyda</w:t>
      </w:r>
    </w:p>
    <w:p w14:paraId="65A5259E" w14:textId="77777777" w:rsidR="00362249" w:rsidRDefault="00362249"/>
    <w:p w14:paraId="0BA1098D" w14:textId="77777777" w:rsidR="00362249" w:rsidRDefault="00C43329">
      <w:r>
        <w:t>Makker klasse: 3 z.</w:t>
      </w:r>
    </w:p>
    <w:p w14:paraId="3BF80FF5" w14:textId="77777777" w:rsidR="00362249" w:rsidRDefault="00362249"/>
    <w:p w14:paraId="36890A83" w14:textId="77777777" w:rsidR="00362249" w:rsidRDefault="00C43329">
      <w:r>
        <w:t>Produkt: Hver gruppe skal fremstille en poster i A3-format som svarer på jeres opgaveformulering/case. Posteren skal præsenteres ved et oplæg, hvor hele gruppen taler og som skal vare 8-10 minutter. I skal angive jeres kilder på posterne.</w:t>
      </w:r>
    </w:p>
    <w:p w14:paraId="42651BA1" w14:textId="77777777" w:rsidR="00362249" w:rsidRDefault="00362249"/>
    <w:p w14:paraId="3BE1D9BD" w14:textId="77777777" w:rsidR="00362249" w:rsidRDefault="00C43329">
      <w:r>
        <w:t>Hvert oplæg skal inddrage så meget I kan fra de to oplæg onsdag og det overordnede emne retfærdighed.</w:t>
      </w:r>
    </w:p>
    <w:p w14:paraId="626AF0DD" w14:textId="77777777" w:rsidR="00362249" w:rsidRDefault="00362249">
      <w:pPr>
        <w:rPr>
          <w:b/>
        </w:rPr>
      </w:pPr>
    </w:p>
    <w:p w14:paraId="3BA739E2" w14:textId="77777777" w:rsidR="00362249" w:rsidRDefault="00C43329">
      <w:pPr>
        <w:rPr>
          <w:b/>
        </w:rPr>
      </w:pPr>
      <w:r>
        <w:rPr>
          <w:b/>
        </w:rPr>
        <w:t>Baggrundsmaterialer:</w:t>
      </w:r>
    </w:p>
    <w:p w14:paraId="196466A6" w14:textId="77777777" w:rsidR="00362249" w:rsidRDefault="00C43329">
      <w:r>
        <w:t>Kend Kemien 2 (grøn), Parbo m.fl., Gyldendal: Kapitel 10 Medicin</w:t>
      </w:r>
    </w:p>
    <w:p w14:paraId="3BC2B616" w14:textId="77777777" w:rsidR="00362249" w:rsidRDefault="00C43329">
      <w:r>
        <w:t xml:space="preserve">Kemi der virker (KDV): Kap. 1,2,3, 5 </w:t>
      </w:r>
    </w:p>
    <w:p w14:paraId="37D04448" w14:textId="77777777" w:rsidR="00362249" w:rsidRDefault="00C43329">
      <w:r>
        <w:t>Grundbøger i øvrigt i biologi og kemi.</w:t>
      </w:r>
    </w:p>
    <w:p w14:paraId="4BD85346" w14:textId="77777777" w:rsidR="00362249" w:rsidRDefault="00C43329">
      <w:r>
        <w:t xml:space="preserve">Forsøget syntese af acetylsalicylsyre </w:t>
      </w:r>
    </w:p>
    <w:p w14:paraId="44FF8B75" w14:textId="77777777" w:rsidR="00362249" w:rsidRDefault="00C43329">
      <w:hyperlink r:id="rId4">
        <w:r>
          <w:rPr>
            <w:color w:val="1155CC"/>
            <w:u w:val="single"/>
          </w:rPr>
          <w:t>https://en.wikipedia.org</w:t>
        </w:r>
      </w:hyperlink>
    </w:p>
    <w:p w14:paraId="1A95D7FB" w14:textId="77777777" w:rsidR="00362249" w:rsidRDefault="00C43329">
      <w:r>
        <w:t xml:space="preserve">(Hvis I søger på </w:t>
      </w:r>
      <w:proofErr w:type="gramStart"/>
      <w:r>
        <w:t>lægemidlerne</w:t>
      </w:r>
      <w:proofErr w:type="gramEnd"/>
      <w:r>
        <w:t xml:space="preserve"> er den engelske </w:t>
      </w:r>
      <w:proofErr w:type="spellStart"/>
      <w:r>
        <w:t>wikipedia</w:t>
      </w:r>
      <w:proofErr w:type="spellEnd"/>
      <w:r>
        <w:t xml:space="preserve"> god)</w:t>
      </w:r>
    </w:p>
    <w:p w14:paraId="018B6ECF" w14:textId="77777777" w:rsidR="00362249" w:rsidRDefault="00C43329">
      <w:r>
        <w:t>Internetsøgninger generelt fx. videnskab.dk og aktuelnaturvidenskab.dk.</w:t>
      </w:r>
    </w:p>
    <w:p w14:paraId="5D26BEA2" w14:textId="77777777" w:rsidR="00362249" w:rsidRDefault="00362249"/>
    <w:p w14:paraId="326C38FA" w14:textId="77777777" w:rsidR="00362249" w:rsidRDefault="00C43329">
      <w:pPr>
        <w:rPr>
          <w:b/>
        </w:rPr>
      </w:pPr>
      <w:r>
        <w:rPr>
          <w:b/>
        </w:rPr>
        <w:t>Opgaver/Cases:</w:t>
      </w:r>
    </w:p>
    <w:p w14:paraId="7CD291E1" w14:textId="77777777" w:rsidR="00362249" w:rsidRDefault="00362249"/>
    <w:p w14:paraId="35335462" w14:textId="77777777" w:rsidR="00362249" w:rsidRDefault="00C43329">
      <w:pPr>
        <w:rPr>
          <w:b/>
        </w:rPr>
      </w:pPr>
      <w:r>
        <w:rPr>
          <w:b/>
        </w:rPr>
        <w:t xml:space="preserve">A. Slankemedicin i USA vs. DK. </w:t>
      </w:r>
    </w:p>
    <w:p w14:paraId="0D38FFF5" w14:textId="77777777" w:rsidR="00362249" w:rsidRDefault="00C43329">
      <w:r>
        <w:t xml:space="preserve">Forklar hormoners funktion og opbygning hos mennesket med særlig fokus på hormoner, som kan regulere koncentrationen af blodsukker. Redegør for kemisk struktur af </w:t>
      </w:r>
      <w:proofErr w:type="spellStart"/>
      <w:r>
        <w:t>semaglutid</w:t>
      </w:r>
      <w:proofErr w:type="spellEnd"/>
      <w:r>
        <w:t xml:space="preserve"> (marker og navngiv et par funktionelle grupper) og forklar hvordan præparater med </w:t>
      </w:r>
      <w:proofErr w:type="spellStart"/>
      <w:r>
        <w:t>semaglutid</w:t>
      </w:r>
      <w:proofErr w:type="spellEnd"/>
      <w:r>
        <w:t xml:space="preserve"> påvirker kroppen samt hvor stor udbredelsen af slankemedicin er i DK og USA. Diskuter hvordan priserne på slankemedicin i DK og USA har rejst en stor debat </w:t>
      </w:r>
      <w:proofErr w:type="gramStart"/>
      <w:r>
        <w:t>omkring</w:t>
      </w:r>
      <w:proofErr w:type="gramEnd"/>
      <w:r>
        <w:t xml:space="preserve"> begrebet retfærdighed. Vurder fremtidens udbredelse af slankemedicin med inddragelse af den danske virksomhed Novo Nordisk.</w:t>
      </w:r>
    </w:p>
    <w:p w14:paraId="5EC01100" w14:textId="77777777" w:rsidR="00362249" w:rsidRDefault="00362249"/>
    <w:p w14:paraId="09591348" w14:textId="77777777" w:rsidR="00362249" w:rsidRDefault="00C43329">
      <w:r>
        <w:t>Ekstra materialer (og link I selv finder): Find video og artikler fra bio-modul 09.12.</w:t>
      </w:r>
    </w:p>
    <w:p w14:paraId="3945624F" w14:textId="77777777" w:rsidR="00362249" w:rsidRDefault="00362249"/>
    <w:p w14:paraId="35D95089" w14:textId="77777777" w:rsidR="00362249" w:rsidRDefault="00362249"/>
    <w:p w14:paraId="6CF35775" w14:textId="77777777" w:rsidR="00362249" w:rsidRDefault="00362249">
      <w:pPr>
        <w:rPr>
          <w:b/>
        </w:rPr>
      </w:pPr>
    </w:p>
    <w:p w14:paraId="4E6F0C7A" w14:textId="77777777" w:rsidR="00362249" w:rsidRDefault="00362249">
      <w:pPr>
        <w:rPr>
          <w:b/>
        </w:rPr>
      </w:pPr>
    </w:p>
    <w:p w14:paraId="153E9098" w14:textId="77777777" w:rsidR="00362249" w:rsidRDefault="00362249">
      <w:pPr>
        <w:rPr>
          <w:b/>
        </w:rPr>
      </w:pPr>
    </w:p>
    <w:p w14:paraId="1C3DDCC1" w14:textId="77777777" w:rsidR="00362249" w:rsidRDefault="00C43329">
      <w:r>
        <w:rPr>
          <w:b/>
        </w:rPr>
        <w:lastRenderedPageBreak/>
        <w:t xml:space="preserve">B. Aspirins historie: Fra pilebark til aspirin. </w:t>
      </w:r>
    </w:p>
    <w:p w14:paraId="0C4AA12C" w14:textId="77777777" w:rsidR="00362249" w:rsidRDefault="00C43329">
      <w:r>
        <w:t>Redegør for hvordan aspirin historisk er blevet opdaget og udvundet fra piletræer.</w:t>
      </w:r>
    </w:p>
    <w:p w14:paraId="2615CC49" w14:textId="77777777" w:rsidR="00362249" w:rsidRDefault="00C43329">
      <w:r>
        <w:t xml:space="preserve">Beskriv hvorledes aspirin kan syntetiseres (kemisk formler mm). Inddrag jeres resultater fra jeres egen syntese i beskrivelsen. Forklar hvordan det påvirker menneskekroppen og virker smertestillende. Diskuter anvendelse, forbrug og udbredelse af aspirin i DK hvor fordele og ulemper ved indtagelse af præparatet inddrages, og foretag en sammenligning af regler </w:t>
      </w:r>
      <w:proofErr w:type="spellStart"/>
      <w:r>
        <w:t>mht</w:t>
      </w:r>
      <w:proofErr w:type="spellEnd"/>
      <w:r>
        <w:t xml:space="preserve"> tilgængelighed af aspirin i forhold til andre lande.</w:t>
      </w:r>
    </w:p>
    <w:p w14:paraId="2D4AC1F2" w14:textId="77777777" w:rsidR="00362249" w:rsidRDefault="00362249"/>
    <w:p w14:paraId="27FF27F3" w14:textId="77777777" w:rsidR="00362249" w:rsidRDefault="00C43329">
      <w:r>
        <w:t>Ekstra materialer (og link I selv finder):</w:t>
      </w:r>
    </w:p>
    <w:p w14:paraId="02AC5040" w14:textId="77777777" w:rsidR="00362249" w:rsidRDefault="00C43329">
      <w:hyperlink r:id="rId5">
        <w:r>
          <w:rPr>
            <w:color w:val="1155CC"/>
            <w:u w:val="single"/>
          </w:rPr>
          <w:t>https://pharmaceutical-journal.com/article/infographics/a-history-of-aspirin</w:t>
        </w:r>
      </w:hyperlink>
    </w:p>
    <w:p w14:paraId="278F58DB" w14:textId="77777777" w:rsidR="00362249" w:rsidRDefault="00362249"/>
    <w:p w14:paraId="4150867A" w14:textId="77777777" w:rsidR="00362249" w:rsidRDefault="00362249"/>
    <w:p w14:paraId="4943DAA6" w14:textId="77777777" w:rsidR="00362249" w:rsidRDefault="00C43329">
      <w:r>
        <w:rPr>
          <w:b/>
        </w:rPr>
        <w:t>C. Fra valmuefrø til Morfin</w:t>
      </w:r>
    </w:p>
    <w:p w14:paraId="4B27F476" w14:textId="77777777" w:rsidR="00362249" w:rsidRDefault="00C43329">
      <w:r>
        <w:t>Redegør kort historisk for morfins opdagelse og udvikling. Redegør for den kemiske opbygning af morfin (funktionelle grupper, fysiske egenskaber mm) og virkemåden af morfin i kroppen. Herunder syre/basekemi og hvordan lægemidlet trænger gennem BBB (inddrag en opgave). Inddrag om muligt opiat-receptoren. Beskriv udbredelsen af præparatet med særlig fokus på hospitaler i DK og diskuter om der er forskel i reglerne for anvendelse i DK sammenlignet med andre europæiske lande.</w:t>
      </w:r>
    </w:p>
    <w:p w14:paraId="56DA2AC2" w14:textId="77777777" w:rsidR="00362249" w:rsidRDefault="00362249"/>
    <w:p w14:paraId="0AA730CB" w14:textId="77777777" w:rsidR="00362249" w:rsidRDefault="00C43329">
      <w:r>
        <w:t>Ekstra materialer (og link I selv finder):</w:t>
      </w:r>
    </w:p>
    <w:p w14:paraId="4B0786D4" w14:textId="77777777" w:rsidR="00362249" w:rsidRDefault="00C43329">
      <w:hyperlink r:id="rId6">
        <w:r>
          <w:rPr>
            <w:color w:val="1155CC"/>
            <w:u w:val="single"/>
          </w:rPr>
          <w:t>https://www.news-medical.net/health/Morphine-History.aspx</w:t>
        </w:r>
      </w:hyperlink>
    </w:p>
    <w:p w14:paraId="7ACC5DDC" w14:textId="77777777" w:rsidR="00362249" w:rsidRDefault="00362249"/>
    <w:p w14:paraId="0D39C1E0" w14:textId="77777777" w:rsidR="00362249" w:rsidRDefault="00362249"/>
    <w:p w14:paraId="7BCF7913" w14:textId="77777777" w:rsidR="00362249" w:rsidRDefault="00C43329">
      <w:r>
        <w:rPr>
          <w:b/>
        </w:rPr>
        <w:t>D. Svage smertestillende midler</w:t>
      </w:r>
      <w:r>
        <w:t xml:space="preserve">. </w:t>
      </w:r>
    </w:p>
    <w:p w14:paraId="6164D1C6" w14:textId="77777777" w:rsidR="00362249" w:rsidRDefault="00C43329">
      <w:r>
        <w:t xml:space="preserve">Redegør for den kemiske opbygning (funktionelle grupper, R/S-isomeri etc.) og virkemåden af det aktive stof i de tre svage smertestillende præparater Aspirin, Panodil og </w:t>
      </w:r>
      <w:proofErr w:type="spellStart"/>
      <w:r>
        <w:t>Ipren</w:t>
      </w:r>
      <w:proofErr w:type="spellEnd"/>
      <w:r>
        <w:t>. Inddrag resultaterne af jeres syntese af Aspirin. Undersøg virkningen af de tre stoffer- forskelle og ligheder og udbredelsen af de tre præparater. Diskuter hvorfor der er begrænsninger for privatpersoner på køb af den smertestillende medicin i DK sammenlignet med andre lande.</w:t>
      </w:r>
    </w:p>
    <w:p w14:paraId="73D08D24" w14:textId="77777777" w:rsidR="00362249" w:rsidRDefault="00362249"/>
    <w:p w14:paraId="22C393B8" w14:textId="77777777" w:rsidR="00362249" w:rsidRDefault="00C43329">
      <w:r>
        <w:t>Ekstra materialer (og link I selv finder):</w:t>
      </w:r>
    </w:p>
    <w:p w14:paraId="4406B437" w14:textId="77777777" w:rsidR="00362249" w:rsidRDefault="00C43329">
      <w:r>
        <w:t>Lægemiddelkemi, Hans Birger Jensen m.fl., Systime (I låner en bog af BU)</w:t>
      </w:r>
    </w:p>
    <w:p w14:paraId="503C6890" w14:textId="77777777" w:rsidR="00362249" w:rsidRDefault="00362249"/>
    <w:p w14:paraId="38843A33" w14:textId="77777777" w:rsidR="00362249" w:rsidRDefault="00C43329">
      <w:r>
        <w:rPr>
          <w:b/>
        </w:rPr>
        <w:t>E. Designer medicin</w:t>
      </w:r>
    </w:p>
    <w:p w14:paraId="43B980DB" w14:textId="77777777" w:rsidR="00362249" w:rsidRDefault="00C43329">
      <w:r>
        <w:t>Forklar hvordan eukaryote celler deler sig og hvad der regulerer denne funktion. Beskriv hvad der kendetegner en kræftcelle og gør kort rede for to forskellige kræftsygdomme, som kan ramme mennesket. Diskuter brugen af ATMP-medicin i forbindelse med kræftbehandling med konkrete eksempler på behandling af en kræftsygdom. Inddrag i diskussionen hvordan priser på behandlingen kan påvirke antallet af patienter, som kan modtage ATMP-medicin.</w:t>
      </w:r>
    </w:p>
    <w:p w14:paraId="3E913297" w14:textId="77777777" w:rsidR="00362249" w:rsidRDefault="00362249"/>
    <w:p w14:paraId="634EAD4F" w14:textId="77777777" w:rsidR="00362249" w:rsidRDefault="00C43329">
      <w:r>
        <w:t>Ekstra materialer (og link I selv finder):</w:t>
      </w:r>
    </w:p>
    <w:p w14:paraId="5C5BA376" w14:textId="77777777" w:rsidR="00362249" w:rsidRDefault="00C43329">
      <w:r>
        <w:t>https://videnskab.dk/krop-sundhed/genterapi-mod-hjernekraeft/</w:t>
      </w:r>
    </w:p>
    <w:p w14:paraId="429AD80F" w14:textId="77777777" w:rsidR="00362249" w:rsidRDefault="00C43329">
      <w:hyperlink r:id="rId7">
        <w:r>
          <w:rPr>
            <w:color w:val="1155CC"/>
            <w:u w:val="single"/>
          </w:rPr>
          <w:t>https://www.vive.dk/da/udgivelser/avancerede-terapier-atmp-yzeng3zk/</w:t>
        </w:r>
      </w:hyperlink>
    </w:p>
    <w:p w14:paraId="495F8A65" w14:textId="77777777" w:rsidR="00362249" w:rsidRDefault="00C43329">
      <w:r>
        <w:t>https://onkologisktidsskrift.dk/data-og-medicingodkendelser/2964-tarnhoje-priser-pa-avanceret-medicin-stiller-helt-nye-krav-til-finansieringen.html</w:t>
      </w:r>
    </w:p>
    <w:p w14:paraId="714D2173" w14:textId="77777777" w:rsidR="00362249" w:rsidRDefault="00362249"/>
    <w:p w14:paraId="37093409" w14:textId="77777777" w:rsidR="00362249" w:rsidRDefault="00362249"/>
    <w:p w14:paraId="771E0F76" w14:textId="77777777" w:rsidR="00362249" w:rsidRDefault="00C43329">
      <w:r>
        <w:rPr>
          <w:b/>
        </w:rPr>
        <w:t>F. Avancerede terapier (ATMP)</w:t>
      </w:r>
      <w:r>
        <w:t>.</w:t>
      </w:r>
    </w:p>
    <w:p w14:paraId="57442C09" w14:textId="77777777" w:rsidR="00362249" w:rsidRDefault="00C43329">
      <w:r>
        <w:t xml:space="preserve">Forklar hvorledes DNA er opbygget og virker i menneskekroppen. Gør rede for behandlingsmetoden genterapi og beskriv hvilke sygdomme behandlingen kan være rettet imod. I redegørelsen skal der indgå en analyse af mindst en figur. Avancerede terapier kaldes også for ATMP. Diskuter hvilke udfordringer behandlingen med de såkaldte </w:t>
      </w:r>
      <w:proofErr w:type="spellStart"/>
      <w:r>
        <w:t>ATMP´er</w:t>
      </w:r>
      <w:proofErr w:type="spellEnd"/>
      <w:r>
        <w:t xml:space="preserve"> kan skabe for samfundet. Inddrag i diskussionen, begreberne økonomi, offentlige institutioner og retfærdighed.</w:t>
      </w:r>
    </w:p>
    <w:p w14:paraId="6D5A2D02" w14:textId="77777777" w:rsidR="00362249" w:rsidRDefault="00362249"/>
    <w:p w14:paraId="377D9A77" w14:textId="77777777" w:rsidR="00362249" w:rsidRDefault="00C43329">
      <w:r>
        <w:t>Ekstra materialer (og link I selv finder): https://videnskab.dk/krop-sundhed/genterapi-mod-hjernekraeft/</w:t>
      </w:r>
    </w:p>
    <w:p w14:paraId="689BA111" w14:textId="77777777" w:rsidR="00362249" w:rsidRDefault="00C43329">
      <w:r>
        <w:t>https://www.vive.dk/da/udgivelser/avancerede-terapier-atmp-yzeng3zk/</w:t>
      </w:r>
    </w:p>
    <w:p w14:paraId="357F0136" w14:textId="77777777" w:rsidR="00362249" w:rsidRDefault="00362249"/>
    <w:p w14:paraId="645E4E01" w14:textId="77777777" w:rsidR="00362249" w:rsidRDefault="00362249"/>
    <w:p w14:paraId="10E370F4" w14:textId="77777777" w:rsidR="00362249" w:rsidRDefault="00362249"/>
    <w:p w14:paraId="00710C66" w14:textId="77777777" w:rsidR="00362249" w:rsidRDefault="00362249"/>
    <w:p w14:paraId="0BF54AAC" w14:textId="6C9FFC66" w:rsidR="00362249" w:rsidRDefault="00E36210">
      <w:r>
        <w:t>Link til postere:</w:t>
      </w:r>
    </w:p>
    <w:p w14:paraId="18E7F0EB" w14:textId="77777777" w:rsidR="00E36210" w:rsidRPr="00E36210" w:rsidRDefault="00E36210" w:rsidP="00E36210">
      <w:pPr>
        <w:rPr>
          <w:b/>
          <w:bCs/>
          <w:lang w:val="da-DK"/>
        </w:rPr>
      </w:pPr>
      <w:r w:rsidRPr="00E36210">
        <w:rPr>
          <w:b/>
          <w:bCs/>
          <w:lang w:val="da-DK"/>
        </w:rPr>
        <w:t xml:space="preserve">https://drive.google.com/drive/folders/1EBZdgibCMYKHRF2Ri8MCwzz4ttB4p4Bz?usp=sharing </w:t>
      </w:r>
    </w:p>
    <w:p w14:paraId="0D5B6AA9" w14:textId="77777777" w:rsidR="00E36210" w:rsidRDefault="00E36210">
      <w:pPr>
        <w:rPr>
          <w:lang w:val="da-DK"/>
        </w:rPr>
      </w:pPr>
    </w:p>
    <w:p w14:paraId="5F001FE8" w14:textId="77777777" w:rsidR="00E36210" w:rsidRPr="00E36210" w:rsidRDefault="00E36210">
      <w:pPr>
        <w:rPr>
          <w:lang w:val="da-DK"/>
        </w:rPr>
      </w:pPr>
    </w:p>
    <w:p w14:paraId="5C3E6301" w14:textId="77777777" w:rsidR="00362249" w:rsidRDefault="00362249"/>
    <w:p w14:paraId="6068FD62" w14:textId="77777777" w:rsidR="00362249" w:rsidRDefault="00362249"/>
    <w:p w14:paraId="36CD7CDB" w14:textId="77777777" w:rsidR="00362249" w:rsidRDefault="00362249"/>
    <w:p w14:paraId="043BB8C0" w14:textId="77777777" w:rsidR="00362249" w:rsidRDefault="00362249">
      <w:pPr>
        <w:spacing w:before="240" w:after="240"/>
      </w:pPr>
    </w:p>
    <w:p w14:paraId="022B5367" w14:textId="77777777" w:rsidR="00362249" w:rsidRDefault="00362249">
      <w:pPr>
        <w:spacing w:before="240" w:after="240"/>
      </w:pPr>
    </w:p>
    <w:p w14:paraId="532B4BFE" w14:textId="77777777" w:rsidR="00362249" w:rsidRDefault="00362249">
      <w:pPr>
        <w:spacing w:before="240" w:after="240"/>
      </w:pPr>
    </w:p>
    <w:p w14:paraId="3F0F243F" w14:textId="77777777" w:rsidR="00362249" w:rsidRDefault="00362249">
      <w:pPr>
        <w:spacing w:before="240" w:after="240"/>
      </w:pPr>
    </w:p>
    <w:p w14:paraId="42EE4E9E" w14:textId="77777777" w:rsidR="00362249" w:rsidRDefault="00362249">
      <w:pPr>
        <w:spacing w:before="240" w:after="240"/>
      </w:pPr>
    </w:p>
    <w:p w14:paraId="4B4AD30C" w14:textId="77777777" w:rsidR="00362249" w:rsidRDefault="00362249">
      <w:pPr>
        <w:spacing w:before="240" w:after="240"/>
      </w:pPr>
    </w:p>
    <w:p w14:paraId="108F506C" w14:textId="77777777" w:rsidR="00362249" w:rsidRDefault="00362249">
      <w:pPr>
        <w:spacing w:before="240" w:after="240"/>
      </w:pPr>
    </w:p>
    <w:p w14:paraId="650D09A3" w14:textId="77777777" w:rsidR="00362249" w:rsidRDefault="00362249">
      <w:pPr>
        <w:spacing w:before="240" w:after="240"/>
      </w:pPr>
    </w:p>
    <w:p w14:paraId="40379A37" w14:textId="77777777" w:rsidR="00362249" w:rsidRDefault="00362249">
      <w:pPr>
        <w:spacing w:before="240" w:after="240"/>
      </w:pPr>
    </w:p>
    <w:p w14:paraId="30240E51" w14:textId="77777777" w:rsidR="00362249" w:rsidRDefault="00362249">
      <w:pPr>
        <w:spacing w:before="240" w:after="240"/>
      </w:pPr>
    </w:p>
    <w:p w14:paraId="72460733" w14:textId="77777777" w:rsidR="00362249" w:rsidRDefault="00362249">
      <w:pPr>
        <w:spacing w:before="240" w:after="240"/>
      </w:pPr>
    </w:p>
    <w:p w14:paraId="038F1E33" w14:textId="77777777" w:rsidR="00362249" w:rsidRDefault="00362249">
      <w:pPr>
        <w:spacing w:before="240" w:after="240"/>
      </w:pPr>
    </w:p>
    <w:p w14:paraId="248648F2" w14:textId="77777777" w:rsidR="00362249" w:rsidRDefault="00362249">
      <w:pPr>
        <w:spacing w:before="240" w:after="240"/>
      </w:pPr>
    </w:p>
    <w:p w14:paraId="4EA92B27" w14:textId="77777777" w:rsidR="00362249" w:rsidRDefault="00362249">
      <w:pPr>
        <w:spacing w:before="240" w:after="240"/>
      </w:pPr>
    </w:p>
    <w:p w14:paraId="4AE95CB2" w14:textId="77777777" w:rsidR="00362249" w:rsidRDefault="00362249">
      <w:pPr>
        <w:spacing w:before="240" w:after="240"/>
      </w:pPr>
    </w:p>
    <w:p w14:paraId="7595F738" w14:textId="77777777" w:rsidR="00362249" w:rsidRDefault="00C43329">
      <w:pPr>
        <w:spacing w:before="240" w:after="240"/>
      </w:pPr>
      <w:r>
        <w:t>Skema for KM6 i 3x:</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5"/>
        <w:gridCol w:w="1815"/>
        <w:gridCol w:w="1230"/>
        <w:gridCol w:w="1995"/>
        <w:gridCol w:w="2895"/>
      </w:tblGrid>
      <w:tr w:rsidR="00362249" w14:paraId="1641A7F2" w14:textId="77777777">
        <w:trPr>
          <w:trHeight w:val="76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A2864" w14:textId="77777777" w:rsidR="00362249" w:rsidRDefault="00362249"/>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2C4058" w14:textId="77777777" w:rsidR="00362249" w:rsidRDefault="00C43329">
            <w:pPr>
              <w:spacing w:before="240" w:after="240"/>
              <w:rPr>
                <w:b/>
              </w:rPr>
            </w:pPr>
            <w:r>
              <w:rPr>
                <w:b/>
              </w:rPr>
              <w:t>Tirsdag d. 10.12</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D5CC5" w14:textId="77777777" w:rsidR="00362249" w:rsidRDefault="00C43329">
            <w:pPr>
              <w:spacing w:before="240" w:after="240"/>
              <w:rPr>
                <w:b/>
              </w:rPr>
            </w:pPr>
            <w:r>
              <w:rPr>
                <w:b/>
              </w:rPr>
              <w:t>Onsdag d. 11.12</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CC9B27" w14:textId="77777777" w:rsidR="00362249" w:rsidRDefault="00C43329">
            <w:pPr>
              <w:spacing w:before="240" w:after="240"/>
              <w:rPr>
                <w:b/>
              </w:rPr>
            </w:pPr>
            <w:r>
              <w:rPr>
                <w:b/>
              </w:rPr>
              <w:t>Torsdag d. 12.12</w:t>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68F9BD" w14:textId="77777777" w:rsidR="00362249" w:rsidRDefault="00C43329">
            <w:pPr>
              <w:spacing w:before="240" w:after="240"/>
              <w:rPr>
                <w:b/>
              </w:rPr>
            </w:pPr>
            <w:r>
              <w:rPr>
                <w:b/>
              </w:rPr>
              <w:t>Fredag d. 13.12</w:t>
            </w:r>
          </w:p>
        </w:tc>
      </w:tr>
      <w:tr w:rsidR="00362249" w14:paraId="6AB0CB84" w14:textId="77777777">
        <w:trPr>
          <w:trHeight w:val="205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D4B20C" w14:textId="77777777" w:rsidR="00362249" w:rsidRDefault="00C43329">
            <w:pPr>
              <w:spacing w:before="240" w:after="240"/>
              <w:rPr>
                <w:b/>
              </w:rPr>
            </w:pPr>
            <w:r>
              <w:rPr>
                <w:b/>
              </w:rPr>
              <w:t>1. modul</w:t>
            </w:r>
          </w:p>
        </w:tc>
        <w:tc>
          <w:tcPr>
            <w:tcW w:w="1815"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4DBF6CF8" w14:textId="77777777" w:rsidR="00362249" w:rsidRDefault="00C43329">
            <w:pPr>
              <w:spacing w:before="240" w:after="240"/>
            </w:pPr>
            <w:r>
              <w:t>Valgfag</w:t>
            </w:r>
          </w:p>
        </w:tc>
        <w:tc>
          <w:tcPr>
            <w:tcW w:w="123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43C4549D" w14:textId="77777777" w:rsidR="00362249" w:rsidRDefault="00C43329">
            <w:pPr>
              <w:spacing w:before="240" w:after="240"/>
            </w:pPr>
            <w:r>
              <w:t>Valgfag</w:t>
            </w:r>
          </w:p>
        </w:tc>
        <w:tc>
          <w:tcPr>
            <w:tcW w:w="1995"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DEEE1CD" w14:textId="77777777" w:rsidR="00362249" w:rsidRDefault="00C43329">
            <w:pPr>
              <w:spacing w:before="240" w:after="240"/>
            </w:pPr>
            <w:r>
              <w:t>Valgfag</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30595C5A" w14:textId="77777777" w:rsidR="00362249" w:rsidRDefault="00C43329">
            <w:pPr>
              <w:spacing w:before="240" w:after="240"/>
            </w:pPr>
            <w:r>
              <w:t>KM6 – JV og BU</w:t>
            </w:r>
          </w:p>
          <w:p w14:paraId="6F38AB3B" w14:textId="77777777" w:rsidR="00362249" w:rsidRDefault="00C43329">
            <w:pPr>
              <w:spacing w:before="240" w:after="240"/>
              <w:rPr>
                <w:color w:val="1155CC"/>
                <w:u w:val="single"/>
              </w:rPr>
            </w:pPr>
            <w:r>
              <w:rPr>
                <w:i/>
              </w:rPr>
              <w:t xml:space="preserve">Læreroplæg </w:t>
            </w:r>
            <w:hyperlink r:id="rId8">
              <w:r>
                <w:rPr>
                  <w:i/>
                </w:rPr>
                <w:t xml:space="preserve"> </w:t>
              </w:r>
            </w:hyperlink>
            <w:hyperlink r:id="rId9">
              <w:r>
                <w:rPr>
                  <w:color w:val="1155CC"/>
                  <w:u w:val="single"/>
                </w:rPr>
                <w:t>At holde et oplæg</w:t>
              </w:r>
            </w:hyperlink>
          </w:p>
          <w:p w14:paraId="6C0DDBA9" w14:textId="77777777" w:rsidR="00362249" w:rsidRDefault="00C43329">
            <w:pPr>
              <w:spacing w:before="240" w:after="240"/>
            </w:pPr>
            <w:r>
              <w:t>Arbejde med poster og oplæg.</w:t>
            </w:r>
          </w:p>
        </w:tc>
      </w:tr>
      <w:tr w:rsidR="00362249" w14:paraId="6C87BA09" w14:textId="77777777">
        <w:trPr>
          <w:trHeight w:val="1305"/>
        </w:trPr>
        <w:tc>
          <w:tcPr>
            <w:tcW w:w="94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7C812A" w14:textId="77777777" w:rsidR="00362249" w:rsidRDefault="00C43329">
            <w:pPr>
              <w:spacing w:before="240" w:after="240"/>
              <w:rPr>
                <w:b/>
              </w:rPr>
            </w:pPr>
            <w:r>
              <w:rPr>
                <w:b/>
              </w:rPr>
              <w:t>2. modul</w:t>
            </w:r>
          </w:p>
        </w:tc>
        <w:tc>
          <w:tcPr>
            <w:tcW w:w="1815"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1273E58D" w14:textId="77777777" w:rsidR="00362249" w:rsidRDefault="00C43329">
            <w:pPr>
              <w:spacing w:before="240" w:after="240"/>
            </w:pPr>
            <w:r>
              <w:t xml:space="preserve">Fælles intro i salen - Jesper Brix fra Læger Uden Grænser </w:t>
            </w:r>
            <w:r>
              <w:br/>
            </w:r>
            <w:r>
              <w:br/>
            </w:r>
            <w:r>
              <w:br/>
            </w:r>
          </w:p>
        </w:tc>
        <w:tc>
          <w:tcPr>
            <w:tcW w:w="123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033A1C08" w14:textId="77777777" w:rsidR="00362249" w:rsidRDefault="00C43329">
            <w:pPr>
              <w:spacing w:before="240" w:after="240"/>
            </w:pPr>
            <w:r>
              <w:t xml:space="preserve">KM6 - </w:t>
            </w:r>
          </w:p>
          <w:p w14:paraId="67520F28" w14:textId="77777777" w:rsidR="00362249" w:rsidRDefault="00C43329">
            <w:pPr>
              <w:spacing w:before="240" w:after="240"/>
            </w:pPr>
            <w:r>
              <w:t xml:space="preserve">10.15 </w:t>
            </w:r>
          </w:p>
          <w:p w14:paraId="521C70D6" w14:textId="77777777" w:rsidR="00362249" w:rsidRDefault="00C43329">
            <w:pPr>
              <w:spacing w:before="240" w:after="240"/>
            </w:pPr>
            <w:r>
              <w:t>Ud af huset</w:t>
            </w:r>
          </w:p>
          <w:p w14:paraId="2821A386" w14:textId="77777777" w:rsidR="00362249" w:rsidRDefault="00C43329">
            <w:pPr>
              <w:spacing w:before="240" w:after="240"/>
            </w:pPr>
            <w:r>
              <w:t>JV og BU</w:t>
            </w:r>
          </w:p>
          <w:p w14:paraId="2D8B2718" w14:textId="77777777" w:rsidR="00362249" w:rsidRDefault="00C43329">
            <w:pPr>
              <w:spacing w:before="240" w:after="240"/>
            </w:pPr>
            <w:r>
              <w:t xml:space="preserve">Se dokument i </w:t>
            </w:r>
            <w:proofErr w:type="spellStart"/>
            <w:r>
              <w:t>lectio</w:t>
            </w:r>
            <w:proofErr w:type="spellEnd"/>
            <w:r>
              <w:t xml:space="preserve"> med mødetid og sted.</w:t>
            </w:r>
          </w:p>
        </w:tc>
        <w:tc>
          <w:tcPr>
            <w:tcW w:w="199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4E678E46" w14:textId="77777777" w:rsidR="00362249" w:rsidRDefault="00C43329">
            <w:pPr>
              <w:spacing w:before="240" w:after="240"/>
            </w:pPr>
            <w:r>
              <w:t>KM6 - JV</w:t>
            </w:r>
          </w:p>
          <w:p w14:paraId="75C9E300" w14:textId="77777777" w:rsidR="00362249" w:rsidRDefault="00C43329">
            <w:pPr>
              <w:spacing w:before="240" w:after="240"/>
            </w:pPr>
            <w:r>
              <w:t>Fagligt arbejde med case</w:t>
            </w:r>
          </w:p>
        </w:tc>
        <w:tc>
          <w:tcPr>
            <w:tcW w:w="289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5D167374" w14:textId="77777777" w:rsidR="00362249" w:rsidRDefault="00C43329">
            <w:pPr>
              <w:spacing w:before="240" w:after="240"/>
            </w:pPr>
            <w:r>
              <w:t>KM6 – JV og BU</w:t>
            </w:r>
          </w:p>
          <w:p w14:paraId="41581E1B" w14:textId="77777777" w:rsidR="00362249" w:rsidRDefault="00C43329">
            <w:pPr>
              <w:spacing w:before="240" w:after="240"/>
            </w:pPr>
            <w:r>
              <w:t xml:space="preserve">Arbejde med oplæg - poster skal være færdig senest kl. 11.15 og sendes til </w:t>
            </w:r>
            <w:hyperlink r:id="rId10">
              <w:r>
                <w:rPr>
                  <w:color w:val="1155CC"/>
                  <w:u w:val="single"/>
                </w:rPr>
                <w:t>jv@frederiksberggymnasium.dk</w:t>
              </w:r>
            </w:hyperlink>
            <w:r>
              <w:t xml:space="preserve"> til udprint.</w:t>
            </w:r>
          </w:p>
        </w:tc>
      </w:tr>
      <w:tr w:rsidR="00362249" w14:paraId="3A5F3E87" w14:textId="77777777">
        <w:trPr>
          <w:trHeight w:val="1035"/>
        </w:trPr>
        <w:tc>
          <w:tcPr>
            <w:tcW w:w="94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8EF5F" w14:textId="77777777" w:rsidR="00362249" w:rsidRDefault="00362249"/>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3CBFB" w14:textId="77777777" w:rsidR="00362249" w:rsidRDefault="00C43329">
            <w:pPr>
              <w:spacing w:before="240" w:after="240"/>
            </w:pPr>
            <w:r>
              <w:t xml:space="preserve">KM6 - </w:t>
            </w:r>
            <w:r>
              <w:br/>
              <w:t xml:space="preserve"> Opstart JV og BU. Vi præsenterer info-dokument. Hver gruppe vælger 4 opgaver</w:t>
            </w:r>
          </w:p>
        </w:tc>
        <w:tc>
          <w:tcPr>
            <w:tcW w:w="12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B52611" w14:textId="77777777" w:rsidR="00362249" w:rsidRDefault="00362249"/>
        </w:tc>
        <w:tc>
          <w:tcPr>
            <w:tcW w:w="199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21167" w14:textId="77777777" w:rsidR="00362249" w:rsidRDefault="00362249"/>
        </w:tc>
        <w:tc>
          <w:tcPr>
            <w:tcW w:w="289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24AE0" w14:textId="77777777" w:rsidR="00362249" w:rsidRDefault="00362249"/>
        </w:tc>
      </w:tr>
      <w:tr w:rsidR="00362249" w14:paraId="5F88D968" w14:textId="77777777">
        <w:trPr>
          <w:trHeight w:val="2295"/>
        </w:trPr>
        <w:tc>
          <w:tcPr>
            <w:tcW w:w="9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EA1FF" w14:textId="77777777" w:rsidR="00362249" w:rsidRDefault="00C43329">
            <w:pPr>
              <w:spacing w:before="240" w:after="240"/>
              <w:rPr>
                <w:b/>
              </w:rPr>
            </w:pPr>
            <w:r>
              <w:rPr>
                <w:b/>
              </w:rPr>
              <w:t>3. modul</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9B57D" w14:textId="77777777" w:rsidR="00362249" w:rsidRDefault="00C43329">
            <w:pPr>
              <w:spacing w:before="240" w:after="240"/>
            </w:pPr>
            <w:r>
              <w:t xml:space="preserve">KM6 – JV </w:t>
            </w:r>
          </w:p>
          <w:p w14:paraId="20444E02" w14:textId="77777777" w:rsidR="00362249" w:rsidRDefault="00C43329">
            <w:pPr>
              <w:spacing w:before="240" w:after="240"/>
            </w:pPr>
            <w:r>
              <w:t>Hver gruppe får tildelt en opgave</w:t>
            </w:r>
          </w:p>
          <w:p w14:paraId="77717525" w14:textId="77777777" w:rsidR="00362249" w:rsidRDefault="00C43329">
            <w:pPr>
              <w:spacing w:before="240" w:after="240"/>
            </w:pPr>
            <w:r>
              <w:t xml:space="preserve">Fagligt arbejde med case hvor I kan finde </w:t>
            </w:r>
            <w:r>
              <w:lastRenderedPageBreak/>
              <w:t>materiale og søge litteratur</w:t>
            </w:r>
          </w:p>
          <w:p w14:paraId="56A80526" w14:textId="77777777" w:rsidR="00362249" w:rsidRDefault="00362249">
            <w:pPr>
              <w:spacing w:before="240" w:after="240"/>
            </w:pP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DA74A0" w14:textId="77777777" w:rsidR="00362249" w:rsidRDefault="00C43329">
            <w:pPr>
              <w:spacing w:before="240" w:after="240"/>
            </w:pPr>
            <w:r>
              <w:lastRenderedPageBreak/>
              <w:t xml:space="preserve">KM6 - </w:t>
            </w:r>
          </w:p>
          <w:p w14:paraId="05B8CE3C" w14:textId="77777777" w:rsidR="00362249" w:rsidRDefault="00C43329">
            <w:pPr>
              <w:spacing w:before="240" w:after="240"/>
            </w:pPr>
            <w:r>
              <w:t xml:space="preserve"> Ud af huset</w:t>
            </w:r>
          </w:p>
          <w:p w14:paraId="1DCC7870" w14:textId="77777777" w:rsidR="00362249" w:rsidRDefault="00C43329">
            <w:pPr>
              <w:spacing w:before="240" w:after="240"/>
            </w:pPr>
            <w:r>
              <w:t>JV og BU</w:t>
            </w:r>
          </w:p>
          <w:p w14:paraId="483533B5" w14:textId="77777777" w:rsidR="00362249" w:rsidRDefault="00C43329">
            <w:pPr>
              <w:spacing w:before="240" w:after="240"/>
            </w:pPr>
            <w:r>
              <w:lastRenderedPageBreak/>
              <w:t>Slut 13.15</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D8A7C" w14:textId="77777777" w:rsidR="00362249" w:rsidRDefault="00C43329">
            <w:pPr>
              <w:spacing w:before="240" w:after="240"/>
            </w:pPr>
            <w:r>
              <w:lastRenderedPageBreak/>
              <w:t>KM6 - BU</w:t>
            </w:r>
            <w:r>
              <w:br/>
              <w:t xml:space="preserve"> Fagligt arbejde med case</w:t>
            </w:r>
          </w:p>
        </w:tc>
        <w:tc>
          <w:tcPr>
            <w:tcW w:w="2895"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6E8687D1" w14:textId="77777777" w:rsidR="00362249" w:rsidRDefault="00C43329">
            <w:pPr>
              <w:spacing w:before="240" w:after="240"/>
            </w:pPr>
            <w:r>
              <w:t>KM6 – JV og BU</w:t>
            </w:r>
          </w:p>
          <w:p w14:paraId="3A1555C9" w14:textId="77777777" w:rsidR="00362249" w:rsidRDefault="00C43329">
            <w:pPr>
              <w:spacing w:before="240" w:after="240"/>
            </w:pPr>
            <w:r>
              <w:t>Fremlæggelse af præsentationen for grupper i makker klassen 3z.</w:t>
            </w:r>
          </w:p>
        </w:tc>
      </w:tr>
      <w:tr w:rsidR="00362249" w14:paraId="4A3C04FF" w14:textId="77777777">
        <w:trPr>
          <w:trHeight w:val="1275"/>
        </w:trPr>
        <w:tc>
          <w:tcPr>
            <w:tcW w:w="9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95F5F" w14:textId="77777777" w:rsidR="00362249" w:rsidRDefault="00C43329">
            <w:pPr>
              <w:spacing w:before="240" w:after="240"/>
              <w:rPr>
                <w:b/>
              </w:rPr>
            </w:pPr>
            <w:r>
              <w:rPr>
                <w:b/>
              </w:rPr>
              <w:t>4. modul</w:t>
            </w:r>
          </w:p>
        </w:tc>
        <w:tc>
          <w:tcPr>
            <w:tcW w:w="1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C8B44" w14:textId="77777777" w:rsidR="00362249" w:rsidRDefault="00C43329">
            <w:pPr>
              <w:spacing w:before="240" w:after="240"/>
            </w:pPr>
            <w:r>
              <w:t>KM6 – arbejd selv</w:t>
            </w:r>
          </w:p>
          <w:p w14:paraId="6A977BAE" w14:textId="77777777" w:rsidR="00362249" w:rsidRDefault="00C43329">
            <w:pPr>
              <w:spacing w:before="240" w:after="240"/>
            </w:pPr>
            <w:r>
              <w:t>Aftal i grupper hvad I skal lave til torsdag.</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70A318" w14:textId="77777777" w:rsidR="00362249" w:rsidRDefault="00362249"/>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DA43E" w14:textId="77777777" w:rsidR="00362249" w:rsidRDefault="00C43329">
            <w:pPr>
              <w:spacing w:before="240" w:after="240"/>
            </w:pPr>
            <w:r>
              <w:t>KM6 – BU</w:t>
            </w:r>
          </w:p>
          <w:p w14:paraId="4E028DCD" w14:textId="77777777" w:rsidR="00362249" w:rsidRDefault="00C43329">
            <w:pPr>
              <w:spacing w:before="240" w:after="240"/>
            </w:pPr>
            <w:r>
              <w:t>Fagligt arbejde med poster og oplæg</w:t>
            </w:r>
          </w:p>
        </w:tc>
        <w:tc>
          <w:tcPr>
            <w:tcW w:w="2895"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306E2EA" w14:textId="77777777" w:rsidR="00362249" w:rsidRDefault="00C43329">
            <w:pPr>
              <w:spacing w:before="240" w:after="240"/>
            </w:pPr>
            <w:r>
              <w:t>Fredagscafe for hele skolen</w:t>
            </w:r>
          </w:p>
        </w:tc>
      </w:tr>
    </w:tbl>
    <w:p w14:paraId="7B988A3E" w14:textId="77777777" w:rsidR="00362249" w:rsidRDefault="00C43329">
      <w:pPr>
        <w:spacing w:before="240" w:after="240"/>
        <w:rPr>
          <w:b/>
        </w:rPr>
      </w:pPr>
      <w:r>
        <w:rPr>
          <w:b/>
        </w:rPr>
        <w:t xml:space="preserve">Information om studiebesøg på School of </w:t>
      </w:r>
      <w:proofErr w:type="spellStart"/>
      <w:r>
        <w:rPr>
          <w:b/>
        </w:rPr>
        <w:t>Pharmaceutical</w:t>
      </w:r>
      <w:proofErr w:type="spellEnd"/>
      <w:r>
        <w:rPr>
          <w:b/>
        </w:rPr>
        <w:t xml:space="preserve"> Sciences om onsdagen:</w:t>
      </w:r>
    </w:p>
    <w:p w14:paraId="25FC6409" w14:textId="77777777" w:rsidR="00362249" w:rsidRDefault="00C43329">
      <w:pPr>
        <w:spacing w:before="240" w:after="240"/>
      </w:pPr>
      <w:r>
        <w:t>Hej 3x</w:t>
      </w:r>
    </w:p>
    <w:p w14:paraId="5E967C51" w14:textId="77777777" w:rsidR="00362249" w:rsidRDefault="00C43329">
      <w:pPr>
        <w:spacing w:before="240" w:after="240"/>
        <w:rPr>
          <w:b/>
        </w:rPr>
      </w:pPr>
      <w:r>
        <w:t xml:space="preserve">Vi skal på besøg på School of </w:t>
      </w:r>
      <w:proofErr w:type="spellStart"/>
      <w:r>
        <w:t>Pharmaceutical</w:t>
      </w:r>
      <w:proofErr w:type="spellEnd"/>
      <w:r>
        <w:t xml:space="preserve"> Sciences </w:t>
      </w:r>
      <w:r>
        <w:rPr>
          <w:b/>
        </w:rPr>
        <w:t xml:space="preserve">onsdag den 11. december kl. 10:10-13:15. </w:t>
      </w:r>
      <w:r>
        <w:t xml:space="preserve">I kan se informationer nedenfor. Vi 3x, BU og </w:t>
      </w:r>
      <w:proofErr w:type="gramStart"/>
      <w:r>
        <w:t xml:space="preserve">JV  </w:t>
      </w:r>
      <w:r>
        <w:rPr>
          <w:b/>
        </w:rPr>
        <w:t>mødes</w:t>
      </w:r>
      <w:proofErr w:type="gramEnd"/>
      <w:r>
        <w:rPr>
          <w:b/>
        </w:rPr>
        <w:t xml:space="preserve"> 10:10 ved den omtalte cykelparkering.</w:t>
      </w:r>
    </w:p>
    <w:p w14:paraId="4E2C2177" w14:textId="77777777" w:rsidR="00362249" w:rsidRDefault="00C43329">
      <w:pPr>
        <w:spacing w:before="240" w:after="240"/>
      </w:pPr>
      <w:r>
        <w:rPr>
          <w:b/>
        </w:rPr>
        <w:t xml:space="preserve">Medbring: </w:t>
      </w:r>
      <w:r>
        <w:t>Papir og blyant til noter /computer, en flaske vand, en snack evt. en bolle I kan spise under rundvisningen.</w:t>
      </w:r>
    </w:p>
    <w:p w14:paraId="0E0CBD9B" w14:textId="77777777" w:rsidR="00362249" w:rsidRDefault="00C43329">
      <w:pPr>
        <w:spacing w:before="240" w:after="240"/>
      </w:pPr>
      <w:r>
        <w:t>INFO fra dem:</w:t>
      </w: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362249" w14:paraId="7C2CE3BC" w14:textId="77777777">
        <w:trPr>
          <w:trHeight w:val="2340"/>
        </w:trPr>
        <w:tc>
          <w:tcPr>
            <w:tcW w:w="88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D2A1F4" w14:textId="77777777" w:rsidR="00362249" w:rsidRDefault="00C43329">
            <w:pPr>
              <w:spacing w:before="240" w:after="160" w:line="256" w:lineRule="auto"/>
            </w:pPr>
            <w:r>
              <w:t xml:space="preserve">Arrangementet er planlagt for 29 3.g-elever med biologi på A-niveau/Kemi </w:t>
            </w:r>
            <w:proofErr w:type="gramStart"/>
            <w:r>
              <w:t>B  fra</w:t>
            </w:r>
            <w:proofErr w:type="gramEnd"/>
            <w:r>
              <w:t xml:space="preserve"> Frederiksberg Gymnasium og foregår i </w:t>
            </w:r>
            <w:r>
              <w:rPr>
                <w:b/>
              </w:rPr>
              <w:t xml:space="preserve">lokale U21, bygning 20.0.005. </w:t>
            </w:r>
            <w:r>
              <w:t>Vi beder jer venligst om at møde velforberedte til de planlagte oplæg, så vi får det bedst mulige udbytte af arrangementet.</w:t>
            </w:r>
          </w:p>
          <w:p w14:paraId="409BBB6C" w14:textId="77777777" w:rsidR="00362249" w:rsidRDefault="00C43329">
            <w:pPr>
              <w:spacing w:before="240"/>
            </w:pPr>
            <w:r>
              <w:t>Beskrivelse af, hvordan I finder hertil og information om busser, finder I på vores hjemmeside:</w:t>
            </w:r>
            <w:hyperlink r:id="rId11">
              <w:r>
                <w:t xml:space="preserve"> </w:t>
              </w:r>
            </w:hyperlink>
            <w:hyperlink r:id="rId12">
              <w:r>
                <w:rPr>
                  <w:color w:val="1155CC"/>
                  <w:u w:val="single"/>
                </w:rPr>
                <w:t>www.pharmaschool.ku.dk</w:t>
              </w:r>
            </w:hyperlink>
            <w:r>
              <w:t xml:space="preserve"> under ’Kontakt og Find vej’.</w:t>
            </w:r>
          </w:p>
          <w:p w14:paraId="3171F766" w14:textId="77777777" w:rsidR="00362249" w:rsidRDefault="00C43329">
            <w:pPr>
              <w:spacing w:before="240"/>
            </w:pPr>
            <w:r>
              <w:t xml:space="preserve"> </w:t>
            </w:r>
          </w:p>
        </w:tc>
      </w:tr>
    </w:tbl>
    <w:p w14:paraId="6129A1C6" w14:textId="77777777" w:rsidR="00362249" w:rsidRDefault="00C43329">
      <w:pPr>
        <w:spacing w:before="240" w:after="240"/>
        <w:rPr>
          <w:color w:val="1155CC"/>
          <w:u w:val="single"/>
        </w:rPr>
      </w:pPr>
      <w:r>
        <w:t>I kan læse lidt om stedet på deres hjemmeside:</w:t>
      </w:r>
      <w:hyperlink r:id="rId13">
        <w:r>
          <w:t xml:space="preserve"> </w:t>
        </w:r>
      </w:hyperlink>
      <w:hyperlink r:id="rId14">
        <w:r>
          <w:rPr>
            <w:color w:val="1155CC"/>
            <w:u w:val="single"/>
          </w:rPr>
          <w:t xml:space="preserve">Om </w:t>
        </w:r>
        <w:proofErr w:type="spellStart"/>
        <w:r>
          <w:rPr>
            <w:color w:val="1155CC"/>
            <w:u w:val="single"/>
          </w:rPr>
          <w:t>PharmaSchool</w:t>
        </w:r>
        <w:proofErr w:type="spellEnd"/>
        <w:r>
          <w:rPr>
            <w:color w:val="1155CC"/>
            <w:u w:val="single"/>
          </w:rPr>
          <w:t xml:space="preserve"> – Københavns Universitet</w:t>
        </w:r>
      </w:hyperlink>
    </w:p>
    <w:p w14:paraId="15301A26" w14:textId="77777777" w:rsidR="00362249" w:rsidRDefault="00C43329">
      <w:pPr>
        <w:spacing w:before="240" w:after="240"/>
      </w:pPr>
      <w:r>
        <w:t>Her er et uddrag af deres kort. Her er markeret med rødt en cykelparkering. Vi mødes der og går hen til indgangen af Universitetsparken 2 sammen. God fornøjelse Jens (JV) og Hanne (BU)</w:t>
      </w:r>
    </w:p>
    <w:p w14:paraId="7167E8E3" w14:textId="77777777" w:rsidR="00362249" w:rsidRDefault="00C43329">
      <w:pPr>
        <w:spacing w:before="240" w:after="240"/>
      </w:pPr>
      <w:r>
        <w:rPr>
          <w:noProof/>
        </w:rPr>
        <w:lastRenderedPageBreak/>
        <w:drawing>
          <wp:inline distT="114300" distB="114300" distL="114300" distR="114300" wp14:anchorId="4BA7F0C9" wp14:editId="04CD2F88">
            <wp:extent cx="5700713" cy="34671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00713" cy="3467155"/>
                    </a:xfrm>
                    <a:prstGeom prst="rect">
                      <a:avLst/>
                    </a:prstGeom>
                    <a:ln/>
                  </pic:spPr>
                </pic:pic>
              </a:graphicData>
            </a:graphic>
          </wp:inline>
        </w:drawing>
      </w:r>
    </w:p>
    <w:p w14:paraId="3A5E3870" w14:textId="77777777" w:rsidR="00362249" w:rsidRDefault="00362249"/>
    <w:sectPr w:rsidR="0036224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249"/>
    <w:rsid w:val="00341657"/>
    <w:rsid w:val="00362249"/>
    <w:rsid w:val="00386632"/>
    <w:rsid w:val="00400B47"/>
    <w:rsid w:val="007D2F03"/>
    <w:rsid w:val="00C43329"/>
    <w:rsid w:val="00E362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C9F1"/>
  <w15:docId w15:val="{34F44803-D3F3-461C-B7DA-B900E5D0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1719">
      <w:bodyDiv w:val="1"/>
      <w:marLeft w:val="0"/>
      <w:marRight w:val="0"/>
      <w:marTop w:val="0"/>
      <w:marBottom w:val="0"/>
      <w:divBdr>
        <w:top w:val="none" w:sz="0" w:space="0" w:color="auto"/>
        <w:left w:val="none" w:sz="0" w:space="0" w:color="auto"/>
        <w:bottom w:val="none" w:sz="0" w:space="0" w:color="auto"/>
        <w:right w:val="none" w:sz="0" w:space="0" w:color="auto"/>
      </w:divBdr>
    </w:div>
    <w:div w:id="872764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8q2iQaJKOo8zLIPcaMzoB4QYB0f7_4y6O5hdhazaHL0/edit?usp=sharing" TargetMode="External"/><Relationship Id="rId13" Type="http://schemas.openxmlformats.org/officeDocument/2006/relationships/hyperlink" Target="https://pharmaschool.ku.dk/om/" TargetMode="External"/><Relationship Id="rId3" Type="http://schemas.openxmlformats.org/officeDocument/2006/relationships/webSettings" Target="webSettings.xml"/><Relationship Id="rId7" Type="http://schemas.openxmlformats.org/officeDocument/2006/relationships/hyperlink" Target="https://www.vive.dk/da/udgivelser/avancerede-terapier-atmp-yzeng3zk/" TargetMode="External"/><Relationship Id="rId12" Type="http://schemas.openxmlformats.org/officeDocument/2006/relationships/hyperlink" Target="http://www.pharmaschool.ku.d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ews-medical.net/health/Morphine-History.aspx" TargetMode="External"/><Relationship Id="rId11" Type="http://schemas.openxmlformats.org/officeDocument/2006/relationships/hyperlink" Target="http://www.pharmaschool.ku.dk/" TargetMode="External"/><Relationship Id="rId5" Type="http://schemas.openxmlformats.org/officeDocument/2006/relationships/hyperlink" Target="https://pharmaceutical-journal.com/article/infographics/a-history-of-aspirin" TargetMode="External"/><Relationship Id="rId15" Type="http://schemas.openxmlformats.org/officeDocument/2006/relationships/image" Target="media/image1.png"/><Relationship Id="rId10" Type="http://schemas.openxmlformats.org/officeDocument/2006/relationships/hyperlink" Target="mailto:jv@frederiksberggymnasium.dk" TargetMode="External"/><Relationship Id="rId4" Type="http://schemas.openxmlformats.org/officeDocument/2006/relationships/hyperlink" Target="https://en.wikipedia.org" TargetMode="External"/><Relationship Id="rId9" Type="http://schemas.openxmlformats.org/officeDocument/2006/relationships/hyperlink" Target="https://docs.google.com/presentation/d/18q2iQaJKOo8zLIPcaMzoB4QYB0f7_4y6O5hdhazaHL0/edit?usp=sharing" TargetMode="External"/><Relationship Id="rId14" Type="http://schemas.openxmlformats.org/officeDocument/2006/relationships/hyperlink" Target="https://pharmaschool.ku.dk/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1028</Words>
  <Characters>6199</Characters>
  <Application>Microsoft Office Word</Application>
  <DocSecurity>0</DocSecurity>
  <Lines>252</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Vilsom Andersen</dc:creator>
  <cp:lastModifiedBy>Hanne Busk</cp:lastModifiedBy>
  <cp:revision>3</cp:revision>
  <dcterms:created xsi:type="dcterms:W3CDTF">2025-05-11T17:03:00Z</dcterms:created>
  <dcterms:modified xsi:type="dcterms:W3CDTF">2025-05-11T17:21:00Z</dcterms:modified>
</cp:coreProperties>
</file>