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0EEA" w14:textId="44C57AE6" w:rsidR="00C641E2" w:rsidRDefault="00123905">
      <w:pPr>
        <w:rPr>
          <w:rFonts w:eastAsiaTheme="minorEastAsia"/>
          <w:sz w:val="28"/>
          <w:szCs w:val="28"/>
        </w:rPr>
      </w:pPr>
      <w:r w:rsidRPr="006E72E7">
        <w:rPr>
          <w:sz w:val="28"/>
          <w:szCs w:val="28"/>
        </w:rPr>
        <w:t xml:space="preserve">Instruktion til beregning af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>v)</m:t>
        </m:r>
      </m:oMath>
      <w:r w:rsidRPr="006E72E7">
        <w:rPr>
          <w:rFonts w:eastAsiaTheme="minorEastAsia"/>
          <w:sz w:val="28"/>
          <w:szCs w:val="28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cos⁡</m:t>
        </m:r>
        <m:r>
          <w:rPr>
            <w:rFonts w:ascii="Cambria Math" w:eastAsiaTheme="minorEastAsia" w:hAnsi="Cambria Math"/>
            <w:sz w:val="28"/>
            <w:szCs w:val="28"/>
          </w:rPr>
          <m:t>(v)</m:t>
        </m:r>
      </m:oMath>
      <w:r w:rsidRPr="006E72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i </w:t>
      </w:r>
      <w:proofErr w:type="spellStart"/>
      <w:r>
        <w:rPr>
          <w:rFonts w:eastAsiaTheme="minorEastAsia"/>
          <w:sz w:val="28"/>
          <w:szCs w:val="28"/>
        </w:rPr>
        <w:t>Wordmat</w:t>
      </w:r>
      <w:proofErr w:type="spellEnd"/>
    </w:p>
    <w:p w14:paraId="680EAC62" w14:textId="77777777" w:rsidR="00E07098" w:rsidRPr="00D034C6" w:rsidRDefault="00D034C6">
      <w:pPr>
        <w:rPr>
          <w:rFonts w:eastAsiaTheme="minorEastAsia"/>
          <w:color w:val="0070C0"/>
        </w:rPr>
      </w:pPr>
      <w:r w:rsidRPr="00D034C6">
        <w:rPr>
          <w:rFonts w:eastAsiaTheme="minorEastAsia"/>
          <w:color w:val="0070C0"/>
        </w:rPr>
        <w:t>Eksempel</w:t>
      </w:r>
      <w:r w:rsidR="00E07098" w:rsidRPr="00D034C6">
        <w:rPr>
          <w:rFonts w:eastAsiaTheme="minorEastAsia"/>
          <w:color w:val="0070C0"/>
        </w:rPr>
        <w:t xml:space="preserve"> 1: Beregn cosinus og sinus til</w:t>
      </w:r>
      <w:r w:rsidR="006E72E7">
        <w:rPr>
          <w:rFonts w:eastAsiaTheme="minorEastAsia"/>
          <w:color w:val="0070C0"/>
        </w:rPr>
        <w:t xml:space="preserve"> en vinkel:  </w:t>
      </w:r>
      <w:r w:rsidR="00E07098" w:rsidRPr="00D034C6"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v=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15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0</m:t>
            </m:r>
          </m:sup>
        </m:sSup>
      </m:oMath>
      <w:r w:rsidR="00E07098" w:rsidRPr="00D034C6">
        <w:rPr>
          <w:rFonts w:eastAsiaTheme="minorEastAsia"/>
          <w:color w:val="0070C0"/>
        </w:rPr>
        <w:t>.</w:t>
      </w:r>
    </w:p>
    <w:p w14:paraId="15F8090A" w14:textId="77777777" w:rsidR="00E07098" w:rsidRDefault="002F6693">
      <w:pPr>
        <w:rPr>
          <w:rFonts w:eastAsiaTheme="minorEastAsia"/>
        </w:rPr>
      </w:pPr>
      <w:r>
        <w:rPr>
          <w:rFonts w:eastAsiaTheme="minorEastAsia"/>
        </w:rPr>
        <w:t>Først trykkes</w:t>
      </w:r>
      <w:r w:rsidR="00E07098">
        <w:rPr>
          <w:rFonts w:eastAsiaTheme="minorEastAsia"/>
        </w:rPr>
        <w:t xml:space="preserve"> </w:t>
      </w:r>
      <w:r w:rsidR="00D034C6">
        <w:rPr>
          <w:rFonts w:eastAsiaTheme="minorEastAsia"/>
          <w:i/>
        </w:rPr>
        <w:t xml:space="preserve">Alt </w:t>
      </w:r>
      <w:r w:rsidR="00E07098" w:rsidRPr="00D034C6">
        <w:rPr>
          <w:rFonts w:eastAsiaTheme="minorEastAsia"/>
          <w:i/>
        </w:rPr>
        <w:t>m</w:t>
      </w:r>
      <w:r w:rsidR="00E07098">
        <w:rPr>
          <w:rFonts w:eastAsiaTheme="minorEastAsia"/>
        </w:rPr>
        <w:t xml:space="preserve"> </w:t>
      </w:r>
      <w:r w:rsidR="00D034C6">
        <w:rPr>
          <w:rFonts w:eastAsiaTheme="minorEastAsia"/>
        </w:rPr>
        <w:t>og matematikfeltet</w:t>
      </w:r>
      <w:r w:rsidR="000B4A28">
        <w:rPr>
          <w:rFonts w:eastAsiaTheme="minorEastAsia"/>
        </w:rPr>
        <w:t xml:space="preserve"> ”</w:t>
      </w:r>
      <w:sdt>
        <w:sdtPr>
          <w:rPr>
            <w:rFonts w:ascii="Cambria Math" w:eastAsiaTheme="minorEastAsia" w:hAnsi="Cambria Math"/>
            <w:i/>
          </w:rPr>
          <w:id w:val="-1462264784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m:rPr>
                <m:sty m:val="p"/>
              </m:rPr>
              <w:rPr>
                <w:rStyle w:val="Pladsholdertekst"/>
                <w:rFonts w:ascii="Cambria Math" w:hAnsi="Cambria Math"/>
              </w:rPr>
              <m:t>Skriv ligningen her.</m:t>
            </m:r>
          </m:oMath>
        </w:sdtContent>
      </w:sdt>
      <w:r w:rsidR="00D034C6">
        <w:rPr>
          <w:rFonts w:eastAsiaTheme="minorEastAsia"/>
        </w:rPr>
        <w:t xml:space="preserve"> </w:t>
      </w:r>
      <w:r w:rsidR="000B4A28">
        <w:rPr>
          <w:rFonts w:eastAsiaTheme="minorEastAsia"/>
        </w:rPr>
        <w:t>”</w:t>
      </w:r>
      <w:r w:rsidR="00D034C6">
        <w:rPr>
          <w:rFonts w:eastAsiaTheme="minorEastAsia"/>
        </w:rPr>
        <w:t xml:space="preserve">fremkommer og der skrives </w:t>
      </w:r>
      <w:r w:rsidR="00D034C6" w:rsidRPr="00D034C6">
        <w:rPr>
          <w:rFonts w:eastAsiaTheme="minorEastAsia"/>
          <w:i/>
        </w:rPr>
        <w:t>cos(15)</w:t>
      </w:r>
    </w:p>
    <w:p w14:paraId="677F8B83" w14:textId="77777777" w:rsidR="00D034C6" w:rsidRDefault="00000000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(15)</m:t>
              </m:r>
            </m:e>
          </m:func>
        </m:oMath>
      </m:oMathPara>
    </w:p>
    <w:p w14:paraId="23181A5A" w14:textId="77777777" w:rsidR="00E07098" w:rsidRDefault="00D034C6">
      <w:r>
        <w:t xml:space="preserve">Dernæst trykkes </w:t>
      </w:r>
      <w:r w:rsidRPr="00D034C6">
        <w:rPr>
          <w:i/>
        </w:rPr>
        <w:t>alt b</w:t>
      </w:r>
      <w:r>
        <w:t>:</w:t>
      </w:r>
    </w:p>
    <w:p w14:paraId="6EB7A88A" w14:textId="77777777" w:rsidR="00D034C6" w:rsidRPr="00D034C6" w:rsidRDefault="00000000" w:rsidP="00D034C6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≈0,9659258</m:t>
          </m:r>
        </m:oMath>
      </m:oMathPara>
    </w:p>
    <w:p w14:paraId="16C998AB" w14:textId="77777777" w:rsidR="000B4A28" w:rsidRDefault="00D034C6" w:rsidP="00D034C6">
      <w:pPr>
        <w:rPr>
          <w:rFonts w:eastAsiaTheme="minorEastAsia"/>
        </w:rPr>
      </w:pPr>
      <w:r>
        <w:rPr>
          <w:rFonts w:eastAsiaTheme="minorEastAsia"/>
        </w:rPr>
        <w:t>Vi kan runde af til 2 decimaler (som i opgaven om enhedsvektor</w:t>
      </w:r>
      <w:r w:rsidR="006E72E7">
        <w:rPr>
          <w:rFonts w:eastAsiaTheme="minorEastAsia"/>
        </w:rPr>
        <w:t xml:space="preserve"> og se vi får det samme</w:t>
      </w:r>
      <w:r>
        <w:rPr>
          <w:rFonts w:eastAsiaTheme="minorEastAsia"/>
        </w:rPr>
        <w:t xml:space="preserve">) dvs. </w:t>
      </w:r>
    </w:p>
    <w:p w14:paraId="4EF28634" w14:textId="77777777" w:rsidR="00D034C6" w:rsidRPr="00811B13" w:rsidRDefault="00000000" w:rsidP="00D034C6">
      <w:pPr>
        <w:rPr>
          <w:rFonts w:eastAsiaTheme="minorEastAsia"/>
          <w:b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b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15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Theme="minorEastAsia" w:hAnsi="Cambria Math"/>
            </w:rPr>
            <m:t>=0,97</m:t>
          </m:r>
        </m:oMath>
      </m:oMathPara>
    </w:p>
    <w:p w14:paraId="6D00FE4A" w14:textId="77777777" w:rsidR="00811B13" w:rsidRPr="00F80ABF" w:rsidRDefault="00811B13" w:rsidP="00811B13">
      <w:pPr>
        <w:rPr>
          <w:rFonts w:eastAsiaTheme="minorEastAsia"/>
          <w:b/>
          <w:bCs/>
        </w:rPr>
      </w:pPr>
      <w:r>
        <w:rPr>
          <w:rFonts w:eastAsiaTheme="minorEastAsia"/>
        </w:rPr>
        <w:t xml:space="preserve">Du kan også vælge funktionen i ”menuen” </w:t>
      </w:r>
      <w:r>
        <w:rPr>
          <w:rFonts w:eastAsiaTheme="minorEastAsia"/>
          <w:b/>
          <w:bCs/>
        </w:rPr>
        <w:t xml:space="preserve">Funktion: </w:t>
      </w:r>
      <m:oMath>
        <m:func>
          <m:funcPr>
            <m:ctrlPr>
              <w:rPr>
                <w:rFonts w:ascii="Cambria Math" w:eastAsiaTheme="minorEastAsia" w:hAnsi="Cambria Math" w:cs="Calibri"/>
                <w:i/>
                <w:kern w:val="2"/>
                <w:sz w:val="22"/>
                <w:szCs w:val="22"/>
                <w14:ligatures w14:val="standardContextu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/>
        </m:func>
        <m:r>
          <m:rPr>
            <m:sty m:val="bi"/>
          </m:rPr>
          <w:rPr>
            <w:rFonts w:ascii="Cambria Math" w:eastAsiaTheme="minorEastAsia" w:hAnsi="Cambria Math"/>
          </w:rPr>
          <m:t>=&gt;</m:t>
        </m:r>
      </m:oMath>
    </w:p>
    <w:p w14:paraId="4035DA35" w14:textId="66C86FD9" w:rsidR="00811B13" w:rsidRPr="00811B13" w:rsidRDefault="00811B13" w:rsidP="00D034C6">
      <w:pPr>
        <w:rPr>
          <w:rFonts w:eastAsiaTheme="minorEastAsia" w:cs="Calibri"/>
        </w:rPr>
      </w:pPr>
      <m:oMathPara>
        <m:oMath>
          <m:func>
            <m:funcPr>
              <m:ctrlPr>
                <w:rPr>
                  <w:rFonts w:ascii="Cambria Math" w:eastAsiaTheme="minorEastAsia" w:hAnsi="Cambria Math" w:cs="Calibri"/>
                  <w:i/>
                  <w:kern w:val="2"/>
                  <w:sz w:val="22"/>
                  <w:szCs w:val="22"/>
                  <w14:ligatures w14:val="standardContextua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15</m:t>
              </m:r>
            </m:e>
          </m:func>
          <m:r>
            <w:rPr>
              <w:rFonts w:ascii="Cambria Math" w:eastAsiaTheme="minorEastAsia" w:hAnsi="Cambria Math"/>
            </w:rPr>
            <m:t>≈0,96593</m:t>
          </m:r>
        </m:oMath>
      </m:oMathPara>
    </w:p>
    <w:p w14:paraId="49134791" w14:textId="77777777" w:rsidR="00D034C6" w:rsidRDefault="00D034C6" w:rsidP="00D034C6">
      <w:pPr>
        <w:rPr>
          <w:rFonts w:eastAsiaTheme="minorEastAsia"/>
        </w:rPr>
      </w:pPr>
      <w:r>
        <w:t xml:space="preserve">Så skal vi finde sinus. Der trykkes igen </w:t>
      </w:r>
      <w:r>
        <w:rPr>
          <w:rFonts w:eastAsiaTheme="minorEastAsia"/>
          <w:i/>
        </w:rPr>
        <w:t xml:space="preserve">Alt </w:t>
      </w:r>
      <w:r w:rsidRPr="00D034C6">
        <w:rPr>
          <w:rFonts w:eastAsiaTheme="minorEastAsia"/>
          <w:i/>
        </w:rPr>
        <w:t>m</w:t>
      </w:r>
      <w:r>
        <w:rPr>
          <w:rFonts w:eastAsiaTheme="minorEastAsia"/>
        </w:rPr>
        <w:t xml:space="preserve"> </w:t>
      </w:r>
      <w:r w:rsidR="000B4A28">
        <w:rPr>
          <w:rFonts w:eastAsiaTheme="minorEastAsia"/>
        </w:rPr>
        <w:t>og matematikfeltet f</w:t>
      </w:r>
      <w:r>
        <w:rPr>
          <w:rFonts w:eastAsiaTheme="minorEastAsia"/>
        </w:rPr>
        <w:t xml:space="preserve">remkommer og der skrives </w:t>
      </w:r>
      <w:r>
        <w:rPr>
          <w:rFonts w:eastAsiaTheme="minorEastAsia"/>
          <w:i/>
        </w:rPr>
        <w:t xml:space="preserve">sin </w:t>
      </w:r>
      <w:r w:rsidRPr="00D034C6">
        <w:rPr>
          <w:rFonts w:eastAsiaTheme="minorEastAsia"/>
          <w:i/>
        </w:rPr>
        <w:t>(15)</w:t>
      </w:r>
      <w:r>
        <w:rPr>
          <w:rFonts w:eastAsiaTheme="minorEastAsia"/>
          <w:i/>
        </w:rPr>
        <w:t>:</w:t>
      </w:r>
    </w:p>
    <w:p w14:paraId="03AD54E1" w14:textId="77777777" w:rsidR="00D034C6" w:rsidRPr="006E72E7" w:rsidRDefault="00D034C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(15)</m:t>
          </m:r>
        </m:oMath>
      </m:oMathPara>
    </w:p>
    <w:p w14:paraId="2B9DEEFE" w14:textId="77777777" w:rsidR="006E72E7" w:rsidRDefault="006E72E7" w:rsidP="006E72E7">
      <w:r>
        <w:t xml:space="preserve">Dernæst trykkes </w:t>
      </w:r>
      <w:r w:rsidRPr="00D034C6">
        <w:rPr>
          <w:i/>
        </w:rPr>
        <w:t>alt b</w:t>
      </w:r>
      <w:r>
        <w:t>:</w:t>
      </w:r>
    </w:p>
    <w:p w14:paraId="64E6430A" w14:textId="77777777" w:rsidR="006E72E7" w:rsidRPr="006E72E7" w:rsidRDefault="00000000" w:rsidP="006E72E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d>
            </m:e>
          </m:func>
          <m:r>
            <w:rPr>
              <w:rFonts w:ascii="Cambria Math" w:hAnsi="Cambria Math"/>
            </w:rPr>
            <m:t>≈0,258819</m:t>
          </m:r>
        </m:oMath>
      </m:oMathPara>
    </w:p>
    <w:p w14:paraId="70A6BC62" w14:textId="77777777" w:rsidR="006E72E7" w:rsidRPr="00D034C6" w:rsidRDefault="006E72E7" w:rsidP="006E72E7">
      <w:pPr>
        <w:rPr>
          <w:rFonts w:eastAsiaTheme="minorEastAsia"/>
        </w:rPr>
      </w:pPr>
      <w:r>
        <w:rPr>
          <w:rFonts w:eastAsiaTheme="minorEastAsia"/>
        </w:rPr>
        <w:t xml:space="preserve">Vi kan runde af til 2 decimaler (som i opgaven om enhedsvektor) dvs. </w:t>
      </w:r>
    </w:p>
    <w:p w14:paraId="4795EF11" w14:textId="77777777" w:rsidR="006E72E7" w:rsidRPr="006E72E7" w:rsidRDefault="00000000" w:rsidP="006E72E7">
      <w:pPr>
        <w:rPr>
          <w:rFonts w:eastAsiaTheme="minorEastAsia"/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15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/>
            </w:rPr>
            <m:t>=0,26</m:t>
          </m:r>
        </m:oMath>
      </m:oMathPara>
    </w:p>
    <w:p w14:paraId="5E013591" w14:textId="77777777" w:rsidR="006E72E7" w:rsidRDefault="000B4A28" w:rsidP="006E72E7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Eksempel 2: </w:t>
      </w:r>
      <w:r w:rsidR="006E72E7" w:rsidRPr="00D034C6">
        <w:rPr>
          <w:rFonts w:eastAsiaTheme="minorEastAsia"/>
          <w:color w:val="0070C0"/>
        </w:rPr>
        <w:t>Beregn</w:t>
      </w:r>
      <w:r w:rsidR="006E72E7">
        <w:rPr>
          <w:rFonts w:eastAsiaTheme="minorEastAsia"/>
          <w:color w:val="0070C0"/>
        </w:rPr>
        <w:t>ing af en vinkel</w:t>
      </w:r>
      <w:r w:rsidR="004B5207"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v</m:t>
        </m:r>
      </m:oMath>
      <w:r w:rsidR="006E72E7">
        <w:rPr>
          <w:rFonts w:eastAsiaTheme="minorEastAsia"/>
          <w:color w:val="0070C0"/>
        </w:rPr>
        <w:t xml:space="preserve">, når man kender </w:t>
      </w:r>
      <w:r w:rsidR="006E72E7" w:rsidRPr="00D034C6">
        <w:rPr>
          <w:rFonts w:eastAsiaTheme="minorEastAsia"/>
          <w:color w:val="0070C0"/>
        </w:rPr>
        <w:t>cosinus og sinus til</w:t>
      </w:r>
      <w:r w:rsidR="006E72E7">
        <w:rPr>
          <w:rFonts w:eastAsiaTheme="minorEastAsia"/>
          <w:color w:val="0070C0"/>
        </w:rPr>
        <w:t xml:space="preserve"> vinklen</w:t>
      </w:r>
      <w:r w:rsidR="006E72E7" w:rsidRPr="00D034C6">
        <w:rPr>
          <w:rFonts w:eastAsiaTheme="minorEastAsia"/>
          <w:color w:val="0070C0"/>
        </w:rPr>
        <w:t>.</w:t>
      </w:r>
    </w:p>
    <w:p w14:paraId="6F70E612" w14:textId="77777777" w:rsidR="006E72E7" w:rsidRDefault="006E72E7" w:rsidP="006E72E7">
      <w:pPr>
        <w:rPr>
          <w:rFonts w:eastAsiaTheme="minorEastAsia"/>
        </w:rPr>
      </w:pPr>
      <w:r w:rsidRPr="004B5207">
        <w:rPr>
          <w:rFonts w:eastAsiaTheme="minorEastAsia"/>
        </w:rPr>
        <w:t xml:space="preserve">Vi husker 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="004B5207">
        <w:rPr>
          <w:rFonts w:eastAsiaTheme="minorEastAsia"/>
        </w:rPr>
        <w:t xml:space="preserve">. </w:t>
      </w:r>
      <w:r>
        <w:rPr>
          <w:rFonts w:eastAsiaTheme="minorEastAsia"/>
        </w:rPr>
        <w:t xml:space="preserve">Man </w:t>
      </w:r>
      <w:r w:rsidR="004B5207">
        <w:rPr>
          <w:rFonts w:eastAsiaTheme="minorEastAsia"/>
        </w:rPr>
        <w:t xml:space="preserve">kan </w:t>
      </w:r>
      <w:r>
        <w:rPr>
          <w:rFonts w:eastAsiaTheme="minorEastAsia"/>
        </w:rPr>
        <w:t xml:space="preserve">få brug for at gå den ”anden vej” at beregne vinklen </w:t>
      </w:r>
      <m:oMath>
        <m:r>
          <w:rPr>
            <w:rFonts w:ascii="Cambria Math" w:eastAsiaTheme="minorEastAsia" w:hAnsi="Cambria Math"/>
          </w:rPr>
          <m:t>v</m:t>
        </m:r>
      </m:oMath>
      <w:r w:rsidR="004B5207">
        <w:rPr>
          <w:rFonts w:eastAsiaTheme="minorEastAsia"/>
        </w:rPr>
        <w:t xml:space="preserve">, hvis man kender koordinaten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4B5207">
        <w:rPr>
          <w:rFonts w:eastAsiaTheme="minorEastAsia"/>
        </w:rPr>
        <w:t xml:space="preserve"> eller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="004B5207">
        <w:rPr>
          <w:rFonts w:eastAsiaTheme="minorEastAsia"/>
        </w:rPr>
        <w:t xml:space="preserve">. </w:t>
      </w:r>
    </w:p>
    <w:p w14:paraId="5190C9F1" w14:textId="77777777" w:rsidR="00811B13" w:rsidRPr="004B5207" w:rsidRDefault="00811B13" w:rsidP="006E72E7">
      <w:pPr>
        <w:rPr>
          <w:rFonts w:eastAsiaTheme="minorEastAsia"/>
        </w:rPr>
      </w:pPr>
    </w:p>
    <w:p w14:paraId="59373E0B" w14:textId="77777777" w:rsidR="006E72E7" w:rsidRDefault="000B4A28">
      <w:pPr>
        <w:rPr>
          <w:rFonts w:eastAsiaTheme="minorEastAsia"/>
        </w:rPr>
      </w:pPr>
      <w:r>
        <w:rPr>
          <w:rFonts w:eastAsiaTheme="minorEastAsia"/>
          <w:color w:val="0070C0"/>
        </w:rPr>
        <w:t xml:space="preserve">Eksempel: </w:t>
      </w:r>
      <w:r w:rsidR="004B5207">
        <w:rPr>
          <w:rFonts w:eastAsiaTheme="minorEastAsia"/>
          <w:color w:val="0070C0"/>
        </w:rPr>
        <w:t xml:space="preserve">Beregning af vinkel </w:t>
      </w:r>
      <m:oMath>
        <m:r>
          <w:rPr>
            <w:rFonts w:ascii="Cambria Math" w:eastAsiaTheme="minorEastAsia" w:hAnsi="Cambria Math"/>
            <w:color w:val="0070C0"/>
          </w:rPr>
          <m:t>v</m:t>
        </m:r>
      </m:oMath>
      <w:r w:rsidR="004B5207">
        <w:rPr>
          <w:rFonts w:eastAsiaTheme="minorEastAsia"/>
          <w:color w:val="0070C0"/>
        </w:rPr>
        <w:t xml:space="preserve">, når </w:t>
      </w:r>
      <m:oMath>
        <m:func>
          <m:funcPr>
            <m:ctrlPr>
              <w:rPr>
                <w:rFonts w:ascii="Cambria Math" w:eastAsiaTheme="minorEastAsia" w:hAnsi="Cambria Math"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v</m:t>
                </m:r>
              </m:e>
            </m:d>
          </m:e>
        </m:func>
        <m:r>
          <w:rPr>
            <w:rFonts w:ascii="Cambria Math" w:eastAsiaTheme="minorEastAsia" w:hAnsi="Cambria Math"/>
            <w:color w:val="0070C0"/>
          </w:rPr>
          <m:t>=0,50</m:t>
        </m:r>
      </m:oMath>
      <w:r w:rsidR="004B5207">
        <w:rPr>
          <w:rFonts w:eastAsiaTheme="minorEastAsia"/>
          <w:color w:val="0070C0"/>
        </w:rPr>
        <w:t xml:space="preserve"> ?</w:t>
      </w:r>
    </w:p>
    <w:p w14:paraId="37540F6D" w14:textId="77777777" w:rsidR="004B5207" w:rsidRDefault="002979F9">
      <w:pPr>
        <w:rPr>
          <w:rFonts w:eastAsiaTheme="minorEastAsia"/>
        </w:rPr>
      </w:pPr>
      <w:r w:rsidRPr="002979F9">
        <w:rPr>
          <w:rFonts w:eastAsiaTheme="minorEastAsia"/>
          <w:i/>
        </w:rPr>
        <w:t>Metode 1:</w:t>
      </w:r>
      <w:r>
        <w:rPr>
          <w:rFonts w:eastAsiaTheme="minorEastAsia"/>
        </w:rPr>
        <w:t xml:space="preserve"> </w:t>
      </w:r>
      <w:r w:rsidR="000B4A28">
        <w:rPr>
          <w:rFonts w:eastAsiaTheme="minorEastAsia"/>
        </w:rPr>
        <w:t>Først trykkes</w:t>
      </w:r>
      <w:r w:rsidR="004B5207">
        <w:rPr>
          <w:rFonts w:eastAsiaTheme="minorEastAsia"/>
        </w:rPr>
        <w:t xml:space="preserve"> </w:t>
      </w:r>
      <w:r w:rsidR="004B5207">
        <w:rPr>
          <w:rFonts w:eastAsiaTheme="minorEastAsia"/>
          <w:i/>
        </w:rPr>
        <w:t xml:space="preserve">Alt </w:t>
      </w:r>
      <w:r w:rsidR="004B5207" w:rsidRPr="00D034C6">
        <w:rPr>
          <w:rFonts w:eastAsiaTheme="minorEastAsia"/>
          <w:i/>
        </w:rPr>
        <w:t>m</w:t>
      </w:r>
      <w:r w:rsidR="004B5207">
        <w:rPr>
          <w:rFonts w:eastAsiaTheme="minorEastAsia"/>
        </w:rPr>
        <w:t xml:space="preserve"> og matematikfeltet </w:t>
      </w:r>
      <w:sdt>
        <w:sdtPr>
          <w:rPr>
            <w:rFonts w:ascii="Cambria Math" w:eastAsiaTheme="minorEastAsia" w:hAnsi="Cambria Math"/>
            <w:i/>
          </w:rPr>
          <w:id w:val="212703106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m:rPr>
                <m:sty m:val="p"/>
              </m:rPr>
              <w:rPr>
                <w:rStyle w:val="Pladsholdertekst"/>
                <w:rFonts w:ascii="Cambria Math" w:hAnsi="Cambria Math"/>
              </w:rPr>
              <m:t>Skriv ligningen her.</m:t>
            </m:r>
          </m:oMath>
        </w:sdtContent>
      </w:sdt>
      <w:r w:rsidR="004B5207">
        <w:rPr>
          <w:rFonts w:eastAsiaTheme="minorEastAsia"/>
        </w:rPr>
        <w:t>fremkommer og ligningen skrives ind:</w:t>
      </w:r>
    </w:p>
    <w:p w14:paraId="2EE0A3DD" w14:textId="77777777" w:rsidR="009C6D37" w:rsidRPr="009C6D37" w:rsidRDefault="00000000" w:rsidP="009C6D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=0,50</m:t>
          </m:r>
        </m:oMath>
      </m:oMathPara>
    </w:p>
    <w:p w14:paraId="2071DBA4" w14:textId="3277C381" w:rsidR="000B4A28" w:rsidRDefault="004B5207">
      <w:pPr>
        <w:rPr>
          <w:rFonts w:eastAsiaTheme="minorEastAsia"/>
        </w:rPr>
      </w:pPr>
      <w:r>
        <w:rPr>
          <w:rFonts w:eastAsiaTheme="minorEastAsia"/>
        </w:rPr>
        <w:t xml:space="preserve">Den nemmeste måde er at benytte </w:t>
      </w:r>
      <w:r w:rsidRPr="004B5207">
        <w:rPr>
          <w:rFonts w:eastAsiaTheme="minorEastAsia"/>
          <w:i/>
        </w:rPr>
        <w:t>ligningsløseren</w:t>
      </w:r>
      <w:r>
        <w:rPr>
          <w:rFonts w:eastAsiaTheme="minorEastAsia"/>
        </w:rPr>
        <w:t xml:space="preserve"> i </w:t>
      </w:r>
      <w:proofErr w:type="spellStart"/>
      <w:r>
        <w:rPr>
          <w:rFonts w:eastAsiaTheme="minorEastAsia"/>
        </w:rPr>
        <w:t>wordmat</w:t>
      </w:r>
      <w:proofErr w:type="spellEnd"/>
      <w:r w:rsidR="000B4A28">
        <w:rPr>
          <w:rFonts w:eastAsiaTheme="minorEastAsia"/>
        </w:rPr>
        <w:t xml:space="preserve"> dvs. der trykkes</w:t>
      </w:r>
      <w:r w:rsidR="009C6D37">
        <w:rPr>
          <w:rFonts w:eastAsiaTheme="minorEastAsia"/>
        </w:rPr>
        <w:t xml:space="preserve"> </w:t>
      </w:r>
      <w:r w:rsidRPr="009C6D37">
        <w:rPr>
          <w:rFonts w:eastAsiaTheme="minorEastAsia"/>
          <w:i/>
        </w:rPr>
        <w:t>alt L</w:t>
      </w:r>
      <w:r w:rsidR="009C6D37">
        <w:rPr>
          <w:rFonts w:eastAsiaTheme="minorEastAsia"/>
        </w:rPr>
        <w:t xml:space="preserve"> og </w:t>
      </w:r>
      <w:r w:rsidR="000B4A28">
        <w:rPr>
          <w:rFonts w:eastAsiaTheme="minorEastAsia"/>
        </w:rPr>
        <w:t>dialogboksen fremkommer (se nedenfor) og man trykker OK</w:t>
      </w:r>
      <w:r w:rsidR="002979F9">
        <w:rPr>
          <w:rFonts w:eastAsiaTheme="minorEastAsia"/>
        </w:rPr>
        <w:t xml:space="preserve"> og får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 w:rsidR="000B4A28">
        <w:rPr>
          <w:rFonts w:eastAsiaTheme="minorEastAsia"/>
        </w:rPr>
        <w:t xml:space="preserve">. I praksis er der flere løsninger fx er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 w:rsidR="000B4A28">
        <w:rPr>
          <w:rFonts w:eastAsiaTheme="minorEastAsia"/>
        </w:rPr>
        <w:t xml:space="preserve"> også løsning jf.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-v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(v)</m:t>
        </m:r>
      </m:oMath>
      <w:r w:rsidR="000B4A28">
        <w:rPr>
          <w:rFonts w:eastAsiaTheme="minorEastAsia"/>
        </w:rPr>
        <w:t xml:space="preserve">, men det vender vi tilbage til. </w:t>
      </w:r>
    </w:p>
    <w:p w14:paraId="4B03F825" w14:textId="77777777" w:rsidR="000B4A28" w:rsidRDefault="000B4A28">
      <w:pPr>
        <w:rPr>
          <w:rFonts w:eastAsiaTheme="minorEastAsia"/>
        </w:rPr>
      </w:pPr>
      <w:r>
        <w:rPr>
          <w:rFonts w:eastAsiaTheme="minorEastAsia"/>
        </w:rPr>
        <w:lastRenderedPageBreak/>
        <w:t>Ligningsløser metode 1: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4A28" w14:paraId="0A78281F" w14:textId="77777777" w:rsidTr="000B4A28">
        <w:tc>
          <w:tcPr>
            <w:tcW w:w="9344" w:type="dxa"/>
          </w:tcPr>
          <w:p w14:paraId="72538DE9" w14:textId="77777777" w:rsidR="000B4A28" w:rsidRDefault="000B4A28">
            <w:pPr>
              <w:rPr>
                <w:rFonts w:eastAsiaTheme="minorEastAsia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48A09D0" wp14:editId="349E850C">
                  <wp:extent cx="5939790" cy="2609215"/>
                  <wp:effectExtent l="0" t="0" r="381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260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28" w14:paraId="2CD895D3" w14:textId="77777777" w:rsidTr="000B4A28">
        <w:tc>
          <w:tcPr>
            <w:tcW w:w="9344" w:type="dxa"/>
          </w:tcPr>
          <w:p w14:paraId="3EA7E622" w14:textId="77777777" w:rsidR="000B4A28" w:rsidRPr="009C6D37" w:rsidRDefault="000B4A28" w:rsidP="000B4A28">
            <w:pPr>
              <w:rPr>
                <w:rFonts w:eastAsiaTheme="minorEastAsia"/>
              </w:rPr>
            </w:pPr>
            <w:r>
              <w:rPr>
                <w:noProof/>
                <w:lang w:eastAsia="da-DK"/>
              </w:rPr>
              <w:t xml:space="preserve">Resultat: </w:t>
            </w:r>
          </w:p>
          <w:p w14:paraId="4A347B05" w14:textId="77777777" w:rsidR="000B4A28" w:rsidRPr="009C6D37" w:rsidRDefault="00000000" w:rsidP="000B4A28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=0,50</m:t>
                </m:r>
              </m:oMath>
            </m:oMathPara>
          </w:p>
          <w:p w14:paraId="5A605265" w14:textId="77777777" w:rsidR="000B4A28" w:rsidRDefault="000B4A28" w:rsidP="000B4A28">
            <w:pPr>
              <w:spacing w:after="40"/>
              <w:rPr>
                <w:rFonts w:eastAsiaTheme="minorEastAsia"/>
                <w:i/>
                <w:color w:val="808080"/>
                <w:sz w:val="16"/>
              </w:rPr>
            </w:pPr>
            <w:r>
              <w:rPr>
                <w:rFonts w:eastAsiaTheme="minorEastAsia"/>
                <w:i/>
              </w:rPr>
              <w:tab/>
            </w:r>
            <m:oMath>
              <m:r>
                <w:rPr>
                  <w:rFonts w:ascii="Cambria Math" w:eastAsiaTheme="minorEastAsia" w:hAnsi="Cambria Math"/>
                  <w:sz w:val="32"/>
                </w:rPr>
                <m:t>⇕</m:t>
              </m:r>
            </m:oMath>
            <w:r>
              <w:rPr>
                <w:rFonts w:eastAsiaTheme="minorEastAsia"/>
                <w:i/>
                <w:sz w:val="32"/>
              </w:rPr>
              <w:tab/>
            </w:r>
            <w:r>
              <w:rPr>
                <w:rFonts w:eastAsiaTheme="minorEastAsia"/>
                <w:i/>
                <w:color w:val="808080"/>
                <w:sz w:val="16"/>
              </w:rPr>
              <w:t xml:space="preserve">Ligningen løses for v vha. CAS-værktøjet </w:t>
            </w:r>
            <w:proofErr w:type="spellStart"/>
            <w:r>
              <w:rPr>
                <w:rFonts w:eastAsiaTheme="minorEastAsia"/>
                <w:i/>
                <w:color w:val="808080"/>
                <w:sz w:val="16"/>
              </w:rPr>
              <w:t>WordMat</w:t>
            </w:r>
            <w:proofErr w:type="spellEnd"/>
            <w:r>
              <w:rPr>
                <w:rFonts w:eastAsiaTheme="minorEastAsia"/>
                <w:i/>
                <w:color w:val="808080"/>
                <w:sz w:val="16"/>
              </w:rPr>
              <w:t xml:space="preserve">. </w:t>
            </w:r>
          </w:p>
          <w:p w14:paraId="3C45D5E4" w14:textId="77777777" w:rsidR="000B4A28" w:rsidRPr="00665401" w:rsidRDefault="00665401" w:rsidP="000B4A28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v=60</m:t>
                </m:r>
              </m:oMath>
            </m:oMathPara>
          </w:p>
          <w:p w14:paraId="5E2B6691" w14:textId="77777777" w:rsidR="000B4A28" w:rsidRPr="00665401" w:rsidRDefault="000B4A28" w:rsidP="000B4A28">
            <w:pPr>
              <w:rPr>
                <w:rFonts w:eastAsiaTheme="minorEastAsia"/>
                <w:b/>
              </w:rPr>
            </w:pPr>
          </w:p>
          <w:p w14:paraId="420AA13E" w14:textId="77777777" w:rsidR="000B4A28" w:rsidRDefault="00665401" w:rsidP="00665401">
            <w:pPr>
              <w:rPr>
                <w:noProof/>
                <w:lang w:eastAsia="da-DK"/>
              </w:rPr>
            </w:pPr>
            <w:r w:rsidRPr="00665401">
              <w:rPr>
                <w:b/>
                <w:noProof/>
                <w:lang w:eastAsia="da-DK"/>
              </w:rPr>
              <w:t xml:space="preserve">Vinklen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lang w:eastAsia="da-DK"/>
                </w:rPr>
                <m:t>v</m:t>
              </m:r>
            </m:oMath>
            <w:r w:rsidRPr="00665401">
              <w:rPr>
                <w:rFonts w:eastAsiaTheme="minorEastAsia"/>
                <w:b/>
                <w:noProof/>
                <w:lang w:eastAsia="da-DK"/>
              </w:rPr>
              <w:t xml:space="preserve"> er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lang w:eastAsia="da-DK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eastAsia="da-DK"/>
                    </w:rPr>
                    <m:t>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eastAsia="da-DK"/>
                    </w:rPr>
                    <m:t>o</m:t>
                  </m:r>
                </m:sup>
              </m:sSup>
            </m:oMath>
          </w:p>
        </w:tc>
      </w:tr>
    </w:tbl>
    <w:p w14:paraId="0BF89260" w14:textId="77777777" w:rsidR="000B4A28" w:rsidRDefault="000B4A28">
      <w:pPr>
        <w:rPr>
          <w:rFonts w:eastAsiaTheme="minorEastAsia"/>
        </w:rPr>
      </w:pPr>
    </w:p>
    <w:p w14:paraId="5A1434BB" w14:textId="77777777" w:rsidR="002979F9" w:rsidRDefault="002979F9" w:rsidP="002979F9">
      <w:pPr>
        <w:rPr>
          <w:rFonts w:eastAsiaTheme="minorEastAsia"/>
        </w:rPr>
      </w:pPr>
      <w:r w:rsidRPr="002979F9">
        <w:rPr>
          <w:rFonts w:eastAsiaTheme="minorEastAsia"/>
          <w:i/>
        </w:rPr>
        <w:t>Metode 2:</w:t>
      </w:r>
      <w:r w:rsidRPr="002979F9">
        <w:rPr>
          <w:rFonts w:eastAsiaTheme="minorEastAsia"/>
        </w:rPr>
        <w:t xml:space="preserve"> </w:t>
      </w:r>
      <w:r>
        <w:rPr>
          <w:rFonts w:eastAsiaTheme="minorEastAsia"/>
        </w:rPr>
        <w:t xml:space="preserve">Igen trykkes </w:t>
      </w:r>
      <w:r>
        <w:rPr>
          <w:rFonts w:eastAsiaTheme="minorEastAsia"/>
          <w:i/>
        </w:rPr>
        <w:t xml:space="preserve">Alt </w:t>
      </w:r>
      <w:r w:rsidRPr="00D034C6">
        <w:rPr>
          <w:rFonts w:eastAsiaTheme="minorEastAsia"/>
          <w:i/>
        </w:rPr>
        <w:t>m</w:t>
      </w:r>
      <w:r>
        <w:rPr>
          <w:rFonts w:eastAsiaTheme="minorEastAsia"/>
        </w:rPr>
        <w:t xml:space="preserve"> og matematikfeltet </w:t>
      </w:r>
      <w:sdt>
        <w:sdtPr>
          <w:rPr>
            <w:rFonts w:ascii="Cambria Math" w:eastAsiaTheme="minorEastAsia" w:hAnsi="Cambria Math"/>
            <w:i/>
          </w:rPr>
          <w:id w:val="-1824272284"/>
          <w:placeholder>
            <w:docPart w:val="462E07DEE0484AEB8927748BA28978C3"/>
          </w:placeholder>
          <w:temporary/>
          <w:showingPlcHdr/>
          <w:equation/>
        </w:sdtPr>
        <w:sdtContent>
          <m:oMath>
            <m:r>
              <m:rPr>
                <m:sty m:val="p"/>
              </m:rPr>
              <w:rPr>
                <w:rStyle w:val="Pladsholdertekst"/>
                <w:rFonts w:ascii="Cambria Math" w:hAnsi="Cambria Math"/>
              </w:rPr>
              <m:t>Skriv ligningen her.</m:t>
            </m:r>
          </m:oMath>
        </w:sdtContent>
      </w:sdt>
      <w:r>
        <w:rPr>
          <w:rFonts w:eastAsiaTheme="minorEastAsia"/>
        </w:rPr>
        <w:t>fremkommer og ligningen skrives ind:</w:t>
      </w:r>
    </w:p>
    <w:p w14:paraId="5437CB31" w14:textId="77777777" w:rsidR="002979F9" w:rsidRPr="009C6D37" w:rsidRDefault="00000000" w:rsidP="002979F9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=0,50</m:t>
          </m:r>
        </m:oMath>
      </m:oMathPara>
    </w:p>
    <w:p w14:paraId="7B7AE7CC" w14:textId="77777777" w:rsidR="002979F9" w:rsidRPr="002979F9" w:rsidRDefault="002979F9" w:rsidP="000B4A28">
      <w:pPr>
        <w:rPr>
          <w:rFonts w:eastAsiaTheme="minorEastAsia"/>
        </w:rPr>
      </w:pPr>
      <w:r>
        <w:rPr>
          <w:rFonts w:eastAsiaTheme="minorEastAsia"/>
        </w:rPr>
        <w:t>Så kan vi</w:t>
      </w:r>
      <w:r w:rsidR="000B4A28">
        <w:rPr>
          <w:rFonts w:eastAsiaTheme="minorEastAsia"/>
        </w:rPr>
        <w:t xml:space="preserve"> bruge de </w:t>
      </w:r>
      <w:r>
        <w:rPr>
          <w:rFonts w:eastAsiaTheme="minorEastAsia"/>
        </w:rPr>
        <w:t>”</w:t>
      </w:r>
      <w:r w:rsidR="000B4A28">
        <w:rPr>
          <w:rFonts w:eastAsiaTheme="minorEastAsia"/>
          <w:i/>
        </w:rPr>
        <w:t xml:space="preserve">inverse </w:t>
      </w:r>
      <w:r>
        <w:rPr>
          <w:rFonts w:eastAsiaTheme="minorEastAsia"/>
          <w:i/>
        </w:rPr>
        <w:t xml:space="preserve">trigonometriske </w:t>
      </w:r>
      <w:r w:rsidR="000B4A28">
        <w:rPr>
          <w:rFonts w:eastAsiaTheme="minorEastAsia"/>
          <w:i/>
        </w:rPr>
        <w:t xml:space="preserve">funktioner”. </w:t>
      </w:r>
      <w:r>
        <w:rPr>
          <w:rFonts w:eastAsiaTheme="minorEastAsia"/>
        </w:rPr>
        <w:t>I praksis skriver man</w:t>
      </w:r>
      <w:r w:rsidR="00665401">
        <w:rPr>
          <w:rFonts w:eastAsiaTheme="minorEastAsia"/>
        </w:rPr>
        <w:t xml:space="preserve"> som nedenfor</w:t>
      </w:r>
      <w:r>
        <w:rPr>
          <w:rFonts w:eastAsiaTheme="minorEastAsia"/>
        </w:rPr>
        <w:t xml:space="preserve">, idet ”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  <m:ctrlPr>
              <w:rPr>
                <w:rFonts w:ascii="Cambria Math" w:eastAsiaTheme="minorEastAsia" w:hAnsi="Cambria Math"/>
              </w:rPr>
            </m:ctrlPr>
          </m:sup>
        </m:sSup>
      </m:oMath>
      <w:r>
        <w:rPr>
          <w:rFonts w:eastAsiaTheme="minorEastAsia"/>
        </w:rPr>
        <w:t xml:space="preserve">” - kaldes den </w:t>
      </w:r>
      <w:r>
        <w:rPr>
          <w:rFonts w:eastAsiaTheme="minorEastAsia"/>
          <w:i/>
        </w:rPr>
        <w:t>inverse funktion til cos</w:t>
      </w:r>
      <w:r>
        <w:rPr>
          <w:rFonts w:eastAsiaTheme="minorEastAsia"/>
        </w:rPr>
        <w:t xml:space="preserve"> </w:t>
      </w:r>
      <w:r w:rsidR="00665401">
        <w:rPr>
          <w:rFonts w:eastAsiaTheme="minorEastAsia"/>
        </w:rPr>
        <w:t xml:space="preserve">- </w:t>
      </w:r>
      <w:r>
        <w:rPr>
          <w:rFonts w:eastAsiaTheme="minorEastAsia"/>
        </w:rPr>
        <w:t xml:space="preserve">og </w:t>
      </w:r>
      <w:r w:rsidR="00123905">
        <w:rPr>
          <w:rFonts w:eastAsiaTheme="minorEastAsia"/>
        </w:rPr>
        <w:t xml:space="preserve">den beregnes </w:t>
      </w:r>
      <w:r>
        <w:rPr>
          <w:rFonts w:eastAsiaTheme="minorEastAsia"/>
        </w:rPr>
        <w:t xml:space="preserve">via </w:t>
      </w:r>
      <w:proofErr w:type="spellStart"/>
      <w:r>
        <w:rPr>
          <w:rFonts w:eastAsiaTheme="minorEastAsia"/>
        </w:rPr>
        <w:t>Wordmat</w:t>
      </w:r>
      <w:proofErr w:type="spellEnd"/>
      <w:r>
        <w:rPr>
          <w:rFonts w:eastAsiaTheme="minorEastAsia"/>
        </w:rPr>
        <w:t xml:space="preserve"> </w:t>
      </w:r>
      <w:r w:rsidR="00123905">
        <w:rPr>
          <w:rFonts w:eastAsiaTheme="minorEastAsia"/>
        </w:rPr>
        <w:t xml:space="preserve">ved at trykke </w:t>
      </w:r>
      <w:r w:rsidR="00123905" w:rsidRPr="00811B13">
        <w:rPr>
          <w:rFonts w:eastAsiaTheme="minorEastAsia"/>
        </w:rPr>
        <w:t>”cos (</w:t>
      </w:r>
      <w:proofErr w:type="gramStart"/>
      <w:r w:rsidR="00123905" w:rsidRPr="00811B13">
        <w:rPr>
          <w:rFonts w:eastAsiaTheme="minorEastAsia"/>
        </w:rPr>
        <w:t>^)minus</w:t>
      </w:r>
      <w:proofErr w:type="gramEnd"/>
      <w:r w:rsidR="00123905" w:rsidRPr="00811B13">
        <w:rPr>
          <w:rFonts w:eastAsiaTheme="minorEastAsia"/>
        </w:rPr>
        <w:t xml:space="preserve"> 1 mellemrum”</w:t>
      </w:r>
      <w:r w:rsidR="00123905">
        <w:rPr>
          <w:rFonts w:eastAsiaTheme="minorEastAsia"/>
        </w:rPr>
        <w:t xml:space="preserve"> og dernæst beregnes </w:t>
      </w:r>
      <w:r w:rsidR="00665401">
        <w:rPr>
          <w:rFonts w:eastAsiaTheme="minorEastAsia"/>
        </w:rPr>
        <w:t xml:space="preserve">vinklen </w:t>
      </w:r>
      <m:oMath>
        <m:r>
          <w:rPr>
            <w:rFonts w:ascii="Cambria Math" w:eastAsiaTheme="minorEastAsia" w:hAnsi="Cambria Math"/>
          </w:rPr>
          <m:t>v</m:t>
        </m:r>
      </m:oMath>
      <w:r w:rsidR="00665401">
        <w:rPr>
          <w:rFonts w:eastAsiaTheme="minorEastAsia"/>
        </w:rPr>
        <w:t xml:space="preserve">  </w:t>
      </w:r>
      <w:r w:rsidR="00123905">
        <w:rPr>
          <w:rFonts w:eastAsiaTheme="minorEastAsia"/>
        </w:rPr>
        <w:t xml:space="preserve">via </w:t>
      </w:r>
      <w:r>
        <w:rPr>
          <w:rFonts w:eastAsiaTheme="minorEastAsia"/>
        </w:rPr>
        <w:t xml:space="preserve"> </w:t>
      </w:r>
      <w:r w:rsidRPr="002979F9">
        <w:rPr>
          <w:rFonts w:eastAsiaTheme="minorEastAsia"/>
          <w:i/>
        </w:rPr>
        <w:t>(alt b)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:</m:t>
        </m:r>
      </m:oMath>
    </w:p>
    <w:p w14:paraId="351B6483" w14:textId="77777777" w:rsidR="002979F9" w:rsidRPr="009C6D37" w:rsidRDefault="00000000" w:rsidP="002979F9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=0,50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v=co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0,50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≈60=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60</m:t>
              </m:r>
            </m:e>
            <m:sup>
              <m:r>
                <w:rPr>
                  <w:rFonts w:ascii="Cambria Math" w:eastAsiaTheme="minorEastAsia" w:hAnsi="Cambria Math"/>
                </w:rPr>
                <m:t>o</m:t>
              </m:r>
            </m:sup>
          </m:sSup>
        </m:oMath>
      </m:oMathPara>
    </w:p>
    <w:p w14:paraId="76EBC28A" w14:textId="77777777" w:rsidR="002979F9" w:rsidRDefault="00123905" w:rsidP="000B4A28">
      <w:pPr>
        <w:rPr>
          <w:rFonts w:eastAsiaTheme="minorEastAsia"/>
        </w:rPr>
      </w:pPr>
      <w:r>
        <w:rPr>
          <w:rFonts w:eastAsiaTheme="minorEastAsia"/>
        </w:rPr>
        <w:t xml:space="preserve">Her er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>
        <w:rPr>
          <w:rFonts w:eastAsiaTheme="minorEastAsia"/>
        </w:rPr>
        <w:t xml:space="preserve"> også løsning jf.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-v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>.</w:t>
      </w:r>
    </w:p>
    <w:p w14:paraId="4D9316E0" w14:textId="77777777" w:rsidR="00123905" w:rsidRPr="00553161" w:rsidRDefault="00553161" w:rsidP="000B4A28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EA77256">
            <wp:simplePos x="0" y="0"/>
            <wp:positionH relativeFrom="column">
              <wp:posOffset>4878070</wp:posOffset>
            </wp:positionH>
            <wp:positionV relativeFrom="paragraph">
              <wp:posOffset>5080</wp:posOffset>
            </wp:positionV>
            <wp:extent cx="8763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130" y="21398"/>
                <wp:lineTo x="21130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905">
        <w:rPr>
          <w:rFonts w:eastAsiaTheme="minorEastAsia"/>
        </w:rPr>
        <w:t>Metode 1 er nok lettest, men meto</w:t>
      </w:r>
      <w:r w:rsidR="00665401">
        <w:rPr>
          <w:rFonts w:eastAsiaTheme="minorEastAsia"/>
        </w:rPr>
        <w:t>de 2 er værd at kende</w:t>
      </w:r>
      <w:r w:rsidR="00123905">
        <w:rPr>
          <w:rFonts w:eastAsiaTheme="minorEastAsia"/>
        </w:rPr>
        <w:t>, da matematiklit</w:t>
      </w:r>
      <w:r w:rsidR="00665401">
        <w:rPr>
          <w:rFonts w:eastAsiaTheme="minorEastAsia"/>
        </w:rPr>
        <w:t>t</w:t>
      </w:r>
      <w:r w:rsidR="00123905">
        <w:rPr>
          <w:rFonts w:eastAsiaTheme="minorEastAsia"/>
        </w:rPr>
        <w:t>eraturen benytter</w:t>
      </w:r>
      <w:r w:rsidR="00665401">
        <w:rPr>
          <w:rFonts w:eastAsiaTheme="minorEastAsia"/>
        </w:rPr>
        <w:t>,</w:t>
      </w:r>
      <w:r w:rsidR="00123905">
        <w:rPr>
          <w:rFonts w:eastAsiaTheme="minorEastAsia"/>
        </w:rPr>
        <w:t xml:space="preserve"> at vi kender begreberne </w:t>
      </w:r>
      <w:r w:rsidR="00665401">
        <w:rPr>
          <w:rFonts w:eastAsiaTheme="minorEastAsia"/>
        </w:rPr>
        <w:t>”</w:t>
      </w:r>
      <w:r w:rsidR="00665401">
        <w:rPr>
          <w:rFonts w:eastAsiaTheme="minorEastAsia"/>
          <w:i/>
        </w:rPr>
        <w:t>inverse trigonometriske funktioner</w:t>
      </w:r>
      <w:r>
        <w:rPr>
          <w:rFonts w:eastAsiaTheme="minorEastAsia"/>
          <w:i/>
        </w:rPr>
        <w:t>”</w:t>
      </w:r>
      <w:r w:rsidR="00665401">
        <w:rPr>
          <w:rFonts w:eastAsiaTheme="minorEastAsia"/>
          <w:i/>
        </w:rPr>
        <w:t>.</w:t>
      </w:r>
      <w:r>
        <w:rPr>
          <w:rFonts w:eastAsiaTheme="minorEastAsia"/>
        </w:rPr>
        <w:t xml:space="preserve"> Funktionerne kan også findes oppe i </w:t>
      </w:r>
      <w:proofErr w:type="spellStart"/>
      <w:r>
        <w:rPr>
          <w:rFonts w:eastAsiaTheme="minorEastAsia"/>
        </w:rPr>
        <w:t>Wordmat</w:t>
      </w:r>
      <w:proofErr w:type="spellEnd"/>
      <w:r>
        <w:rPr>
          <w:rFonts w:eastAsiaTheme="minorEastAsia"/>
        </w:rPr>
        <w:t>-menuen:</w:t>
      </w:r>
      <w:r w:rsidRPr="00553161">
        <w:rPr>
          <w:noProof/>
          <w:lang w:eastAsia="da-DK"/>
        </w:rPr>
        <w:t xml:space="preserve"> </w:t>
      </w:r>
    </w:p>
    <w:p w14:paraId="4B40159D" w14:textId="37940661" w:rsidR="009C6D37" w:rsidRPr="00123905" w:rsidRDefault="00123905" w:rsidP="009C6D37">
      <w:pPr>
        <w:rPr>
          <w:rFonts w:eastAsiaTheme="minorEastAsia"/>
        </w:rPr>
      </w:pPr>
      <w:r>
        <w:rPr>
          <w:rFonts w:eastAsiaTheme="minorEastAsia"/>
        </w:rPr>
        <w:t>På samme måde kan man beregne sinus og invers sinus.</w:t>
      </w:r>
    </w:p>
    <w:sectPr w:rsidR="009C6D37" w:rsidRPr="00123905" w:rsidSect="00D34C9A">
      <w:headerReference w:type="default" r:id="rId8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503E" w14:textId="77777777" w:rsidR="00C9113E" w:rsidRDefault="00C9113E" w:rsidP="00123905">
      <w:pPr>
        <w:spacing w:after="0" w:line="240" w:lineRule="auto"/>
      </w:pPr>
      <w:r>
        <w:separator/>
      </w:r>
    </w:p>
  </w:endnote>
  <w:endnote w:type="continuationSeparator" w:id="0">
    <w:p w14:paraId="6F87C4AE" w14:textId="77777777" w:rsidR="00C9113E" w:rsidRDefault="00C9113E" w:rsidP="0012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9EB9" w14:textId="77777777" w:rsidR="00C9113E" w:rsidRDefault="00C9113E" w:rsidP="00123905">
      <w:pPr>
        <w:spacing w:after="0" w:line="240" w:lineRule="auto"/>
      </w:pPr>
      <w:r>
        <w:separator/>
      </w:r>
    </w:p>
  </w:footnote>
  <w:footnote w:type="continuationSeparator" w:id="0">
    <w:p w14:paraId="38740155" w14:textId="77777777" w:rsidR="00C9113E" w:rsidRDefault="00C9113E" w:rsidP="0012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F706" w14:textId="77777777" w:rsidR="00123905" w:rsidRDefault="0012390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1C75C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C84D3" w14:textId="77777777" w:rsidR="00123905" w:rsidRDefault="00000000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123905">
                                <w:t xml:space="preserve">Beregning af cos og sin i </w:t>
                              </w:r>
                              <w:proofErr w:type="spellStart"/>
                              <w:r w:rsidR="00123905">
                                <w:t>wordmat</w:t>
                              </w:r>
                              <w:proofErr w:type="spellEnd"/>
                            </w:sdtContent>
                          </w:sdt>
                          <w:r w:rsidR="00123905">
                            <w:t>/1g/ Matematik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C75CB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72AC84D3" w14:textId="77777777" w:rsidR="00123905" w:rsidRDefault="00000000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123905">
                          <w:t xml:space="preserve">Beregning af cos og sin i </w:t>
                        </w:r>
                        <w:proofErr w:type="spellStart"/>
                        <w:r w:rsidR="00123905">
                          <w:t>wordmat</w:t>
                        </w:r>
                        <w:proofErr w:type="spellEnd"/>
                      </w:sdtContent>
                    </w:sdt>
                    <w:r w:rsidR="00123905">
                      <w:t>/1g/ Matematik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DFD2F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82FE22" w14:textId="77777777" w:rsidR="00123905" w:rsidRDefault="0012390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5610" w:rsidRPr="00FC5610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FD2F3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882FE22" w14:textId="77777777" w:rsidR="00123905" w:rsidRDefault="0012390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C5610" w:rsidRPr="00FC5610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98"/>
    <w:rsid w:val="000B4A28"/>
    <w:rsid w:val="00101C85"/>
    <w:rsid w:val="0010341C"/>
    <w:rsid w:val="00123905"/>
    <w:rsid w:val="00131AA8"/>
    <w:rsid w:val="00181D6B"/>
    <w:rsid w:val="00185114"/>
    <w:rsid w:val="001B177D"/>
    <w:rsid w:val="001D2325"/>
    <w:rsid w:val="001E541A"/>
    <w:rsid w:val="0024346C"/>
    <w:rsid w:val="002717D2"/>
    <w:rsid w:val="002979F9"/>
    <w:rsid w:val="002C26AC"/>
    <w:rsid w:val="002F6693"/>
    <w:rsid w:val="003538B6"/>
    <w:rsid w:val="00392537"/>
    <w:rsid w:val="003E2EC5"/>
    <w:rsid w:val="003F23FF"/>
    <w:rsid w:val="00437176"/>
    <w:rsid w:val="00460E4B"/>
    <w:rsid w:val="00470B04"/>
    <w:rsid w:val="004A1593"/>
    <w:rsid w:val="004B5207"/>
    <w:rsid w:val="004D6026"/>
    <w:rsid w:val="004F50FA"/>
    <w:rsid w:val="00553161"/>
    <w:rsid w:val="0057564C"/>
    <w:rsid w:val="00630191"/>
    <w:rsid w:val="00665401"/>
    <w:rsid w:val="006C2E4C"/>
    <w:rsid w:val="006E72E7"/>
    <w:rsid w:val="007420CE"/>
    <w:rsid w:val="00744B1A"/>
    <w:rsid w:val="007E306D"/>
    <w:rsid w:val="00811B13"/>
    <w:rsid w:val="00860084"/>
    <w:rsid w:val="00906BBB"/>
    <w:rsid w:val="009405F4"/>
    <w:rsid w:val="009C6D37"/>
    <w:rsid w:val="00A92250"/>
    <w:rsid w:val="00B03531"/>
    <w:rsid w:val="00B05E29"/>
    <w:rsid w:val="00B31836"/>
    <w:rsid w:val="00B354ED"/>
    <w:rsid w:val="00B3577A"/>
    <w:rsid w:val="00B5571E"/>
    <w:rsid w:val="00C06F05"/>
    <w:rsid w:val="00C41971"/>
    <w:rsid w:val="00C641E2"/>
    <w:rsid w:val="00C733B0"/>
    <w:rsid w:val="00C7542E"/>
    <w:rsid w:val="00C9113E"/>
    <w:rsid w:val="00CC3E34"/>
    <w:rsid w:val="00CD2503"/>
    <w:rsid w:val="00CF1698"/>
    <w:rsid w:val="00D034C6"/>
    <w:rsid w:val="00D119E9"/>
    <w:rsid w:val="00D34C9A"/>
    <w:rsid w:val="00DA0E41"/>
    <w:rsid w:val="00E07098"/>
    <w:rsid w:val="00E14B59"/>
    <w:rsid w:val="00ED015A"/>
    <w:rsid w:val="00F14BD1"/>
    <w:rsid w:val="00F218A4"/>
    <w:rsid w:val="00F3584B"/>
    <w:rsid w:val="00F407F3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CB8B2"/>
  <w15:chartTrackingRefBased/>
  <w15:docId w15:val="{A4B4E83A-7FC7-4334-BFF4-DF283FA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07098"/>
    <w:rPr>
      <w:color w:val="808080"/>
    </w:rPr>
  </w:style>
  <w:style w:type="table" w:styleId="Tabel-Gitter">
    <w:name w:val="Table Grid"/>
    <w:basedOn w:val="Tabel-Normal"/>
    <w:uiPriority w:val="39"/>
    <w:rsid w:val="009C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2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3905"/>
  </w:style>
  <w:style w:type="paragraph" w:styleId="Sidefod">
    <w:name w:val="footer"/>
    <w:basedOn w:val="Normal"/>
    <w:link w:val="SidefodTegn"/>
    <w:uiPriority w:val="99"/>
    <w:unhideWhenUsed/>
    <w:rsid w:val="0012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6E5F2A-602F-42E5-B628-17F21AD7E331}"/>
      </w:docPartPr>
      <w:docPartBody>
        <w:p w:rsidR="009D6C35" w:rsidRDefault="004274A7">
          <w:r w:rsidRPr="00DF441F">
            <w:rPr>
              <w:rStyle w:val="Pladsholdertekst"/>
            </w:rPr>
            <w:t>Skriv ligningen her.</w:t>
          </w:r>
        </w:p>
      </w:docPartBody>
    </w:docPart>
    <w:docPart>
      <w:docPartPr>
        <w:name w:val="462E07DEE0484AEB8927748BA2897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4D9EA0-8618-49BF-B1E3-5CDA1FF4AA23}"/>
      </w:docPartPr>
      <w:docPartBody>
        <w:p w:rsidR="009D6C35" w:rsidRDefault="004274A7" w:rsidP="004274A7">
          <w:pPr>
            <w:pStyle w:val="462E07DEE0484AEB8927748BA28978C3"/>
          </w:pPr>
          <w:r w:rsidRPr="00DF441F">
            <w:rPr>
              <w:rStyle w:val="Pladsholdertekst"/>
            </w:rPr>
            <w:t>Skriv ligningen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A7"/>
    <w:rsid w:val="004274A7"/>
    <w:rsid w:val="004E49C5"/>
    <w:rsid w:val="00583774"/>
    <w:rsid w:val="007A38B2"/>
    <w:rsid w:val="009D6C35"/>
    <w:rsid w:val="00C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274A7"/>
    <w:rPr>
      <w:color w:val="808080"/>
    </w:rPr>
  </w:style>
  <w:style w:type="paragraph" w:customStyle="1" w:styleId="462E07DEE0484AEB8927748BA28978C3">
    <w:name w:val="462E07DEE0484AEB8927748BA28978C3"/>
    <w:rsid w:val="00427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1965</Characters>
  <Application>Microsoft Office Word</Application>
  <DocSecurity>0</DocSecurity>
  <Lines>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Beregning af cos og sin i wordmat</dc:title>
  <dc:subject/>
  <dc:creator>Hanne Busk</dc:creator>
  <cp:keywords/>
  <dc:description/>
  <cp:lastModifiedBy>Hanne Busk</cp:lastModifiedBy>
  <cp:revision>4</cp:revision>
  <dcterms:created xsi:type="dcterms:W3CDTF">2024-01-08T22:52:00Z</dcterms:created>
  <dcterms:modified xsi:type="dcterms:W3CDTF">2024-01-11T20:19:00Z</dcterms:modified>
</cp:coreProperties>
</file>