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5387" w14:textId="77777777" w:rsidR="00C46624" w:rsidRPr="00A86615" w:rsidRDefault="00C46624">
      <w:pPr>
        <w:rPr>
          <w:rFonts w:ascii="Century Schoolbook" w:hAnsi="Century Schoolbook"/>
          <w:b/>
          <w:sz w:val="28"/>
          <w:szCs w:val="28"/>
        </w:rPr>
      </w:pPr>
      <w:r w:rsidRPr="00A86615">
        <w:rPr>
          <w:rFonts w:ascii="Century Schoolbook" w:hAnsi="Century Schoolbook"/>
          <w:b/>
          <w:sz w:val="28"/>
          <w:szCs w:val="28"/>
        </w:rPr>
        <w:t>pH opgave til vurdering af pH-formlers anvendelse til f</w:t>
      </w:r>
      <w:r w:rsidR="00A86615">
        <w:rPr>
          <w:rFonts w:ascii="Century Schoolbook" w:hAnsi="Century Schoolbook"/>
          <w:b/>
          <w:sz w:val="28"/>
          <w:szCs w:val="28"/>
        </w:rPr>
        <w:t>orskellige typer af opløsninger: Udfyld skemaet bruge CAS og lommeregner.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76"/>
        <w:gridCol w:w="1297"/>
        <w:gridCol w:w="1258"/>
        <w:gridCol w:w="1418"/>
        <w:gridCol w:w="1843"/>
        <w:gridCol w:w="1836"/>
      </w:tblGrid>
      <w:tr w:rsidR="00C46624" w14:paraId="497C0FCE" w14:textId="77777777" w:rsidTr="00C46624">
        <w:tc>
          <w:tcPr>
            <w:tcW w:w="1976" w:type="dxa"/>
          </w:tcPr>
          <w:p w14:paraId="025F318C" w14:textId="77777777" w:rsidR="00C46624" w:rsidRPr="00C46624" w:rsidRDefault="00C46624" w:rsidP="00C46624">
            <w:pPr>
              <w:jc w:val="center"/>
              <w:rPr>
                <w:rFonts w:ascii="Century Schoolbook" w:eastAsiaTheme="minorEastAsia" w:hAnsi="Century Schoolbook"/>
                <w:sz w:val="24"/>
                <w:szCs w:val="24"/>
              </w:rPr>
            </w:pPr>
          </w:p>
          <w:p w14:paraId="18FC70A0" w14:textId="77777777" w:rsidR="00C46624" w:rsidRPr="00C46624" w:rsidRDefault="00000000" w:rsidP="00C46624">
            <w:pPr>
              <w:jc w:val="center"/>
              <w:rPr>
                <w:rFonts w:ascii="Century Schoolbook" w:eastAsiaTheme="minorEastAsia" w:hAnsi="Century Schoolbook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\</m:t>
              </m:r>
            </m:oMath>
            <w:r w:rsidR="00C46624" w:rsidRPr="00C46624">
              <w:rPr>
                <w:rFonts w:ascii="Century Schoolbook" w:hAnsi="Century Schoolbook"/>
                <w:sz w:val="24"/>
                <w:szCs w:val="24"/>
              </w:rPr>
              <w:t>Syrer</w:t>
            </w:r>
          </w:p>
          <w:p w14:paraId="27795669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14:paraId="74F4D208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F2A7F94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14:paraId="4C6D4893" w14:textId="77777777" w:rsidR="00C46624" w:rsidRPr="00C46624" w:rsidRDefault="00000000" w:rsidP="00C46624">
            <w:pPr>
              <w:jc w:val="center"/>
              <w:rPr>
                <w:rFonts w:ascii="Century Schoolbook" w:eastAsiaTheme="minorEastAsia" w:hAnsi="Century Schoolbook"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</m:oMath>
            <w:r w:rsidR="00C46624" w:rsidRPr="00C46624">
              <w:rPr>
                <w:rFonts w:ascii="Century Schoolbook" w:eastAsiaTheme="minorEastAsia" w:hAnsi="Century Schoolbook"/>
                <w:sz w:val="24"/>
                <w:szCs w:val="24"/>
              </w:rPr>
              <w:t>/M</w:t>
            </w:r>
          </w:p>
          <w:p w14:paraId="17861A54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eastAsiaTheme="minorEastAsia" w:hAnsi="Century Schoolbook"/>
                <w:sz w:val="24"/>
                <w:szCs w:val="24"/>
              </w:rPr>
              <w:t>(1)</w:t>
            </w:r>
          </w:p>
        </w:tc>
        <w:tc>
          <w:tcPr>
            <w:tcW w:w="1258" w:type="dxa"/>
          </w:tcPr>
          <w:p w14:paraId="0EACC3B6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14:paraId="14DCE3A1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pH</w:t>
            </w:r>
          </w:p>
          <w:p w14:paraId="7915480A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(1)</w:t>
            </w:r>
          </w:p>
        </w:tc>
        <w:tc>
          <w:tcPr>
            <w:tcW w:w="1418" w:type="dxa"/>
          </w:tcPr>
          <w:p w14:paraId="40799C72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14:paraId="1473A226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pH</w:t>
            </w:r>
          </w:p>
          <w:p w14:paraId="33205263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(2)</w:t>
            </w:r>
          </w:p>
        </w:tc>
        <w:tc>
          <w:tcPr>
            <w:tcW w:w="1843" w:type="dxa"/>
          </w:tcPr>
          <w:p w14:paraId="7A057DD9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14:paraId="3FB9DE86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/ 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836" w:type="dxa"/>
          </w:tcPr>
          <w:p w14:paraId="589A9BB6" w14:textId="77777777" w:rsidR="00C46624" w:rsidRPr="00C46624" w:rsidRDefault="00C46624" w:rsidP="00C46624">
            <w:pPr>
              <w:jc w:val="center"/>
              <w:rPr>
                <w:rFonts w:ascii="Century Schoolbook" w:eastAsiaTheme="minorEastAsia" w:hAnsi="Century Schoolbook"/>
                <w:sz w:val="24"/>
                <w:szCs w:val="24"/>
              </w:rPr>
            </w:pPr>
          </w:p>
          <w:p w14:paraId="3E547793" w14:textId="77777777" w:rsidR="00C46624" w:rsidRPr="00C46624" w:rsidRDefault="00000000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-pKs</m:t>
                    </m:r>
                  </m:sup>
                </m:sSup>
              </m:oMath>
            </m:oMathPara>
          </w:p>
        </w:tc>
      </w:tr>
      <w:tr w:rsidR="00C46624" w14:paraId="717F83B6" w14:textId="77777777" w:rsidTr="00C46624">
        <w:tc>
          <w:tcPr>
            <w:tcW w:w="1976" w:type="dxa"/>
          </w:tcPr>
          <w:p w14:paraId="37771DAA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0,1M Eddikesyre</w:t>
            </w:r>
          </w:p>
          <w:p w14:paraId="6FB9D5B3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7483727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878A836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D9FFAE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26471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5441FAA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46624" w14:paraId="384FEDA5" w14:textId="77777777" w:rsidTr="00C46624">
        <w:tc>
          <w:tcPr>
            <w:tcW w:w="1976" w:type="dxa"/>
          </w:tcPr>
          <w:p w14:paraId="43ECDDD8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0,1 M</w:t>
            </w:r>
          </w:p>
          <w:p w14:paraId="710783B4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HF</w:t>
            </w:r>
          </w:p>
          <w:p w14:paraId="4854813C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CEEA38D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A054060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8368EF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D6C4C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10606C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C46624" w14:paraId="2E20A443" w14:textId="77777777" w:rsidTr="00C46624">
        <w:tc>
          <w:tcPr>
            <w:tcW w:w="1976" w:type="dxa"/>
          </w:tcPr>
          <w:p w14:paraId="6D5CA7AF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C46624">
              <w:rPr>
                <w:rFonts w:ascii="Century Schoolbook" w:hAnsi="Century Schoolbook"/>
                <w:sz w:val="24"/>
                <w:szCs w:val="24"/>
              </w:rPr>
              <w:t>0,1 M</w:t>
            </w:r>
          </w:p>
          <w:p w14:paraId="1699CF20" w14:textId="77777777" w:rsidR="00C46624" w:rsidRPr="00C46624" w:rsidRDefault="00000000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  <w:p w14:paraId="25ABBD7E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8914D76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95574AC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69A4EE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E90C03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87EA8DA" w14:textId="77777777" w:rsidR="00C46624" w:rsidRPr="00C46624" w:rsidRDefault="00C46624" w:rsidP="00C4662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354A7BED" w14:textId="77777777" w:rsidR="00C46624" w:rsidRDefault="00C46624" w:rsidP="003D7BD3">
      <w:pPr>
        <w:rPr>
          <w:rFonts w:ascii="Century Schoolbook" w:hAnsi="Century Schoolbook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7BD3" w14:paraId="69572EA2" w14:textId="77777777" w:rsidTr="003D7BD3">
        <w:tc>
          <w:tcPr>
            <w:tcW w:w="9628" w:type="dxa"/>
          </w:tcPr>
          <w:p w14:paraId="058107EC" w14:textId="77777777" w:rsidR="003D7BD3" w:rsidRDefault="003D7BD3" w:rsidP="003D7BD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Formel (1): STORE formel</w:t>
            </w:r>
          </w:p>
          <w:p w14:paraId="42198D86" w14:textId="77777777" w:rsidR="003D7BD3" w:rsidRDefault="003D7BD3" w:rsidP="003D7BD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Gælder når:     0&lt;</w:t>
            </w:r>
            <w:proofErr w:type="spellStart"/>
            <w:r>
              <w:rPr>
                <w:rFonts w:ascii="Century Schoolbook" w:hAnsi="Century Schoolbook"/>
                <w:b/>
                <w:sz w:val="24"/>
                <w:szCs w:val="24"/>
              </w:rPr>
              <w:t>pKs</w:t>
            </w:r>
            <w:proofErr w:type="spellEnd"/>
            <w:r>
              <w:rPr>
                <w:rFonts w:ascii="Century Schoolbook" w:hAnsi="Century Schoolbook"/>
                <w:b/>
                <w:sz w:val="24"/>
                <w:szCs w:val="24"/>
              </w:rPr>
              <w:t>&lt;10 (skal bruges hvis: 0&lt;</w:t>
            </w:r>
            <w:proofErr w:type="spellStart"/>
            <w:r>
              <w:rPr>
                <w:rFonts w:ascii="Century Schoolbook" w:hAnsi="Century Schoolbook"/>
                <w:b/>
                <w:sz w:val="24"/>
                <w:szCs w:val="24"/>
              </w:rPr>
              <w:t>pKs</w:t>
            </w:r>
            <w:proofErr w:type="spellEnd"/>
            <w:r>
              <w:rPr>
                <w:rFonts w:ascii="Century Schoolbook" w:hAnsi="Century Schoolbook"/>
                <w:b/>
                <w:sz w:val="24"/>
                <w:szCs w:val="24"/>
              </w:rPr>
              <w:t>&lt;4)</w:t>
            </w:r>
          </w:p>
        </w:tc>
      </w:tr>
      <w:tr w:rsidR="003D7BD3" w14:paraId="64CC10E9" w14:textId="77777777" w:rsidTr="003D7BD3">
        <w:tc>
          <w:tcPr>
            <w:tcW w:w="9628" w:type="dxa"/>
          </w:tcPr>
          <w:p w14:paraId="50A4FEB4" w14:textId="77777777" w:rsidR="003D7BD3" w:rsidRDefault="003D7BD3" w:rsidP="003D7BD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F2E59A7" wp14:editId="503230DC">
                  <wp:extent cx="5175250" cy="1876739"/>
                  <wp:effectExtent l="0" t="0" r="6350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975" cy="188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BD3" w14:paraId="636A0B3E" w14:textId="77777777" w:rsidTr="003D7BD3">
        <w:tc>
          <w:tcPr>
            <w:tcW w:w="9628" w:type="dxa"/>
          </w:tcPr>
          <w:p w14:paraId="03B1AC77" w14:textId="77777777" w:rsidR="003D7BD3" w:rsidRDefault="003D7BD3" w:rsidP="003D7BD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Formel (2): LILLE formel               Gælder når: 4&lt;</w:t>
            </w:r>
            <w:proofErr w:type="spellStart"/>
            <w:r>
              <w:rPr>
                <w:rFonts w:ascii="Century Schoolbook" w:hAnsi="Century Schoolbook"/>
                <w:b/>
                <w:sz w:val="24"/>
                <w:szCs w:val="24"/>
              </w:rPr>
              <w:t>pKs</w:t>
            </w:r>
            <w:proofErr w:type="spellEnd"/>
            <w:r>
              <w:rPr>
                <w:rFonts w:ascii="Century Schoolbook" w:hAnsi="Century Schoolbook"/>
                <w:b/>
                <w:sz w:val="24"/>
                <w:szCs w:val="24"/>
              </w:rPr>
              <w:t>&lt;10</w:t>
            </w:r>
          </w:p>
          <w:p w14:paraId="52320155" w14:textId="77777777" w:rsidR="003D7BD3" w:rsidRDefault="003D7BD3" w:rsidP="003D7BD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3D7BD3" w14:paraId="4D99A203" w14:textId="77777777" w:rsidTr="003D7BD3">
        <w:tc>
          <w:tcPr>
            <w:tcW w:w="9628" w:type="dxa"/>
          </w:tcPr>
          <w:p w14:paraId="763E42E7" w14:textId="77777777" w:rsidR="003D7BD3" w:rsidRDefault="003D7BD3" w:rsidP="003D7BD3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08955EB" wp14:editId="1FB1E4BA">
                  <wp:extent cx="4762500" cy="2299138"/>
                  <wp:effectExtent l="0" t="0" r="0" b="635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075" cy="230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91DF1" w14:textId="77777777" w:rsidR="00A86615" w:rsidRPr="00C46624" w:rsidRDefault="00A86615">
      <w:pPr>
        <w:rPr>
          <w:rFonts w:ascii="Century Schoolbook" w:hAnsi="Century Schoolbook"/>
          <w:b/>
          <w:sz w:val="24"/>
          <w:szCs w:val="24"/>
        </w:rPr>
      </w:pPr>
    </w:p>
    <w:sectPr w:rsidR="00A86615" w:rsidRPr="00C46624" w:rsidSect="003D7BD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3582" w14:textId="77777777" w:rsidR="00192B45" w:rsidRDefault="00192B45" w:rsidP="00A86615">
      <w:pPr>
        <w:spacing w:after="0" w:line="240" w:lineRule="auto"/>
      </w:pPr>
      <w:r>
        <w:separator/>
      </w:r>
    </w:p>
  </w:endnote>
  <w:endnote w:type="continuationSeparator" w:id="0">
    <w:p w14:paraId="7CE5B785" w14:textId="77777777" w:rsidR="00192B45" w:rsidRDefault="00192B45" w:rsidP="00A8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0"/>
      <w:gridCol w:w="390"/>
      <w:gridCol w:w="4676"/>
    </w:tblGrid>
    <w:tr w:rsidR="00A86615" w14:paraId="50E489FF" w14:textId="77777777">
      <w:tc>
        <w:tcPr>
          <w:tcW w:w="2401" w:type="pct"/>
        </w:tcPr>
        <w:p w14:paraId="3017E378" w14:textId="77777777" w:rsidR="00A86615" w:rsidRDefault="00000000" w:rsidP="00A86615">
          <w:pPr>
            <w:pStyle w:val="Sidefod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Titel"/>
              <w:tag w:val=""/>
              <w:id w:val="886384654"/>
              <w:placeholder>
                <w:docPart w:val="260C6F5702554CEC908BA963325348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0545D">
                <w:rPr>
                  <w:caps/>
                  <w:color w:val="5B9BD5" w:themeColor="accent1"/>
                  <w:sz w:val="18"/>
                  <w:szCs w:val="18"/>
                </w:rPr>
                <w:t>pH-opgave suppl. KK2</w:t>
              </w:r>
            </w:sdtContent>
          </w:sdt>
        </w:p>
      </w:tc>
      <w:tc>
        <w:tcPr>
          <w:tcW w:w="200" w:type="pct"/>
        </w:tcPr>
        <w:p w14:paraId="1F7E4FE2" w14:textId="77777777" w:rsidR="00A86615" w:rsidRDefault="00A86615">
          <w:pPr>
            <w:pStyle w:val="Sidefod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Forfatter"/>
            <w:tag w:val=""/>
            <w:id w:val="1205441952"/>
            <w:placeholder>
              <w:docPart w:val="F606D09A5B5D47E99978B68CCA0A77C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BCB4A0C" w14:textId="77777777" w:rsidR="00A86615" w:rsidRDefault="00A86615">
              <w:pPr>
                <w:pStyle w:val="Sidefod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</w:rPr>
                <w:t>Hanne Busk</w:t>
              </w:r>
            </w:p>
          </w:sdtContent>
        </w:sdt>
      </w:tc>
    </w:tr>
    <w:tr w:rsidR="00A86615" w14:paraId="24A83631" w14:textId="77777777">
      <w:tc>
        <w:tcPr>
          <w:tcW w:w="2401" w:type="pct"/>
        </w:tcPr>
        <w:p w14:paraId="6A8EDB18" w14:textId="77777777" w:rsidR="00A86615" w:rsidRDefault="00A86615" w:rsidP="00A86615">
          <w:pPr>
            <w:pStyle w:val="Sidefod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578114C" w14:textId="77777777" w:rsidR="00A86615" w:rsidRDefault="00A86615">
          <w:pPr>
            <w:pStyle w:val="Sidefod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A3C4176" w14:textId="77777777" w:rsidR="00A86615" w:rsidRDefault="00A86615">
          <w:pPr>
            <w:pStyle w:val="Sidefod"/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6433C5F9" w14:textId="77777777" w:rsidR="00A86615" w:rsidRDefault="00A866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FC86" w14:textId="77777777" w:rsidR="00192B45" w:rsidRDefault="00192B45" w:rsidP="00A86615">
      <w:pPr>
        <w:spacing w:after="0" w:line="240" w:lineRule="auto"/>
      </w:pPr>
      <w:r>
        <w:separator/>
      </w:r>
    </w:p>
  </w:footnote>
  <w:footnote w:type="continuationSeparator" w:id="0">
    <w:p w14:paraId="1A507253" w14:textId="77777777" w:rsidR="00192B45" w:rsidRDefault="00192B45" w:rsidP="00A8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70E0"/>
    <w:multiLevelType w:val="hybridMultilevel"/>
    <w:tmpl w:val="1CA09D02"/>
    <w:lvl w:ilvl="0" w:tplc="33689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9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24"/>
    <w:rsid w:val="0013371C"/>
    <w:rsid w:val="00192B45"/>
    <w:rsid w:val="00273FCC"/>
    <w:rsid w:val="00375B1C"/>
    <w:rsid w:val="003900C7"/>
    <w:rsid w:val="003D7BD3"/>
    <w:rsid w:val="00401A3B"/>
    <w:rsid w:val="00445391"/>
    <w:rsid w:val="005C4692"/>
    <w:rsid w:val="005C61B9"/>
    <w:rsid w:val="0060545D"/>
    <w:rsid w:val="00675D84"/>
    <w:rsid w:val="006C050A"/>
    <w:rsid w:val="007B52FC"/>
    <w:rsid w:val="008046B8"/>
    <w:rsid w:val="00840C6C"/>
    <w:rsid w:val="00922A55"/>
    <w:rsid w:val="00A66AA2"/>
    <w:rsid w:val="00A86615"/>
    <w:rsid w:val="00AF795E"/>
    <w:rsid w:val="00BF2F29"/>
    <w:rsid w:val="00C01946"/>
    <w:rsid w:val="00C46624"/>
    <w:rsid w:val="00CA2B00"/>
    <w:rsid w:val="00CB7FE0"/>
    <w:rsid w:val="00CD0379"/>
    <w:rsid w:val="00D51F2A"/>
    <w:rsid w:val="00D94189"/>
    <w:rsid w:val="00E3614F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48FE"/>
  <w15:chartTrackingRefBased/>
  <w15:docId w15:val="{889E029F-7B37-420A-A098-9E88F76C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4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46624"/>
    <w:rPr>
      <w:color w:val="808080"/>
    </w:rPr>
  </w:style>
  <w:style w:type="paragraph" w:styleId="Listeafsnit">
    <w:name w:val="List Paragraph"/>
    <w:basedOn w:val="Normal"/>
    <w:uiPriority w:val="34"/>
    <w:qFormat/>
    <w:rsid w:val="003D7BD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86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6615"/>
  </w:style>
  <w:style w:type="paragraph" w:styleId="Sidefod">
    <w:name w:val="footer"/>
    <w:basedOn w:val="Normal"/>
    <w:link w:val="SidefodTegn"/>
    <w:uiPriority w:val="99"/>
    <w:unhideWhenUsed/>
    <w:rsid w:val="00A86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C6F5702554CEC908BA963325348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22C08-9DCF-41B3-B2A5-25916BA4D7DA}"/>
      </w:docPartPr>
      <w:docPartBody>
        <w:p w:rsidR="006B0F2A" w:rsidRDefault="00E3483A" w:rsidP="00E3483A">
          <w:pPr>
            <w:pStyle w:val="260C6F5702554CEC908BA963325348E3"/>
          </w:pPr>
          <w:r>
            <w:rPr>
              <w:caps/>
              <w:color w:val="156082" w:themeColor="accent1"/>
              <w:sz w:val="18"/>
              <w:szCs w:val="18"/>
            </w:rPr>
            <w:t>[Dokumenttitel]</w:t>
          </w:r>
        </w:p>
      </w:docPartBody>
    </w:docPart>
    <w:docPart>
      <w:docPartPr>
        <w:name w:val="F606D09A5B5D47E99978B68CCA0A77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5C302B-366F-4F7A-A863-AEEEF31F2A43}"/>
      </w:docPartPr>
      <w:docPartBody>
        <w:p w:rsidR="006B0F2A" w:rsidRDefault="00E3483A" w:rsidP="00E3483A">
          <w:pPr>
            <w:pStyle w:val="F606D09A5B5D47E99978B68CCA0A77C4"/>
          </w:pPr>
          <w:r>
            <w:rPr>
              <w:caps/>
              <w:color w:val="156082" w:themeColor="accent1"/>
              <w:sz w:val="18"/>
              <w:szCs w:val="18"/>
            </w:rPr>
            <w:t>[Forfatterens 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A"/>
    <w:rsid w:val="0017494A"/>
    <w:rsid w:val="001C365A"/>
    <w:rsid w:val="00475E5F"/>
    <w:rsid w:val="0057491B"/>
    <w:rsid w:val="005C4692"/>
    <w:rsid w:val="006B0F2A"/>
    <w:rsid w:val="00AD443E"/>
    <w:rsid w:val="00C0122D"/>
    <w:rsid w:val="00D0659D"/>
    <w:rsid w:val="00E3483A"/>
    <w:rsid w:val="00E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483A"/>
    <w:rPr>
      <w:color w:val="808080"/>
    </w:rPr>
  </w:style>
  <w:style w:type="paragraph" w:customStyle="1" w:styleId="260C6F5702554CEC908BA963325348E3">
    <w:name w:val="260C6F5702554CEC908BA963325348E3"/>
    <w:rsid w:val="00E3483A"/>
  </w:style>
  <w:style w:type="paragraph" w:customStyle="1" w:styleId="F606D09A5B5D47E99978B68CCA0A77C4">
    <w:name w:val="F606D09A5B5D47E99978B68CCA0A77C4"/>
    <w:rsid w:val="00E34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pH-opgave suppl. KK2</vt:lpstr>
    </vt:vector>
  </TitlesOfParts>
  <Company>IT-Center Fyn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pH-opgave suppl. KK2</dc:title>
  <dc:subject/>
  <dc:creator>Hanne Busk</dc:creator>
  <cp:keywords/>
  <dc:description/>
  <cp:lastModifiedBy>Hanne Busk</cp:lastModifiedBy>
  <cp:revision>2</cp:revision>
  <dcterms:created xsi:type="dcterms:W3CDTF">2024-09-27T09:14:00Z</dcterms:created>
  <dcterms:modified xsi:type="dcterms:W3CDTF">2024-09-27T09:14:00Z</dcterms:modified>
</cp:coreProperties>
</file>