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DD4E" w14:textId="77777777" w:rsidR="000D7F70" w:rsidRPr="000D7F70" w:rsidRDefault="00525AAC" w:rsidP="000D7F70">
      <w:pPr>
        <w:rPr>
          <w:b/>
          <w:bCs/>
          <w:sz w:val="40"/>
          <w:szCs w:val="40"/>
        </w:rPr>
      </w:pPr>
      <w:proofErr w:type="spellStart"/>
      <w:r w:rsidRPr="000D7F70">
        <w:rPr>
          <w:b/>
          <w:bCs/>
          <w:sz w:val="40"/>
          <w:szCs w:val="40"/>
        </w:rPr>
        <w:t>Bronuts</w:t>
      </w:r>
      <w:proofErr w:type="spellEnd"/>
      <w:r w:rsidR="001029D6" w:rsidRPr="000D7F70">
        <w:rPr>
          <w:b/>
          <w:bCs/>
          <w:sz w:val="40"/>
          <w:szCs w:val="40"/>
        </w:rPr>
        <w:t xml:space="preserve">: </w:t>
      </w:r>
    </w:p>
    <w:p w14:paraId="085E98DF" w14:textId="4DAA3FCC" w:rsidR="001029D6" w:rsidRPr="000D7F70" w:rsidRDefault="000D7F70" w:rsidP="000D7F70">
      <w:hyperlink r:id="rId7" w:history="1">
        <w:r w:rsidRPr="0038507F">
          <w:rPr>
            <w:rStyle w:val="Hyperlink"/>
          </w:rPr>
          <w:t>https://youtu.be/xN8DK-JYE7A</w:t>
        </w:r>
      </w:hyperlink>
      <w:r w:rsidR="001A1D7C">
        <w:t xml:space="preserve"> (fra 3:06)</w:t>
      </w:r>
    </w:p>
    <w:p w14:paraId="15D56715" w14:textId="301B6819" w:rsidR="00525AAC" w:rsidRPr="000D7F70" w:rsidRDefault="00525AAC" w:rsidP="000D7F70">
      <w:pPr>
        <w:pStyle w:val="Listeafsnit"/>
      </w:pPr>
    </w:p>
    <w:p w14:paraId="729900AB" w14:textId="39330645" w:rsidR="00525AAC" w:rsidRDefault="00525AAC" w:rsidP="000624FE">
      <w:pPr>
        <w:pStyle w:val="Listeafsnit"/>
        <w:numPr>
          <w:ilvl w:val="0"/>
          <w:numId w:val="2"/>
        </w:numPr>
      </w:pPr>
      <w:r w:rsidRPr="00525AAC">
        <w:t xml:space="preserve">Lav en </w:t>
      </w:r>
      <w:r w:rsidR="000D7F70">
        <w:t xml:space="preserve">kort </w:t>
      </w:r>
      <w:proofErr w:type="gramStart"/>
      <w:r w:rsidRPr="00525AAC">
        <w:t>SWOT analyse</w:t>
      </w:r>
      <w:proofErr w:type="gramEnd"/>
      <w:r w:rsidRPr="00525AAC">
        <w:t xml:space="preserve"> og analyser virksomhedens strategi</w:t>
      </w:r>
      <w:r w:rsidR="004D3772">
        <w:t xml:space="preserve"> (inddrag Porters konkurrencestrategi, positioneringsstrategi og Boston)</w:t>
      </w:r>
      <w:r w:rsidRPr="00525AAC"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0624FE" w14:paraId="53E39669" w14:textId="77777777" w:rsidTr="000624FE">
        <w:tc>
          <w:tcPr>
            <w:tcW w:w="3207" w:type="dxa"/>
          </w:tcPr>
          <w:p w14:paraId="458F3771" w14:textId="77777777" w:rsidR="000624FE" w:rsidRDefault="000624FE" w:rsidP="000624FE"/>
        </w:tc>
        <w:tc>
          <w:tcPr>
            <w:tcW w:w="3207" w:type="dxa"/>
          </w:tcPr>
          <w:p w14:paraId="224ED08E" w14:textId="77777777" w:rsidR="000624FE" w:rsidRDefault="000624FE" w:rsidP="000624FE"/>
        </w:tc>
        <w:tc>
          <w:tcPr>
            <w:tcW w:w="3208" w:type="dxa"/>
          </w:tcPr>
          <w:p w14:paraId="44A39DA5" w14:textId="77777777" w:rsidR="000624FE" w:rsidRDefault="000624FE" w:rsidP="000624FE"/>
        </w:tc>
      </w:tr>
      <w:tr w:rsidR="000624FE" w14:paraId="3AD4439E" w14:textId="77777777" w:rsidTr="000624FE">
        <w:tc>
          <w:tcPr>
            <w:tcW w:w="3207" w:type="dxa"/>
          </w:tcPr>
          <w:p w14:paraId="5D0E2152" w14:textId="38CF6F0A" w:rsidR="000624FE" w:rsidRDefault="000624FE" w:rsidP="000624FE">
            <w:r>
              <w:t>Interne forhold</w:t>
            </w:r>
          </w:p>
        </w:tc>
        <w:tc>
          <w:tcPr>
            <w:tcW w:w="3207" w:type="dxa"/>
          </w:tcPr>
          <w:p w14:paraId="1BDCFFFF" w14:textId="77777777" w:rsidR="000624FE" w:rsidRDefault="000624FE" w:rsidP="000624FE">
            <w:r>
              <w:t>Styrker:</w:t>
            </w:r>
          </w:p>
          <w:p w14:paraId="7604D2E0" w14:textId="77777777" w:rsidR="000624FE" w:rsidRDefault="000624FE" w:rsidP="000624FE"/>
          <w:p w14:paraId="02212534" w14:textId="7DC12712" w:rsidR="000624FE" w:rsidRDefault="000624FE" w:rsidP="000624FE"/>
        </w:tc>
        <w:tc>
          <w:tcPr>
            <w:tcW w:w="3208" w:type="dxa"/>
          </w:tcPr>
          <w:p w14:paraId="63902A98" w14:textId="77777777" w:rsidR="000624FE" w:rsidRDefault="000624FE" w:rsidP="000624FE">
            <w:r>
              <w:t>Svagheder:</w:t>
            </w:r>
          </w:p>
          <w:p w14:paraId="4C9CEA45" w14:textId="3F60119B" w:rsidR="000624FE" w:rsidRDefault="000624FE" w:rsidP="000624FE"/>
        </w:tc>
      </w:tr>
      <w:tr w:rsidR="000624FE" w14:paraId="53AFDF82" w14:textId="77777777" w:rsidTr="000624FE">
        <w:tc>
          <w:tcPr>
            <w:tcW w:w="3207" w:type="dxa"/>
          </w:tcPr>
          <w:p w14:paraId="7C32DA1D" w14:textId="7AE8A4DF" w:rsidR="000624FE" w:rsidRDefault="000624FE" w:rsidP="000624FE">
            <w:r>
              <w:t>Eksterne forhold</w:t>
            </w:r>
          </w:p>
        </w:tc>
        <w:tc>
          <w:tcPr>
            <w:tcW w:w="3207" w:type="dxa"/>
          </w:tcPr>
          <w:p w14:paraId="62EBC739" w14:textId="77777777" w:rsidR="000624FE" w:rsidRDefault="000624FE" w:rsidP="000624FE">
            <w:r>
              <w:t>Muligheder:</w:t>
            </w:r>
          </w:p>
          <w:p w14:paraId="565BCD6D" w14:textId="77777777" w:rsidR="000624FE" w:rsidRDefault="000624FE" w:rsidP="000624FE"/>
          <w:p w14:paraId="45E682F2" w14:textId="0A46BA0A" w:rsidR="000624FE" w:rsidRDefault="000624FE" w:rsidP="000624FE"/>
        </w:tc>
        <w:tc>
          <w:tcPr>
            <w:tcW w:w="3208" w:type="dxa"/>
          </w:tcPr>
          <w:p w14:paraId="373A53DC" w14:textId="0110D4D2" w:rsidR="000624FE" w:rsidRDefault="000624FE" w:rsidP="000624FE">
            <w:r>
              <w:t>Trusler:</w:t>
            </w:r>
          </w:p>
        </w:tc>
      </w:tr>
    </w:tbl>
    <w:p w14:paraId="16870EFE" w14:textId="77777777" w:rsidR="000624FE" w:rsidRDefault="000624FE" w:rsidP="000624FE"/>
    <w:p w14:paraId="24140DEC" w14:textId="321AD1FD" w:rsidR="004D3772" w:rsidRDefault="004D3772" w:rsidP="000624FE">
      <w:pPr>
        <w:pStyle w:val="Listeafsnit"/>
        <w:numPr>
          <w:ilvl w:val="0"/>
          <w:numId w:val="2"/>
        </w:numPr>
      </w:pPr>
      <w:r>
        <w:t xml:space="preserve">Lav en 7 P-analyse af </w:t>
      </w:r>
      <w:proofErr w:type="spellStart"/>
      <w:r>
        <w:t>Bronuts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4810"/>
      </w:tblGrid>
      <w:tr w:rsidR="000624FE" w14:paraId="51D3198D" w14:textId="77777777" w:rsidTr="00312514">
        <w:tc>
          <w:tcPr>
            <w:tcW w:w="4814" w:type="dxa"/>
          </w:tcPr>
          <w:p w14:paraId="1D915588" w14:textId="77777777" w:rsidR="000624FE" w:rsidRPr="003A79BE" w:rsidRDefault="000624FE" w:rsidP="00312514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De 7 p’er</w:t>
            </w:r>
          </w:p>
        </w:tc>
        <w:tc>
          <w:tcPr>
            <w:tcW w:w="4814" w:type="dxa"/>
          </w:tcPr>
          <w:p w14:paraId="6B8B15E0" w14:textId="11EF6FF5" w:rsidR="000624FE" w:rsidRDefault="000624FE" w:rsidP="00312514">
            <w:r>
              <w:t xml:space="preserve">Hvordan bruger </w:t>
            </w:r>
            <w:proofErr w:type="spellStart"/>
            <w:r>
              <w:t>Bronuts</w:t>
            </w:r>
            <w:proofErr w:type="spellEnd"/>
            <w:r>
              <w:t xml:space="preserve"> p’erne?</w:t>
            </w:r>
          </w:p>
        </w:tc>
      </w:tr>
      <w:tr w:rsidR="000624FE" w14:paraId="3CD404A3" w14:textId="77777777" w:rsidTr="00312514">
        <w:tc>
          <w:tcPr>
            <w:tcW w:w="4814" w:type="dxa"/>
          </w:tcPr>
          <w:p w14:paraId="2A8814B5" w14:textId="77777777" w:rsidR="000624FE" w:rsidRDefault="000624FE" w:rsidP="000624FE">
            <w:pPr>
              <w:numPr>
                <w:ilvl w:val="0"/>
                <w:numId w:val="4"/>
              </w:numPr>
            </w:pPr>
            <w:r w:rsidRPr="007943C3">
              <w:rPr>
                <w:b/>
                <w:bCs/>
              </w:rPr>
              <w:t>Produkt</w:t>
            </w:r>
            <w:r w:rsidRPr="003A79BE">
              <w:t xml:space="preserve"> (Funktion, kvalitet, emballage, mærke, service</w:t>
            </w:r>
          </w:p>
          <w:p w14:paraId="70D9E7C9" w14:textId="38A98598" w:rsidR="00726250" w:rsidRPr="00726250" w:rsidRDefault="00726250" w:rsidP="000624FE">
            <w:pPr>
              <w:numPr>
                <w:ilvl w:val="0"/>
                <w:numId w:val="4"/>
              </w:numPr>
            </w:pPr>
            <w:r w:rsidRPr="00726250">
              <w:t>Produktportefølje</w:t>
            </w:r>
          </w:p>
          <w:p w14:paraId="418F3F77" w14:textId="53A4FF0E" w:rsidR="000624FE" w:rsidRDefault="00B747B0" w:rsidP="00B747B0">
            <w:pPr>
              <w:numPr>
                <w:ilvl w:val="0"/>
                <w:numId w:val="4"/>
              </w:numPr>
            </w:pPr>
            <w:r>
              <w:t>PLC-kurve</w:t>
            </w:r>
          </w:p>
        </w:tc>
        <w:tc>
          <w:tcPr>
            <w:tcW w:w="4814" w:type="dxa"/>
          </w:tcPr>
          <w:p w14:paraId="2F829EA9" w14:textId="77777777" w:rsidR="000624FE" w:rsidRDefault="000624FE" w:rsidP="00312514"/>
          <w:p w14:paraId="410D787C" w14:textId="77777777" w:rsidR="000624FE" w:rsidRDefault="000624FE" w:rsidP="00312514"/>
        </w:tc>
      </w:tr>
      <w:tr w:rsidR="000624FE" w14:paraId="380331F7" w14:textId="77777777" w:rsidTr="00312514">
        <w:tc>
          <w:tcPr>
            <w:tcW w:w="4814" w:type="dxa"/>
          </w:tcPr>
          <w:p w14:paraId="2CC2C805" w14:textId="77777777" w:rsidR="000624FE" w:rsidRDefault="000624FE" w:rsidP="000624FE">
            <w:pPr>
              <w:numPr>
                <w:ilvl w:val="0"/>
                <w:numId w:val="4"/>
              </w:numPr>
            </w:pPr>
            <w:r w:rsidRPr="003A79BE">
              <w:rPr>
                <w:b/>
                <w:bCs/>
              </w:rPr>
              <w:t>Pris</w:t>
            </w:r>
            <w:r w:rsidRPr="003A79BE">
              <w:t xml:space="preserve"> Prisfastsættelse, Prisfølsomhed – elasticitet – rabatter og tilbud</w:t>
            </w:r>
          </w:p>
          <w:p w14:paraId="47802362" w14:textId="77777777" w:rsidR="000624FE" w:rsidRPr="00C51B13" w:rsidRDefault="000624FE" w:rsidP="00312514">
            <w:pPr>
              <w:ind w:left="720"/>
              <w:rPr>
                <w:bCs/>
              </w:rPr>
            </w:pPr>
            <w:r w:rsidRPr="00C51B13">
              <w:rPr>
                <w:bCs/>
              </w:rPr>
              <w:t xml:space="preserve">Vurder om produktet er karakteriseret ved elastisk eller </w:t>
            </w:r>
            <w:proofErr w:type="spellStart"/>
            <w:r w:rsidRPr="00C51B13">
              <w:rPr>
                <w:bCs/>
              </w:rPr>
              <w:t>uelastisk</w:t>
            </w:r>
            <w:proofErr w:type="spellEnd"/>
            <w:r w:rsidRPr="00C51B13">
              <w:rPr>
                <w:bCs/>
              </w:rPr>
              <w:t xml:space="preserve"> efterspørgsel (stejl eller flad kurve)</w:t>
            </w:r>
          </w:p>
          <w:p w14:paraId="19DA4FF4" w14:textId="77777777" w:rsidR="000624FE" w:rsidRDefault="000624FE" w:rsidP="00312514">
            <w:pPr>
              <w:ind w:left="720"/>
            </w:pPr>
            <w:r>
              <w:t>Porters konkurrencestrategi.</w:t>
            </w:r>
          </w:p>
        </w:tc>
        <w:tc>
          <w:tcPr>
            <w:tcW w:w="4814" w:type="dxa"/>
          </w:tcPr>
          <w:p w14:paraId="673A05F3" w14:textId="77777777" w:rsidR="000624FE" w:rsidRDefault="000624FE" w:rsidP="00312514"/>
        </w:tc>
      </w:tr>
      <w:tr w:rsidR="000624FE" w14:paraId="130142FF" w14:textId="77777777" w:rsidTr="00312514">
        <w:tc>
          <w:tcPr>
            <w:tcW w:w="4814" w:type="dxa"/>
          </w:tcPr>
          <w:p w14:paraId="6DA09FC7" w14:textId="77777777" w:rsidR="000624FE" w:rsidRDefault="000624FE" w:rsidP="000624FE">
            <w:pPr>
              <w:numPr>
                <w:ilvl w:val="0"/>
                <w:numId w:val="4"/>
              </w:numPr>
            </w:pPr>
            <w:r w:rsidRPr="007943C3">
              <w:rPr>
                <w:b/>
                <w:bCs/>
              </w:rPr>
              <w:t>Place/Distribution</w:t>
            </w:r>
            <w:r w:rsidRPr="003A79BE">
              <w:t xml:space="preserve"> tilgængelighed for kunden,</w:t>
            </w:r>
            <w:r>
              <w:t xml:space="preserve"> </w:t>
            </w:r>
            <w:r w:rsidRPr="003A79BE">
              <w:t>butikker, åbningstider</w:t>
            </w:r>
            <w:r>
              <w:t>, levering til forhandlere</w:t>
            </w:r>
          </w:p>
          <w:p w14:paraId="461E8755" w14:textId="77777777" w:rsidR="000624FE" w:rsidRDefault="000624FE" w:rsidP="00312514">
            <w:pPr>
              <w:ind w:left="720"/>
            </w:pPr>
          </w:p>
        </w:tc>
        <w:tc>
          <w:tcPr>
            <w:tcW w:w="4814" w:type="dxa"/>
          </w:tcPr>
          <w:p w14:paraId="1C3AB367" w14:textId="77777777" w:rsidR="000624FE" w:rsidRDefault="000624FE" w:rsidP="00312514"/>
        </w:tc>
      </w:tr>
      <w:tr w:rsidR="000624FE" w14:paraId="491AA36D" w14:textId="77777777" w:rsidTr="00B747B0">
        <w:trPr>
          <w:trHeight w:val="978"/>
        </w:trPr>
        <w:tc>
          <w:tcPr>
            <w:tcW w:w="4814" w:type="dxa"/>
          </w:tcPr>
          <w:p w14:paraId="3273FC8A" w14:textId="77777777" w:rsidR="000624FE" w:rsidRPr="003A79BE" w:rsidRDefault="000624FE" w:rsidP="000624FE">
            <w:pPr>
              <w:numPr>
                <w:ilvl w:val="0"/>
                <w:numId w:val="4"/>
              </w:numPr>
            </w:pPr>
            <w:r w:rsidRPr="003A79BE">
              <w:rPr>
                <w:b/>
                <w:bCs/>
              </w:rPr>
              <w:t>Promotion</w:t>
            </w:r>
            <w:r w:rsidRPr="003A79BE">
              <w:t xml:space="preserve"> (reklamer og kontakt med kunden)</w:t>
            </w:r>
          </w:p>
          <w:p w14:paraId="6FBC7A44" w14:textId="7A88D6C6" w:rsidR="000624FE" w:rsidRDefault="000624FE" w:rsidP="00F65689">
            <w:pPr>
              <w:ind w:left="720"/>
            </w:pPr>
            <w:r>
              <w:t xml:space="preserve">Hvilke kontaktformer anvender </w:t>
            </w:r>
            <w:proofErr w:type="spellStart"/>
            <w:r w:rsidR="000D7F70">
              <w:t>Bronuts</w:t>
            </w:r>
            <w:proofErr w:type="spellEnd"/>
          </w:p>
        </w:tc>
        <w:tc>
          <w:tcPr>
            <w:tcW w:w="4814" w:type="dxa"/>
          </w:tcPr>
          <w:p w14:paraId="2CAB77AB" w14:textId="77777777" w:rsidR="000624FE" w:rsidRDefault="000624FE" w:rsidP="00312514"/>
        </w:tc>
      </w:tr>
      <w:tr w:rsidR="000624FE" w14:paraId="6FBABC61" w14:textId="77777777" w:rsidTr="00312514">
        <w:tc>
          <w:tcPr>
            <w:tcW w:w="4814" w:type="dxa"/>
          </w:tcPr>
          <w:p w14:paraId="1DFC714E" w14:textId="77777777" w:rsidR="000624FE" w:rsidRPr="003A79BE" w:rsidRDefault="000624FE" w:rsidP="000624FE">
            <w:pPr>
              <w:numPr>
                <w:ilvl w:val="0"/>
                <w:numId w:val="4"/>
              </w:numPr>
            </w:pPr>
            <w:r w:rsidRPr="00C51B13">
              <w:rPr>
                <w:b/>
                <w:bCs/>
              </w:rPr>
              <w:t>P</w:t>
            </w:r>
            <w:r w:rsidRPr="00C51B13">
              <w:rPr>
                <w:b/>
              </w:rPr>
              <w:t>eople</w:t>
            </w:r>
            <w:r w:rsidRPr="003A79BE">
              <w:t xml:space="preserve"> (ansætte de rigtige medarbejdere, træne og motivere medarbejderne)</w:t>
            </w:r>
          </w:p>
          <w:p w14:paraId="4C13A4F5" w14:textId="2C81AE37" w:rsidR="000624FE" w:rsidRDefault="000624FE" w:rsidP="00B747B0">
            <w:pPr>
              <w:ind w:left="720"/>
            </w:pPr>
            <w:r>
              <w:t>Hvordan kommer det til udtryk?</w:t>
            </w:r>
          </w:p>
        </w:tc>
        <w:tc>
          <w:tcPr>
            <w:tcW w:w="4814" w:type="dxa"/>
          </w:tcPr>
          <w:p w14:paraId="28AC2957" w14:textId="77777777" w:rsidR="000624FE" w:rsidRDefault="000624FE" w:rsidP="00312514"/>
        </w:tc>
      </w:tr>
      <w:tr w:rsidR="000624FE" w14:paraId="22F37AE3" w14:textId="77777777" w:rsidTr="00312514">
        <w:tc>
          <w:tcPr>
            <w:tcW w:w="4814" w:type="dxa"/>
          </w:tcPr>
          <w:p w14:paraId="623D800F" w14:textId="5ED744D5" w:rsidR="000624FE" w:rsidRDefault="000624FE" w:rsidP="00312514">
            <w:pPr>
              <w:numPr>
                <w:ilvl w:val="0"/>
                <w:numId w:val="4"/>
              </w:numPr>
            </w:pPr>
            <w:proofErr w:type="spellStart"/>
            <w:r w:rsidRPr="00C51B13">
              <w:rPr>
                <w:b/>
                <w:bCs/>
              </w:rPr>
              <w:t>P</w:t>
            </w:r>
            <w:r w:rsidRPr="00C51B13">
              <w:rPr>
                <w:b/>
              </w:rPr>
              <w:t>hysical</w:t>
            </w:r>
            <w:proofErr w:type="spellEnd"/>
            <w:r w:rsidRPr="00C51B13">
              <w:rPr>
                <w:b/>
              </w:rPr>
              <w:t xml:space="preserve"> </w:t>
            </w:r>
            <w:proofErr w:type="spellStart"/>
            <w:r w:rsidRPr="00C51B13">
              <w:rPr>
                <w:b/>
              </w:rPr>
              <w:t>Evidence</w:t>
            </w:r>
            <w:proofErr w:type="spellEnd"/>
            <w:r w:rsidRPr="003A79BE">
              <w:t xml:space="preserve"> (de fysiske rammer skal optimeres)</w:t>
            </w:r>
          </w:p>
          <w:p w14:paraId="6C66A50D" w14:textId="77777777" w:rsidR="000624FE" w:rsidRDefault="000624FE" w:rsidP="00312514"/>
        </w:tc>
        <w:tc>
          <w:tcPr>
            <w:tcW w:w="4814" w:type="dxa"/>
          </w:tcPr>
          <w:p w14:paraId="38D6C940" w14:textId="77777777" w:rsidR="000624FE" w:rsidRDefault="000624FE" w:rsidP="00312514"/>
        </w:tc>
      </w:tr>
      <w:tr w:rsidR="000624FE" w14:paraId="25F25034" w14:textId="77777777" w:rsidTr="00312514">
        <w:tc>
          <w:tcPr>
            <w:tcW w:w="4814" w:type="dxa"/>
          </w:tcPr>
          <w:p w14:paraId="75398F19" w14:textId="41CB2D9D" w:rsidR="000624FE" w:rsidRDefault="000624FE" w:rsidP="00312514">
            <w:pPr>
              <w:numPr>
                <w:ilvl w:val="0"/>
                <w:numId w:val="4"/>
              </w:numPr>
            </w:pPr>
            <w:proofErr w:type="spellStart"/>
            <w:r w:rsidRPr="00C51B13">
              <w:rPr>
                <w:b/>
                <w:bCs/>
              </w:rPr>
              <w:t>P</w:t>
            </w:r>
            <w:r w:rsidRPr="00C51B13">
              <w:rPr>
                <w:b/>
              </w:rPr>
              <w:t>rocess</w:t>
            </w:r>
            <w:proofErr w:type="spellEnd"/>
            <w:r w:rsidRPr="00C51B13">
              <w:rPr>
                <w:b/>
              </w:rPr>
              <w:t xml:space="preserve"> </w:t>
            </w:r>
            <w:r w:rsidRPr="003A79BE">
              <w:t>(processer som gør det nemmere at være kunde i virksomheden)</w:t>
            </w:r>
          </w:p>
        </w:tc>
        <w:tc>
          <w:tcPr>
            <w:tcW w:w="4814" w:type="dxa"/>
          </w:tcPr>
          <w:p w14:paraId="3C33AFF6" w14:textId="77777777" w:rsidR="000624FE" w:rsidRDefault="000624FE" w:rsidP="00312514"/>
        </w:tc>
      </w:tr>
    </w:tbl>
    <w:p w14:paraId="49F69F11" w14:textId="77777777" w:rsidR="000624FE" w:rsidRDefault="000624FE" w:rsidP="007873E7"/>
    <w:sectPr w:rsidR="000624FE" w:rsidSect="00C9254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B3D2C" w14:textId="77777777" w:rsidR="00F65689" w:rsidRDefault="00F65689" w:rsidP="00F65689">
      <w:r>
        <w:separator/>
      </w:r>
    </w:p>
  </w:endnote>
  <w:endnote w:type="continuationSeparator" w:id="0">
    <w:p w14:paraId="1258E4F1" w14:textId="77777777" w:rsidR="00F65689" w:rsidRDefault="00F65689" w:rsidP="00F6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892A2" w14:textId="77777777" w:rsidR="00F65689" w:rsidRDefault="00F65689" w:rsidP="00F65689">
      <w:r>
        <w:separator/>
      </w:r>
    </w:p>
  </w:footnote>
  <w:footnote w:type="continuationSeparator" w:id="0">
    <w:p w14:paraId="0893BD1E" w14:textId="77777777" w:rsidR="00F65689" w:rsidRDefault="00F65689" w:rsidP="00F65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D1752"/>
    <w:multiLevelType w:val="hybridMultilevel"/>
    <w:tmpl w:val="D41A6438"/>
    <w:lvl w:ilvl="0" w:tplc="41E2D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76F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70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7E8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9EB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121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6B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04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46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5EE4D6F"/>
    <w:multiLevelType w:val="hybridMultilevel"/>
    <w:tmpl w:val="16ECBCC4"/>
    <w:lvl w:ilvl="0" w:tplc="0406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9105B"/>
    <w:multiLevelType w:val="multilevel"/>
    <w:tmpl w:val="6940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381A74"/>
    <w:multiLevelType w:val="hybridMultilevel"/>
    <w:tmpl w:val="F954D89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653235">
    <w:abstractNumId w:val="2"/>
  </w:num>
  <w:num w:numId="2" w16cid:durableId="1254557694">
    <w:abstractNumId w:val="3"/>
  </w:num>
  <w:num w:numId="3" w16cid:durableId="1720745074">
    <w:abstractNumId w:val="1"/>
  </w:num>
  <w:num w:numId="4" w16cid:durableId="123046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AC"/>
    <w:rsid w:val="000624FE"/>
    <w:rsid w:val="000D7F70"/>
    <w:rsid w:val="001029D6"/>
    <w:rsid w:val="001A1D7C"/>
    <w:rsid w:val="00241547"/>
    <w:rsid w:val="00415EDF"/>
    <w:rsid w:val="004D3772"/>
    <w:rsid w:val="00525AAC"/>
    <w:rsid w:val="00675A7A"/>
    <w:rsid w:val="00726250"/>
    <w:rsid w:val="0077539B"/>
    <w:rsid w:val="007873E7"/>
    <w:rsid w:val="00A42933"/>
    <w:rsid w:val="00A77CD0"/>
    <w:rsid w:val="00B747B0"/>
    <w:rsid w:val="00C73D63"/>
    <w:rsid w:val="00C9254D"/>
    <w:rsid w:val="00F6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77DE"/>
  <w15:chartTrackingRefBased/>
  <w15:docId w15:val="{70A62D40-A596-3942-BDFB-7D439E10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5A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textbodyemph">
    <w:name w:val="textbodyemph"/>
    <w:basedOn w:val="Standardskrifttypeiafsnit"/>
    <w:rsid w:val="00525AAC"/>
  </w:style>
  <w:style w:type="character" w:styleId="Hyperlink">
    <w:name w:val="Hyperlink"/>
    <w:basedOn w:val="Standardskrifttypeiafsnit"/>
    <w:uiPriority w:val="99"/>
    <w:unhideWhenUsed/>
    <w:rsid w:val="00525AAC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D377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C73D63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0624FE"/>
    <w:pPr>
      <w:ind w:left="720"/>
      <w:contextualSpacing/>
    </w:pPr>
  </w:style>
  <w:style w:type="table" w:styleId="Tabel-Gitter">
    <w:name w:val="Table Grid"/>
    <w:basedOn w:val="Tabel-Normal"/>
    <w:uiPriority w:val="39"/>
    <w:rsid w:val="00062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6568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65689"/>
  </w:style>
  <w:style w:type="paragraph" w:styleId="Sidefod">
    <w:name w:val="footer"/>
    <w:basedOn w:val="Normal"/>
    <w:link w:val="SidefodTegn"/>
    <w:uiPriority w:val="99"/>
    <w:unhideWhenUsed/>
    <w:rsid w:val="00F6568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65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xN8DK-JYE7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Kousgaard</dc:creator>
  <cp:keywords/>
  <dc:description/>
  <cp:lastModifiedBy>Emil Kousgaard</cp:lastModifiedBy>
  <cp:revision>2</cp:revision>
  <dcterms:created xsi:type="dcterms:W3CDTF">2024-09-30T11:20:00Z</dcterms:created>
  <dcterms:modified xsi:type="dcterms:W3CDTF">2024-09-30T11:20:00Z</dcterms:modified>
</cp:coreProperties>
</file>