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41B23" w14:textId="0A7FD430" w:rsidR="00D5639E" w:rsidRPr="003525A0" w:rsidRDefault="00D5639E" w:rsidP="00D5639E">
      <w:pPr>
        <w:pStyle w:val="Titel"/>
        <w:rPr>
          <w:rFonts w:cstheme="majorHAnsi"/>
          <w:b/>
          <w:bCs/>
          <w:sz w:val="28"/>
          <w:szCs w:val="28"/>
        </w:rPr>
      </w:pPr>
      <w:r w:rsidRPr="003525A0">
        <w:rPr>
          <w:rFonts w:cstheme="majorHAnsi"/>
          <w:b/>
          <w:bCs/>
          <w:sz w:val="28"/>
          <w:szCs w:val="28"/>
        </w:rPr>
        <w:t>Den psykoanalytiske læsning af litteratur</w:t>
      </w:r>
    </w:p>
    <w:p w14:paraId="7E13191E" w14:textId="6BCA69D7" w:rsidR="00D5639E" w:rsidRPr="003525A0" w:rsidRDefault="00D5639E" w:rsidP="00D5639E">
      <w:pPr>
        <w:rPr>
          <w:rFonts w:asciiTheme="majorHAnsi" w:hAnsiTheme="majorHAnsi" w:cstheme="majorHAnsi"/>
          <w:sz w:val="22"/>
          <w:szCs w:val="22"/>
        </w:rPr>
      </w:pPr>
      <w:r w:rsidRPr="003525A0">
        <w:rPr>
          <w:rFonts w:asciiTheme="majorHAnsi" w:hAnsiTheme="majorHAnsi" w:cstheme="majorHAnsi"/>
          <w:sz w:val="22"/>
          <w:szCs w:val="22"/>
        </w:rPr>
        <w:t xml:space="preserve">Kilde: </w:t>
      </w:r>
      <w:r w:rsidRPr="003525A0">
        <w:rPr>
          <w:rFonts w:asciiTheme="majorHAnsi" w:hAnsiTheme="majorHAnsi" w:cstheme="majorHAnsi"/>
          <w:i/>
          <w:iCs/>
          <w:sz w:val="22"/>
          <w:szCs w:val="22"/>
        </w:rPr>
        <w:t>Krydsfelt</w:t>
      </w:r>
      <w:r w:rsidRPr="003525A0">
        <w:rPr>
          <w:rFonts w:asciiTheme="majorHAnsi" w:hAnsiTheme="majorHAnsi" w:cstheme="majorHAnsi"/>
          <w:sz w:val="22"/>
          <w:szCs w:val="22"/>
        </w:rPr>
        <w:t>, Systime og Gyldendal</w:t>
      </w:r>
      <w:r w:rsidR="003525A0">
        <w:rPr>
          <w:rFonts w:asciiTheme="majorHAnsi" w:hAnsiTheme="majorHAnsi" w:cstheme="majorHAnsi"/>
          <w:sz w:val="22"/>
          <w:szCs w:val="22"/>
        </w:rPr>
        <w:t>.</w:t>
      </w:r>
    </w:p>
    <w:p w14:paraId="194E2E89" w14:textId="77777777" w:rsidR="00D5639E" w:rsidRPr="003525A0" w:rsidRDefault="00D5639E" w:rsidP="00D5639E">
      <w:pPr>
        <w:rPr>
          <w:rFonts w:asciiTheme="majorHAnsi" w:hAnsiTheme="majorHAnsi" w:cstheme="majorHAnsi"/>
          <w:sz w:val="22"/>
          <w:szCs w:val="22"/>
        </w:rPr>
      </w:pPr>
    </w:p>
    <w:p w14:paraId="7FEEB686" w14:textId="6426D3C8" w:rsidR="00D5639E" w:rsidRPr="003525A0" w:rsidRDefault="00D5639E" w:rsidP="00D5639E">
      <w:pPr>
        <w:rPr>
          <w:rFonts w:asciiTheme="majorHAnsi" w:hAnsiTheme="majorHAnsi" w:cstheme="majorHAnsi"/>
          <w:sz w:val="22"/>
          <w:szCs w:val="22"/>
        </w:rPr>
      </w:pPr>
      <w:r w:rsidRPr="003525A0">
        <w:rPr>
          <w:rFonts w:asciiTheme="majorHAnsi" w:hAnsiTheme="majorHAnsi" w:cstheme="majorHAnsi"/>
          <w:sz w:val="22"/>
          <w:szCs w:val="22"/>
        </w:rPr>
        <w:t>En psykoanalytisk tilgang til tekster er tekstekstern, fordi den kræver viden og vinkler, der ligger ud over teksten selv. Den kan godt ses som en videreudvikling af den biografiske metode, fordi de begge ser de litterære personer som en gengivelse af nogle personlighedstræk, der ligger uden for teksten. Men mens den biografiske metode ser forfatterskabet som et udtryk for en individuel forfatters livserfaringer, så ser psykoanalysen den som en afspejling af nogle generelle menneskelige psykologiske udviklingstræk og reaktionsmønstre.</w:t>
      </w:r>
    </w:p>
    <w:p w14:paraId="40979C43" w14:textId="77777777" w:rsidR="00E50568" w:rsidRPr="003525A0" w:rsidRDefault="00E50568" w:rsidP="00D5639E">
      <w:pPr>
        <w:rPr>
          <w:rFonts w:asciiTheme="majorHAnsi" w:hAnsiTheme="majorHAnsi" w:cstheme="majorHAnsi"/>
          <w:sz w:val="22"/>
          <w:szCs w:val="22"/>
        </w:rPr>
      </w:pPr>
    </w:p>
    <w:p w14:paraId="03DD2FBD" w14:textId="675C0912" w:rsidR="00D5639E" w:rsidRPr="003525A0" w:rsidRDefault="00D5639E" w:rsidP="00D5639E">
      <w:pPr>
        <w:rPr>
          <w:rFonts w:asciiTheme="majorHAnsi" w:hAnsiTheme="majorHAnsi" w:cstheme="majorHAnsi"/>
          <w:sz w:val="22"/>
          <w:szCs w:val="22"/>
        </w:rPr>
      </w:pPr>
      <w:r w:rsidRPr="003525A0">
        <w:rPr>
          <w:rFonts w:asciiTheme="majorHAnsi" w:hAnsiTheme="majorHAnsi" w:cstheme="majorHAnsi"/>
          <w:sz w:val="22"/>
          <w:szCs w:val="22"/>
        </w:rPr>
        <w:t>Psykoanalysen er skabt af den østrigske læge </w:t>
      </w:r>
      <w:hyperlink r:id="rId5" w:anchor="c1420" w:history="1">
        <w:r w:rsidRPr="003525A0">
          <w:rPr>
            <w:rStyle w:val="Hyperlink"/>
            <w:rFonts w:asciiTheme="majorHAnsi" w:hAnsiTheme="majorHAnsi" w:cstheme="majorHAnsi"/>
            <w:sz w:val="22"/>
            <w:szCs w:val="22"/>
          </w:rPr>
          <w:t>Sigmund Freud</w:t>
        </w:r>
      </w:hyperlink>
      <w:r w:rsidRPr="003525A0">
        <w:rPr>
          <w:rFonts w:asciiTheme="majorHAnsi" w:hAnsiTheme="majorHAnsi" w:cstheme="majorHAnsi"/>
          <w:sz w:val="22"/>
          <w:szCs w:val="22"/>
        </w:rPr>
        <w:t>, og hans teorier om den menneskelige psyke har fået enorm betydning. De kan bruges i litteraturlæsningen, fordi teksterne ofte skildrer menneskers inderste liv, deres drømme, drifter og fortrængninger i enten konkret eller billedlig fremstilling.</w:t>
      </w:r>
    </w:p>
    <w:p w14:paraId="50D4E66F" w14:textId="77777777" w:rsidR="00D5639E" w:rsidRPr="003525A0" w:rsidRDefault="00D5639E" w:rsidP="00D5639E">
      <w:pPr>
        <w:rPr>
          <w:rFonts w:asciiTheme="majorHAnsi" w:hAnsiTheme="majorHAnsi" w:cstheme="majorHAnsi"/>
          <w:sz w:val="22"/>
          <w:szCs w:val="22"/>
        </w:rPr>
      </w:pPr>
    </w:p>
    <w:p w14:paraId="577D1F47" w14:textId="12990393" w:rsidR="00D5639E" w:rsidRPr="003525A0" w:rsidRDefault="00D5639E" w:rsidP="00D5639E">
      <w:pPr>
        <w:rPr>
          <w:rFonts w:asciiTheme="majorHAnsi" w:hAnsiTheme="majorHAnsi" w:cstheme="majorHAnsi"/>
          <w:sz w:val="22"/>
          <w:szCs w:val="22"/>
        </w:rPr>
      </w:pPr>
      <w:r w:rsidRPr="003525A0">
        <w:rPr>
          <w:rFonts w:asciiTheme="majorHAnsi" w:hAnsiTheme="majorHAnsi" w:cstheme="majorHAnsi"/>
          <w:sz w:val="22"/>
          <w:szCs w:val="22"/>
        </w:rPr>
        <w:t>Flere forskellige psykologiske fænomener er interessante i en litterær sammenhæng. Indimellem anes et litterært jegs ubevidste og fortrængte sider gennem dets drømme og fortalelser. En analyse af dem vil vise personens psykologiske tilstand. Et værk kan også rumme symboler, f.eks. af seksuel karakter, der afslører personernes drifter. I andre litterære værker skildres måske personer med psykologiske konflikter, der fører til regression, dvs. tilbagefald til tidligere udviklingsstadier, eller til projektion, hvor personen som en forsvarsmekanisme overfører egne karaktertræk på andre.</w:t>
      </w:r>
    </w:p>
    <w:p w14:paraId="132ACA50" w14:textId="77777777" w:rsidR="00D5639E" w:rsidRPr="003525A0" w:rsidRDefault="00D5639E" w:rsidP="00D5639E">
      <w:pPr>
        <w:rPr>
          <w:rFonts w:asciiTheme="majorHAnsi" w:hAnsiTheme="majorHAnsi" w:cstheme="majorHAnsi"/>
          <w:sz w:val="22"/>
          <w:szCs w:val="22"/>
        </w:rPr>
      </w:pPr>
    </w:p>
    <w:p w14:paraId="7625DAC7" w14:textId="77777777" w:rsidR="00D5639E" w:rsidRPr="003525A0" w:rsidRDefault="00D5639E" w:rsidP="00D5639E">
      <w:pPr>
        <w:rPr>
          <w:rFonts w:asciiTheme="majorHAnsi" w:hAnsiTheme="majorHAnsi" w:cstheme="majorHAnsi"/>
          <w:sz w:val="22"/>
          <w:szCs w:val="22"/>
        </w:rPr>
      </w:pPr>
      <w:r w:rsidRPr="003525A0">
        <w:rPr>
          <w:rFonts w:asciiTheme="majorHAnsi" w:hAnsiTheme="majorHAnsi" w:cstheme="majorHAnsi"/>
          <w:sz w:val="22"/>
          <w:szCs w:val="22"/>
        </w:rPr>
        <w:t>I andre værker er det måske menneskets psykologiske udvikling, der er i fokus. Freuds arbejde rummer en analyse af barnets udviklingsfaser, der viser, hvilken betydning forholdet til forældrene har for barnets psykologiske og seksuelle udvikling. Særligt ødipale konflikter, der fører til </w:t>
      </w:r>
      <w:hyperlink r:id="rId6" w:anchor="c1411" w:history="1">
        <w:r w:rsidRPr="003525A0">
          <w:rPr>
            <w:rStyle w:val="Hyperlink"/>
            <w:rFonts w:asciiTheme="majorHAnsi" w:hAnsiTheme="majorHAnsi" w:cstheme="majorHAnsi"/>
            <w:sz w:val="22"/>
            <w:szCs w:val="22"/>
          </w:rPr>
          <w:t>ødipuskomplekser</w:t>
        </w:r>
      </w:hyperlink>
      <w:r w:rsidRPr="003525A0">
        <w:rPr>
          <w:rFonts w:asciiTheme="majorHAnsi" w:hAnsiTheme="majorHAnsi" w:cstheme="majorHAnsi"/>
          <w:sz w:val="22"/>
          <w:szCs w:val="22"/>
        </w:rPr>
        <w:t> er et yndet motiv i litteraturen.</w:t>
      </w:r>
    </w:p>
    <w:p w14:paraId="227BD1DB" w14:textId="25470B64" w:rsidR="00B51938" w:rsidRPr="003525A0" w:rsidRDefault="00B51938" w:rsidP="00D5639E">
      <w:pPr>
        <w:rPr>
          <w:rFonts w:asciiTheme="majorHAnsi" w:hAnsiTheme="majorHAnsi" w:cstheme="majorHAnsi"/>
          <w:sz w:val="22"/>
          <w:szCs w:val="22"/>
        </w:rPr>
      </w:pPr>
    </w:p>
    <w:tbl>
      <w:tblPr>
        <w:tblStyle w:val="Tabel-Gitter"/>
        <w:tblW w:w="0" w:type="auto"/>
        <w:tblLook w:val="04A0" w:firstRow="1" w:lastRow="0" w:firstColumn="1" w:lastColumn="0" w:noHBand="0" w:noVBand="1"/>
      </w:tblPr>
      <w:tblGrid>
        <w:gridCol w:w="9628"/>
      </w:tblGrid>
      <w:tr w:rsidR="00D5639E" w:rsidRPr="003525A0" w14:paraId="3E97C99B" w14:textId="77777777" w:rsidTr="00E50568">
        <w:tc>
          <w:tcPr>
            <w:tcW w:w="9628" w:type="dxa"/>
            <w:shd w:val="clear" w:color="auto" w:fill="DEEAF6" w:themeFill="accent5" w:themeFillTint="33"/>
          </w:tcPr>
          <w:p w14:paraId="30DAC100" w14:textId="0AC4B59A" w:rsidR="00D5639E" w:rsidRPr="003525A0" w:rsidRDefault="00D5639E" w:rsidP="00D5639E">
            <w:pPr>
              <w:rPr>
                <w:rFonts w:asciiTheme="majorHAnsi" w:hAnsiTheme="majorHAnsi" w:cstheme="majorHAnsi"/>
                <w:sz w:val="22"/>
                <w:szCs w:val="22"/>
              </w:rPr>
            </w:pPr>
            <w:r w:rsidRPr="003525A0">
              <w:rPr>
                <w:rFonts w:asciiTheme="majorHAnsi" w:hAnsiTheme="majorHAnsi" w:cstheme="majorHAnsi"/>
                <w:sz w:val="22"/>
                <w:szCs w:val="22"/>
              </w:rPr>
              <w:t>ØDIPUSKOMPLEKSET </w:t>
            </w:r>
          </w:p>
          <w:p w14:paraId="532AF6C3" w14:textId="77777777" w:rsidR="00D5639E" w:rsidRPr="003525A0" w:rsidRDefault="00D5639E" w:rsidP="00D5639E">
            <w:pPr>
              <w:rPr>
                <w:rFonts w:asciiTheme="majorHAnsi" w:hAnsiTheme="majorHAnsi" w:cstheme="majorHAnsi"/>
                <w:sz w:val="22"/>
                <w:szCs w:val="22"/>
              </w:rPr>
            </w:pPr>
            <w:r w:rsidRPr="003525A0">
              <w:rPr>
                <w:rFonts w:asciiTheme="majorHAnsi" w:hAnsiTheme="majorHAnsi" w:cstheme="majorHAnsi"/>
                <w:sz w:val="22"/>
                <w:szCs w:val="22"/>
              </w:rPr>
              <w:t>Den antikke digter Sofokles skrev sit berømte drama Ødipus i ca. 406 f.v.t. Det fik stor betydning for senere litteratur, men også for psykoanalysens forståelse af forholdet imellem mor og søn. Dramaet skildrer en søn, der slår sin far ihjel og gifter sig med sin mor. Ifølge Freud er ødipuskomplekset et kompleks i en drengs eller mands underbevidsthed, der forårsager en unaturlig og stærk seksuel tilknytning til moderen og had til faderen.</w:t>
            </w:r>
          </w:p>
          <w:p w14:paraId="5273C6A0" w14:textId="77777777" w:rsidR="00D5639E" w:rsidRPr="003525A0" w:rsidRDefault="00D5639E" w:rsidP="00D5639E">
            <w:pPr>
              <w:rPr>
                <w:rFonts w:asciiTheme="majorHAnsi" w:hAnsiTheme="majorHAnsi" w:cstheme="majorHAnsi"/>
                <w:sz w:val="22"/>
                <w:szCs w:val="22"/>
              </w:rPr>
            </w:pPr>
          </w:p>
        </w:tc>
      </w:tr>
    </w:tbl>
    <w:p w14:paraId="318CC1FD" w14:textId="304490AC" w:rsidR="00D5639E" w:rsidRPr="003525A0" w:rsidRDefault="00D5639E" w:rsidP="00D5639E">
      <w:pPr>
        <w:rPr>
          <w:rFonts w:asciiTheme="majorHAnsi" w:hAnsiTheme="majorHAnsi" w:cstheme="majorHAnsi"/>
          <w:sz w:val="22"/>
          <w:szCs w:val="22"/>
        </w:rPr>
      </w:pPr>
    </w:p>
    <w:p w14:paraId="23C222F8" w14:textId="371D62F9" w:rsidR="00E50568" w:rsidRPr="003525A0" w:rsidRDefault="00E50568" w:rsidP="00E50568">
      <w:pPr>
        <w:rPr>
          <w:rFonts w:asciiTheme="majorHAnsi" w:eastAsia="Times New Roman" w:hAnsiTheme="majorHAnsi" w:cstheme="majorHAnsi"/>
          <w:color w:val="333333"/>
          <w:sz w:val="22"/>
          <w:szCs w:val="22"/>
          <w:shd w:val="clear" w:color="auto" w:fill="FFFFFF"/>
          <w:lang w:eastAsia="da-DK"/>
        </w:rPr>
      </w:pPr>
      <w:r w:rsidRPr="003525A0">
        <w:rPr>
          <w:rFonts w:asciiTheme="majorHAnsi" w:eastAsia="Times New Roman" w:hAnsiTheme="majorHAnsi" w:cstheme="majorHAnsi"/>
          <w:color w:val="333333"/>
          <w:sz w:val="22"/>
          <w:szCs w:val="22"/>
          <w:shd w:val="clear" w:color="auto" w:fill="FFFFFF"/>
          <w:lang w:eastAsia="da-DK"/>
        </w:rPr>
        <w:t xml:space="preserve">En af Freuds elever, C.G. Jung (1875-1961), videreudviklede Freuds teorier om den menneskelige psyke. Han opererede med forestillingen om nogle almene arketyper, som alle mennesker kender. De ses bl.a. i myter og eventyrs skildringer af f.eks. det mandlige og kvindelige, </w:t>
      </w:r>
      <w:proofErr w:type="spellStart"/>
      <w:r w:rsidRPr="003525A0">
        <w:rPr>
          <w:rFonts w:asciiTheme="majorHAnsi" w:eastAsia="Times New Roman" w:hAnsiTheme="majorHAnsi" w:cstheme="majorHAnsi"/>
          <w:color w:val="333333"/>
          <w:sz w:val="22"/>
          <w:szCs w:val="22"/>
          <w:shd w:val="clear" w:color="auto" w:fill="FFFFFF"/>
          <w:lang w:eastAsia="da-DK"/>
        </w:rPr>
        <w:t>animus</w:t>
      </w:r>
      <w:proofErr w:type="spellEnd"/>
      <w:r w:rsidRPr="003525A0">
        <w:rPr>
          <w:rFonts w:asciiTheme="majorHAnsi" w:eastAsia="Times New Roman" w:hAnsiTheme="majorHAnsi" w:cstheme="majorHAnsi"/>
          <w:color w:val="333333"/>
          <w:sz w:val="22"/>
          <w:szCs w:val="22"/>
          <w:shd w:val="clear" w:color="auto" w:fill="FFFFFF"/>
          <w:lang w:eastAsia="da-DK"/>
        </w:rPr>
        <w:t xml:space="preserve"> og </w:t>
      </w:r>
      <w:proofErr w:type="spellStart"/>
      <w:r w:rsidRPr="003525A0">
        <w:rPr>
          <w:rFonts w:asciiTheme="majorHAnsi" w:eastAsia="Times New Roman" w:hAnsiTheme="majorHAnsi" w:cstheme="majorHAnsi"/>
          <w:color w:val="333333"/>
          <w:sz w:val="22"/>
          <w:szCs w:val="22"/>
          <w:shd w:val="clear" w:color="auto" w:fill="FFFFFF"/>
          <w:lang w:eastAsia="da-DK"/>
        </w:rPr>
        <w:t>anima</w:t>
      </w:r>
      <w:proofErr w:type="spellEnd"/>
      <w:r w:rsidRPr="003525A0">
        <w:rPr>
          <w:rFonts w:asciiTheme="majorHAnsi" w:eastAsia="Times New Roman" w:hAnsiTheme="majorHAnsi" w:cstheme="majorHAnsi"/>
          <w:color w:val="333333"/>
          <w:sz w:val="22"/>
          <w:szCs w:val="22"/>
          <w:shd w:val="clear" w:color="auto" w:fill="FFFFFF"/>
          <w:lang w:eastAsia="da-DK"/>
        </w:rPr>
        <w:t xml:space="preserve"> kaldte Jung det. Disse </w:t>
      </w:r>
      <w:r w:rsidR="007D0765" w:rsidRPr="003525A0">
        <w:rPr>
          <w:rFonts w:asciiTheme="majorHAnsi" w:eastAsia="Times New Roman" w:hAnsiTheme="majorHAnsi" w:cstheme="majorHAnsi"/>
          <w:i/>
          <w:iCs/>
          <w:color w:val="333333"/>
          <w:sz w:val="22"/>
          <w:szCs w:val="22"/>
          <w:shd w:val="clear" w:color="auto" w:fill="FFFFFF"/>
          <w:lang w:eastAsia="da-DK"/>
        </w:rPr>
        <w:t>arke</w:t>
      </w:r>
      <w:r w:rsidRPr="003525A0">
        <w:rPr>
          <w:rFonts w:asciiTheme="majorHAnsi" w:eastAsia="Times New Roman" w:hAnsiTheme="majorHAnsi" w:cstheme="majorHAnsi"/>
          <w:i/>
          <w:iCs/>
          <w:color w:val="333333"/>
          <w:sz w:val="22"/>
          <w:szCs w:val="22"/>
          <w:shd w:val="clear" w:color="auto" w:fill="FFFFFF"/>
          <w:lang w:eastAsia="da-DK"/>
        </w:rPr>
        <w:t>typer</w:t>
      </w:r>
      <w:r w:rsidRPr="003525A0">
        <w:rPr>
          <w:rFonts w:asciiTheme="majorHAnsi" w:eastAsia="Times New Roman" w:hAnsiTheme="majorHAnsi" w:cstheme="majorHAnsi"/>
          <w:color w:val="333333"/>
          <w:sz w:val="22"/>
          <w:szCs w:val="22"/>
          <w:shd w:val="clear" w:color="auto" w:fill="FFFFFF"/>
          <w:lang w:eastAsia="da-DK"/>
        </w:rPr>
        <w:t xml:space="preserve"> genfindes i megen litteratur, der har et psykologisk fokus.</w:t>
      </w:r>
      <w:r w:rsidR="007D0765" w:rsidRPr="003525A0">
        <w:rPr>
          <w:rFonts w:asciiTheme="majorHAnsi" w:eastAsia="Times New Roman" w:hAnsiTheme="majorHAnsi" w:cstheme="majorHAnsi"/>
          <w:color w:val="333333"/>
          <w:sz w:val="22"/>
          <w:szCs w:val="22"/>
          <w:shd w:val="clear" w:color="auto" w:fill="FFFFFF"/>
          <w:lang w:eastAsia="da-DK"/>
        </w:rPr>
        <w:t xml:space="preserve"> Andre arketyper er </w:t>
      </w:r>
      <w:proofErr w:type="spellStart"/>
      <w:r w:rsidR="007D0765" w:rsidRPr="003525A0">
        <w:rPr>
          <w:rFonts w:asciiTheme="majorHAnsi" w:eastAsia="Times New Roman" w:hAnsiTheme="majorHAnsi" w:cstheme="majorHAnsi"/>
          <w:color w:val="333333"/>
          <w:sz w:val="22"/>
          <w:szCs w:val="22"/>
          <w:shd w:val="clear" w:color="auto" w:fill="FFFFFF"/>
          <w:lang w:eastAsia="da-DK"/>
        </w:rPr>
        <w:t>personaen</w:t>
      </w:r>
      <w:proofErr w:type="spellEnd"/>
      <w:r w:rsidR="007D0765" w:rsidRPr="003525A0">
        <w:rPr>
          <w:rFonts w:asciiTheme="majorHAnsi" w:eastAsia="Times New Roman" w:hAnsiTheme="majorHAnsi" w:cstheme="majorHAnsi"/>
          <w:color w:val="333333"/>
          <w:sz w:val="22"/>
          <w:szCs w:val="22"/>
          <w:shd w:val="clear" w:color="auto" w:fill="FFFFFF"/>
          <w:lang w:eastAsia="da-DK"/>
        </w:rPr>
        <w:t>, selvet og skyggen</w:t>
      </w:r>
    </w:p>
    <w:p w14:paraId="63B8373D" w14:textId="77777777" w:rsidR="00E50568" w:rsidRPr="003525A0" w:rsidRDefault="00E50568" w:rsidP="00E50568">
      <w:pPr>
        <w:rPr>
          <w:rFonts w:asciiTheme="majorHAnsi" w:eastAsia="Times New Roman" w:hAnsiTheme="majorHAnsi" w:cstheme="majorHAnsi"/>
          <w:sz w:val="22"/>
          <w:szCs w:val="22"/>
          <w:lang w:eastAsia="da-DK"/>
        </w:rPr>
      </w:pPr>
    </w:p>
    <w:p w14:paraId="69C45696" w14:textId="77777777" w:rsidR="00E50568" w:rsidRPr="003525A0" w:rsidRDefault="00E50568" w:rsidP="00E50568">
      <w:pPr>
        <w:rPr>
          <w:rFonts w:asciiTheme="majorHAnsi" w:eastAsia="Times New Roman" w:hAnsiTheme="majorHAnsi" w:cstheme="majorHAnsi"/>
          <w:sz w:val="22"/>
          <w:szCs w:val="22"/>
          <w:lang w:eastAsia="da-DK"/>
        </w:rPr>
      </w:pPr>
      <w:r w:rsidRPr="003525A0">
        <w:rPr>
          <w:rFonts w:asciiTheme="majorHAnsi" w:eastAsia="Times New Roman" w:hAnsiTheme="majorHAnsi" w:cstheme="majorHAnsi"/>
          <w:color w:val="333333"/>
          <w:sz w:val="22"/>
          <w:szCs w:val="22"/>
          <w:shd w:val="clear" w:color="auto" w:fill="FFFFFF"/>
          <w:lang w:eastAsia="da-DK"/>
        </w:rPr>
        <w:t>Når man laver psykoanalytiske læsninger af skønlitterære tekster, skal man ikke blot anskue tekstens personer som psykologiske cases, men undersøge hvilken betydning de litterære personers psykologi har for værkets tematik. En psykoanalytisk læsning af H.C. Andersens </w:t>
      </w:r>
      <w:r w:rsidRPr="003525A0">
        <w:rPr>
          <w:rFonts w:asciiTheme="majorHAnsi" w:eastAsia="Times New Roman" w:hAnsiTheme="majorHAnsi" w:cstheme="majorHAnsi"/>
          <w:i/>
          <w:iCs/>
          <w:color w:val="333333"/>
          <w:sz w:val="22"/>
          <w:szCs w:val="22"/>
          <w:shd w:val="clear" w:color="auto" w:fill="FFFFFF"/>
          <w:lang w:eastAsia="da-DK"/>
        </w:rPr>
        <w:t>Den grimme ælling </w:t>
      </w:r>
      <w:r w:rsidRPr="003525A0">
        <w:rPr>
          <w:rFonts w:asciiTheme="majorHAnsi" w:eastAsia="Times New Roman" w:hAnsiTheme="majorHAnsi" w:cstheme="majorHAnsi"/>
          <w:color w:val="333333"/>
          <w:sz w:val="22"/>
          <w:szCs w:val="22"/>
          <w:shd w:val="clear" w:color="auto" w:fill="FFFFFF"/>
          <w:lang w:eastAsia="da-DK"/>
        </w:rPr>
        <w:t>vil fokusere på ællingens barndomsforløb, forholdet til moderen, spejlingen i de andre personer, og hvordan de oplevelser, den kommer ud for, får psykologiske konsekvenser for den.</w:t>
      </w:r>
    </w:p>
    <w:p w14:paraId="516ED3DA" w14:textId="2D2C1566" w:rsidR="00E50568" w:rsidRPr="003525A0" w:rsidRDefault="00E50568" w:rsidP="00D5639E">
      <w:pPr>
        <w:rPr>
          <w:rFonts w:asciiTheme="majorHAnsi" w:hAnsiTheme="majorHAnsi" w:cstheme="majorHAnsi"/>
          <w:sz w:val="22"/>
          <w:szCs w:val="22"/>
        </w:rPr>
      </w:pPr>
    </w:p>
    <w:p w14:paraId="0F3DB5A9" w14:textId="4D6ED26F" w:rsidR="00E50568" w:rsidRPr="003525A0" w:rsidRDefault="00E50568" w:rsidP="00D5639E">
      <w:pPr>
        <w:rPr>
          <w:rFonts w:asciiTheme="majorHAnsi" w:hAnsiTheme="majorHAnsi" w:cstheme="majorHAnsi"/>
          <w:sz w:val="22"/>
          <w:szCs w:val="22"/>
        </w:rPr>
      </w:pPr>
    </w:p>
    <w:p w14:paraId="2F8BD573" w14:textId="2288708D" w:rsidR="00E50568" w:rsidRPr="003525A0" w:rsidRDefault="00E50568" w:rsidP="00D5639E">
      <w:pPr>
        <w:rPr>
          <w:rFonts w:asciiTheme="majorHAnsi" w:hAnsiTheme="majorHAnsi" w:cstheme="majorHAnsi"/>
          <w:sz w:val="22"/>
          <w:szCs w:val="22"/>
        </w:rPr>
      </w:pPr>
    </w:p>
    <w:p w14:paraId="6752878B" w14:textId="77777777" w:rsidR="00E50568" w:rsidRPr="003525A0" w:rsidRDefault="00E50568" w:rsidP="00D5639E">
      <w:pPr>
        <w:rPr>
          <w:rFonts w:asciiTheme="majorHAnsi" w:hAnsiTheme="majorHAnsi" w:cstheme="majorHAnsi"/>
          <w:sz w:val="22"/>
          <w:szCs w:val="22"/>
        </w:rPr>
      </w:pPr>
    </w:p>
    <w:p w14:paraId="0BF47C87" w14:textId="20CA3D9D" w:rsidR="00D5639E" w:rsidRPr="003525A0" w:rsidRDefault="00D5639E" w:rsidP="00D5639E">
      <w:pPr>
        <w:rPr>
          <w:rFonts w:asciiTheme="majorHAnsi" w:hAnsiTheme="majorHAnsi" w:cstheme="majorHAnsi"/>
          <w:b/>
          <w:bCs/>
          <w:sz w:val="22"/>
          <w:szCs w:val="22"/>
        </w:rPr>
      </w:pPr>
      <w:r w:rsidRPr="003525A0">
        <w:rPr>
          <w:rFonts w:asciiTheme="majorHAnsi" w:hAnsiTheme="majorHAnsi" w:cstheme="majorHAnsi"/>
          <w:b/>
          <w:bCs/>
          <w:sz w:val="22"/>
          <w:szCs w:val="22"/>
        </w:rPr>
        <w:lastRenderedPageBreak/>
        <w:t>Freuds personlighedsmodel</w:t>
      </w:r>
      <w:r w:rsidR="00E50568" w:rsidRPr="003525A0">
        <w:rPr>
          <w:rFonts w:asciiTheme="majorHAnsi" w:hAnsiTheme="majorHAnsi" w:cstheme="majorHAnsi"/>
          <w:b/>
          <w:bCs/>
          <w:sz w:val="22"/>
          <w:szCs w:val="22"/>
        </w:rPr>
        <w:t>ler – ægget og isbjerget</w:t>
      </w:r>
    </w:p>
    <w:p w14:paraId="3D41C8B8" w14:textId="49B64616" w:rsidR="00D5639E" w:rsidRPr="003525A0" w:rsidRDefault="00D5639E" w:rsidP="00E50568">
      <w:pPr>
        <w:jc w:val="right"/>
        <w:rPr>
          <w:rFonts w:asciiTheme="majorHAnsi" w:eastAsia="Times New Roman" w:hAnsiTheme="majorHAnsi" w:cstheme="majorHAnsi"/>
          <w:sz w:val="22"/>
          <w:szCs w:val="22"/>
          <w:lang w:eastAsia="da-DK"/>
        </w:rPr>
      </w:pPr>
      <w:r w:rsidRPr="003525A0">
        <w:rPr>
          <w:rFonts w:asciiTheme="majorHAnsi" w:hAnsiTheme="majorHAnsi" w:cstheme="majorHAnsi"/>
          <w:sz w:val="22"/>
          <w:szCs w:val="22"/>
        </w:rPr>
        <w:fldChar w:fldCharType="begin"/>
      </w:r>
      <w:r w:rsidRPr="003525A0">
        <w:rPr>
          <w:rFonts w:asciiTheme="majorHAnsi" w:hAnsiTheme="majorHAnsi" w:cstheme="majorHAnsi"/>
          <w:sz w:val="22"/>
          <w:szCs w:val="22"/>
        </w:rPr>
        <w:instrText xml:space="preserve"> INCLUDEPICTURE "https://metoderidansk.systime.dk/fileadmin/_processed_/3/0/csm_personlighedsmodel_f60bdcbe82.png" \* MERGEFORMATINET </w:instrText>
      </w:r>
      <w:r w:rsidRPr="003525A0">
        <w:rPr>
          <w:rFonts w:asciiTheme="majorHAnsi" w:hAnsiTheme="majorHAnsi" w:cstheme="majorHAnsi"/>
          <w:sz w:val="22"/>
          <w:szCs w:val="22"/>
        </w:rPr>
        <w:fldChar w:fldCharType="separate"/>
      </w:r>
      <w:r w:rsidRPr="003525A0">
        <w:rPr>
          <w:rFonts w:asciiTheme="majorHAnsi" w:hAnsiTheme="majorHAnsi" w:cstheme="majorHAnsi"/>
          <w:noProof/>
          <w:sz w:val="22"/>
          <w:szCs w:val="22"/>
        </w:rPr>
        <w:drawing>
          <wp:inline distT="0" distB="0" distL="0" distR="0" wp14:anchorId="4D4F45C3" wp14:editId="3E8E4F74">
            <wp:extent cx="3359345" cy="2625643"/>
            <wp:effectExtent l="0" t="0" r="0" b="381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66261" cy="2631048"/>
                    </a:xfrm>
                    <a:prstGeom prst="rect">
                      <a:avLst/>
                    </a:prstGeom>
                    <a:noFill/>
                    <a:ln>
                      <a:noFill/>
                    </a:ln>
                  </pic:spPr>
                </pic:pic>
              </a:graphicData>
            </a:graphic>
          </wp:inline>
        </w:drawing>
      </w:r>
      <w:r w:rsidRPr="003525A0">
        <w:rPr>
          <w:rFonts w:asciiTheme="majorHAnsi" w:hAnsiTheme="majorHAnsi" w:cstheme="majorHAnsi"/>
          <w:sz w:val="22"/>
          <w:szCs w:val="22"/>
        </w:rPr>
        <w:fldChar w:fldCharType="end"/>
      </w:r>
      <w:r w:rsidRPr="003525A0">
        <w:rPr>
          <w:rFonts w:asciiTheme="majorHAnsi" w:eastAsia="Times New Roman" w:hAnsiTheme="majorHAnsi" w:cstheme="majorHAnsi"/>
          <w:sz w:val="22"/>
          <w:szCs w:val="22"/>
          <w:lang w:eastAsia="da-DK"/>
        </w:rPr>
        <w:fldChar w:fldCharType="begin"/>
      </w:r>
      <w:r w:rsidRPr="003525A0">
        <w:rPr>
          <w:rFonts w:asciiTheme="majorHAnsi" w:eastAsia="Times New Roman" w:hAnsiTheme="majorHAnsi" w:cstheme="majorHAnsi"/>
          <w:sz w:val="22"/>
          <w:szCs w:val="22"/>
          <w:lang w:eastAsia="da-DK"/>
        </w:rPr>
        <w:instrText xml:space="preserve"> INCLUDEPICTURE "https://soultransformation.dk/wp-content/uploads/2020/04/personlighedsmodel-mellem-jeg-overjeg-og-idet.png" \* MERGEFORMATINET </w:instrText>
      </w:r>
      <w:r w:rsidRPr="003525A0">
        <w:rPr>
          <w:rFonts w:asciiTheme="majorHAnsi" w:eastAsia="Times New Roman" w:hAnsiTheme="majorHAnsi" w:cstheme="majorHAnsi"/>
          <w:sz w:val="22"/>
          <w:szCs w:val="22"/>
          <w:lang w:eastAsia="da-DK"/>
        </w:rPr>
        <w:fldChar w:fldCharType="separate"/>
      </w:r>
      <w:r w:rsidRPr="003525A0">
        <w:rPr>
          <w:rFonts w:asciiTheme="majorHAnsi" w:eastAsia="Times New Roman" w:hAnsiTheme="majorHAnsi" w:cstheme="majorHAnsi"/>
          <w:noProof/>
          <w:sz w:val="22"/>
          <w:szCs w:val="22"/>
          <w:lang w:eastAsia="da-DK"/>
        </w:rPr>
        <w:drawing>
          <wp:inline distT="0" distB="0" distL="0" distR="0" wp14:anchorId="02D4EAD6" wp14:editId="1E1FEC3B">
            <wp:extent cx="2523490" cy="3051175"/>
            <wp:effectExtent l="0" t="0" r="3810" b="0"/>
            <wp:docPr id="3" name="Billede 3" descr="Freuds personlighedsmodel og psykoanalyse - Læs om de 3 lag 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uds personlighedsmodel og psykoanalyse - Læs om de 3 lag h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3490" cy="3051175"/>
                    </a:xfrm>
                    <a:prstGeom prst="rect">
                      <a:avLst/>
                    </a:prstGeom>
                    <a:noFill/>
                    <a:ln>
                      <a:noFill/>
                    </a:ln>
                  </pic:spPr>
                </pic:pic>
              </a:graphicData>
            </a:graphic>
          </wp:inline>
        </w:drawing>
      </w:r>
      <w:r w:rsidRPr="003525A0">
        <w:rPr>
          <w:rFonts w:asciiTheme="majorHAnsi" w:eastAsia="Times New Roman" w:hAnsiTheme="majorHAnsi" w:cstheme="majorHAnsi"/>
          <w:sz w:val="22"/>
          <w:szCs w:val="22"/>
          <w:lang w:eastAsia="da-DK"/>
        </w:rPr>
        <w:fldChar w:fldCharType="end"/>
      </w:r>
    </w:p>
    <w:p w14:paraId="7534331C" w14:textId="1FBDFE6F" w:rsidR="00D5639E" w:rsidRPr="003525A0" w:rsidRDefault="00D5639E" w:rsidP="00D5639E">
      <w:pPr>
        <w:rPr>
          <w:rFonts w:asciiTheme="majorHAnsi" w:hAnsiTheme="majorHAnsi" w:cstheme="majorHAnsi"/>
          <w:sz w:val="22"/>
          <w:szCs w:val="22"/>
        </w:rPr>
      </w:pPr>
    </w:p>
    <w:p w14:paraId="405F8CD1" w14:textId="55926685" w:rsidR="00D5639E" w:rsidRPr="003525A0" w:rsidRDefault="00D5639E" w:rsidP="00D5639E">
      <w:pPr>
        <w:rPr>
          <w:rFonts w:asciiTheme="majorHAnsi" w:hAnsiTheme="majorHAnsi" w:cstheme="majorHAnsi"/>
          <w:sz w:val="22"/>
          <w:szCs w:val="22"/>
        </w:rPr>
      </w:pPr>
    </w:p>
    <w:tbl>
      <w:tblPr>
        <w:tblStyle w:val="Tabel-Gitter"/>
        <w:tblW w:w="0" w:type="auto"/>
        <w:tblLook w:val="04A0" w:firstRow="1" w:lastRow="0" w:firstColumn="1" w:lastColumn="0" w:noHBand="0" w:noVBand="1"/>
      </w:tblPr>
      <w:tblGrid>
        <w:gridCol w:w="9628"/>
      </w:tblGrid>
      <w:tr w:rsidR="00D5639E" w:rsidRPr="003525A0" w14:paraId="25E4EEFE" w14:textId="77777777" w:rsidTr="00D5639E">
        <w:tc>
          <w:tcPr>
            <w:tcW w:w="9628" w:type="dxa"/>
          </w:tcPr>
          <w:p w14:paraId="073939E0" w14:textId="7F55AFB2" w:rsidR="00D5639E" w:rsidRPr="003525A0" w:rsidRDefault="00D5639E" w:rsidP="00D5639E">
            <w:pPr>
              <w:rPr>
                <w:rFonts w:asciiTheme="majorHAnsi" w:hAnsiTheme="majorHAnsi" w:cstheme="majorHAnsi"/>
                <w:sz w:val="22"/>
                <w:szCs w:val="22"/>
              </w:rPr>
            </w:pPr>
            <w:r w:rsidRPr="003525A0">
              <w:rPr>
                <w:rFonts w:asciiTheme="majorHAnsi" w:hAnsiTheme="majorHAnsi" w:cstheme="majorHAnsi"/>
                <w:noProof/>
                <w:sz w:val="22"/>
                <w:szCs w:val="22"/>
              </w:rPr>
              <w:drawing>
                <wp:anchor distT="0" distB="0" distL="114300" distR="114300" simplePos="0" relativeHeight="251658240" behindDoc="0" locked="0" layoutInCell="1" allowOverlap="1" wp14:anchorId="1A4A4C61" wp14:editId="33DBF9A0">
                  <wp:simplePos x="0" y="0"/>
                  <wp:positionH relativeFrom="margin">
                    <wp:posOffset>-65161</wp:posOffset>
                  </wp:positionH>
                  <wp:positionV relativeFrom="margin">
                    <wp:posOffset>2345</wp:posOffset>
                  </wp:positionV>
                  <wp:extent cx="3121807" cy="3679794"/>
                  <wp:effectExtent l="0" t="0" r="2540" b="3810"/>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6990" cy="36859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25A0">
              <w:rPr>
                <w:rFonts w:asciiTheme="majorHAnsi" w:hAnsiTheme="majorHAnsi" w:cstheme="majorHAnsi"/>
                <w:sz w:val="22"/>
                <w:szCs w:val="22"/>
              </w:rPr>
              <w:t>SIGMUND FREUD (1856-1939)</w:t>
            </w:r>
          </w:p>
          <w:p w14:paraId="360700DF" w14:textId="6B037969" w:rsidR="00D5639E" w:rsidRPr="003525A0" w:rsidRDefault="00D5639E" w:rsidP="00D5639E">
            <w:pPr>
              <w:rPr>
                <w:rFonts w:asciiTheme="majorHAnsi" w:hAnsiTheme="majorHAnsi" w:cstheme="majorHAnsi"/>
                <w:sz w:val="22"/>
                <w:szCs w:val="22"/>
              </w:rPr>
            </w:pPr>
          </w:p>
          <w:p w14:paraId="45B93A83" w14:textId="77777777" w:rsidR="00D5639E" w:rsidRPr="003525A0" w:rsidRDefault="00D5639E" w:rsidP="00D5639E">
            <w:pPr>
              <w:rPr>
                <w:rFonts w:asciiTheme="majorHAnsi" w:hAnsiTheme="majorHAnsi" w:cstheme="majorHAnsi"/>
                <w:sz w:val="22"/>
                <w:szCs w:val="22"/>
              </w:rPr>
            </w:pPr>
            <w:r w:rsidRPr="003525A0">
              <w:rPr>
                <w:rFonts w:asciiTheme="majorHAnsi" w:hAnsiTheme="majorHAnsi" w:cstheme="majorHAnsi"/>
                <w:sz w:val="22"/>
                <w:szCs w:val="22"/>
              </w:rPr>
              <w:t>Sigmund Freud, Gyldendal</w:t>
            </w:r>
          </w:p>
          <w:p w14:paraId="6E0682B6" w14:textId="77777777" w:rsidR="00D5639E" w:rsidRPr="003525A0" w:rsidRDefault="00D5639E" w:rsidP="00D5639E">
            <w:pPr>
              <w:rPr>
                <w:rFonts w:asciiTheme="majorHAnsi" w:hAnsiTheme="majorHAnsi" w:cstheme="majorHAnsi"/>
                <w:sz w:val="22"/>
                <w:szCs w:val="22"/>
              </w:rPr>
            </w:pPr>
            <w:r w:rsidRPr="003525A0">
              <w:rPr>
                <w:rFonts w:asciiTheme="majorHAnsi" w:hAnsiTheme="majorHAnsi" w:cstheme="majorHAnsi"/>
                <w:sz w:val="22"/>
                <w:szCs w:val="22"/>
              </w:rPr>
              <w:t>Lægen og psykologen </w:t>
            </w:r>
            <w:hyperlink r:id="rId10" w:anchor="show/88ff8a5a-3e82-4765-8fa1-05a30f16c1b4" w:tgtFrame="_blank" w:history="1">
              <w:r w:rsidRPr="003525A0">
                <w:rPr>
                  <w:rStyle w:val="Hyperlink"/>
                  <w:rFonts w:asciiTheme="majorHAnsi" w:hAnsiTheme="majorHAnsi" w:cstheme="majorHAnsi"/>
                  <w:sz w:val="22"/>
                  <w:szCs w:val="22"/>
                </w:rPr>
                <w:t>Sigmund Freud</w:t>
              </w:r>
            </w:hyperlink>
            <w:r w:rsidRPr="003525A0">
              <w:rPr>
                <w:rFonts w:asciiTheme="majorHAnsi" w:hAnsiTheme="majorHAnsi" w:cstheme="majorHAnsi"/>
                <w:sz w:val="22"/>
                <w:szCs w:val="22"/>
              </w:rPr>
              <w:t> er grundlæggeren af psykoanalysen. Han har også fået enorm betydning for litteraturvidenskaben, og hans hovedværk Drømmetydning (1900) handler om litteratur og psykoanalyse. Freud søgte selv inspiration i verdenslitteraturen, og hans teorier bygger også på iagttagelser, som han gjorde i litterære værker. Ifølge Freud er kunsten udtryk for forfatterens psyke og altså kunstnerens forsøg på at komme af med sine psykiske problemer. I litterære værker ser man ofte skriveprocessen beskrevet som psykologisk terapi, som i Klaus Rifbjergs Frække Jensen (1964) og Operaelskeren (1966).</w:t>
            </w:r>
          </w:p>
          <w:p w14:paraId="685527CE" w14:textId="77777777" w:rsidR="00D5639E" w:rsidRPr="003525A0" w:rsidRDefault="00D5639E" w:rsidP="00D5639E">
            <w:pPr>
              <w:rPr>
                <w:rFonts w:asciiTheme="majorHAnsi" w:hAnsiTheme="majorHAnsi" w:cstheme="majorHAnsi"/>
                <w:sz w:val="22"/>
                <w:szCs w:val="22"/>
              </w:rPr>
            </w:pPr>
          </w:p>
        </w:tc>
      </w:tr>
    </w:tbl>
    <w:p w14:paraId="6C73D7F4" w14:textId="190442AC" w:rsidR="00D5639E" w:rsidRPr="003525A0" w:rsidRDefault="00D5639E" w:rsidP="00D5639E">
      <w:pPr>
        <w:rPr>
          <w:rFonts w:asciiTheme="majorHAnsi" w:hAnsiTheme="majorHAnsi" w:cstheme="majorHAnsi"/>
          <w:sz w:val="22"/>
          <w:szCs w:val="22"/>
        </w:rPr>
      </w:pPr>
    </w:p>
    <w:p w14:paraId="537E8844" w14:textId="56C60D79" w:rsidR="00D5639E" w:rsidRPr="003525A0" w:rsidRDefault="00D5639E" w:rsidP="00D5639E">
      <w:pPr>
        <w:rPr>
          <w:rFonts w:asciiTheme="majorHAnsi" w:hAnsiTheme="majorHAnsi" w:cstheme="majorHAnsi"/>
          <w:sz w:val="22"/>
          <w:szCs w:val="22"/>
        </w:rPr>
      </w:pPr>
    </w:p>
    <w:p w14:paraId="06FFC85B" w14:textId="1DB60608" w:rsidR="0078548E" w:rsidRPr="003525A0" w:rsidRDefault="0078548E" w:rsidP="00D5639E">
      <w:pPr>
        <w:rPr>
          <w:rFonts w:asciiTheme="majorHAnsi" w:hAnsiTheme="majorHAnsi" w:cstheme="majorHAnsi"/>
          <w:sz w:val="22"/>
          <w:szCs w:val="22"/>
        </w:rPr>
      </w:pPr>
    </w:p>
    <w:p w14:paraId="6B121282" w14:textId="2F5CE882" w:rsidR="0078548E" w:rsidRDefault="0078548E" w:rsidP="00D5639E">
      <w:pPr>
        <w:rPr>
          <w:rFonts w:asciiTheme="majorHAnsi" w:hAnsiTheme="majorHAnsi" w:cstheme="majorHAnsi"/>
          <w:sz w:val="22"/>
          <w:szCs w:val="22"/>
        </w:rPr>
      </w:pPr>
    </w:p>
    <w:p w14:paraId="182DBE1F" w14:textId="77777777" w:rsidR="003525A0" w:rsidRDefault="003525A0" w:rsidP="00D5639E">
      <w:pPr>
        <w:rPr>
          <w:rFonts w:asciiTheme="majorHAnsi" w:hAnsiTheme="majorHAnsi" w:cstheme="majorHAnsi"/>
          <w:sz w:val="22"/>
          <w:szCs w:val="22"/>
        </w:rPr>
      </w:pPr>
    </w:p>
    <w:p w14:paraId="0AB87C2B" w14:textId="77777777" w:rsidR="003525A0" w:rsidRPr="003525A0" w:rsidRDefault="003525A0" w:rsidP="00D5639E">
      <w:pPr>
        <w:rPr>
          <w:rFonts w:asciiTheme="majorHAnsi" w:hAnsiTheme="majorHAnsi" w:cstheme="majorHAnsi"/>
          <w:sz w:val="22"/>
          <w:szCs w:val="22"/>
        </w:rPr>
      </w:pPr>
    </w:p>
    <w:p w14:paraId="1A5090A1" w14:textId="77777777" w:rsidR="0078548E" w:rsidRPr="003525A0" w:rsidRDefault="0078548E" w:rsidP="00D5639E">
      <w:pPr>
        <w:rPr>
          <w:rFonts w:asciiTheme="majorHAnsi" w:hAnsiTheme="majorHAnsi" w:cstheme="majorHAnsi"/>
          <w:sz w:val="22"/>
          <w:szCs w:val="22"/>
        </w:rPr>
      </w:pPr>
    </w:p>
    <w:p w14:paraId="4ECE4F64" w14:textId="5D1CA9FA" w:rsidR="00D5639E" w:rsidRPr="003525A0" w:rsidRDefault="00E50568" w:rsidP="00D5639E">
      <w:pPr>
        <w:rPr>
          <w:rFonts w:asciiTheme="majorHAnsi" w:hAnsiTheme="majorHAnsi" w:cstheme="majorHAnsi"/>
          <w:b/>
          <w:bCs/>
          <w:sz w:val="28"/>
          <w:szCs w:val="28"/>
        </w:rPr>
      </w:pPr>
      <w:r w:rsidRPr="003525A0">
        <w:rPr>
          <w:rFonts w:asciiTheme="majorHAnsi" w:hAnsiTheme="majorHAnsi" w:cstheme="majorHAnsi"/>
          <w:b/>
          <w:bCs/>
          <w:sz w:val="28"/>
          <w:szCs w:val="28"/>
        </w:rPr>
        <w:lastRenderedPageBreak/>
        <w:t>Spørgsmål til den psykoanalytiske læsning af litteratur</w:t>
      </w:r>
    </w:p>
    <w:p w14:paraId="2FB1BAAE" w14:textId="50537D67" w:rsidR="00E50568" w:rsidRPr="003525A0" w:rsidRDefault="00E50568" w:rsidP="00D5639E">
      <w:pPr>
        <w:rPr>
          <w:rFonts w:asciiTheme="majorHAnsi" w:hAnsiTheme="majorHAnsi" w:cstheme="majorHAnsi"/>
          <w:sz w:val="22"/>
          <w:szCs w:val="22"/>
        </w:rPr>
      </w:pPr>
    </w:p>
    <w:p w14:paraId="65717476" w14:textId="71BB79F9" w:rsidR="00EA7B01" w:rsidRPr="003525A0" w:rsidRDefault="00EA7B01" w:rsidP="00D5639E">
      <w:pPr>
        <w:rPr>
          <w:rFonts w:asciiTheme="majorHAnsi" w:hAnsiTheme="majorHAnsi" w:cstheme="majorHAnsi"/>
          <w:sz w:val="22"/>
          <w:szCs w:val="22"/>
        </w:rPr>
      </w:pPr>
      <w:r w:rsidRPr="003525A0">
        <w:rPr>
          <w:rFonts w:asciiTheme="majorHAnsi" w:hAnsiTheme="majorHAnsi" w:cstheme="majorHAnsi"/>
          <w:sz w:val="22"/>
          <w:szCs w:val="22"/>
        </w:rPr>
        <w:t xml:space="preserve">Lægger fortællingen op til en undersøgelse af de psykologiske faktorer der udspiller sig i og mellem karaktererne, i miljøet og i måden forfatteren sprogligt har fremstillet dem på, så kan disse spørgsmål være nyttige. </w:t>
      </w:r>
    </w:p>
    <w:p w14:paraId="73B9DB51" w14:textId="77777777" w:rsidR="00EA7B01" w:rsidRPr="003525A0" w:rsidRDefault="00EA7B01" w:rsidP="00D5639E">
      <w:pPr>
        <w:rPr>
          <w:rFonts w:asciiTheme="majorHAnsi" w:hAnsiTheme="majorHAnsi" w:cstheme="majorHAnsi"/>
          <w:sz w:val="22"/>
          <w:szCs w:val="22"/>
        </w:rPr>
      </w:pPr>
    </w:p>
    <w:p w14:paraId="2D2B52E9" w14:textId="77777777" w:rsidR="00EA7B01" w:rsidRPr="003525A0" w:rsidRDefault="00EA7B01" w:rsidP="0078548E">
      <w:pPr>
        <w:pStyle w:val="Listeafsnit"/>
        <w:numPr>
          <w:ilvl w:val="0"/>
          <w:numId w:val="1"/>
        </w:numPr>
        <w:rPr>
          <w:rFonts w:asciiTheme="majorHAnsi" w:hAnsiTheme="majorHAnsi" w:cstheme="majorHAnsi"/>
          <w:sz w:val="22"/>
          <w:szCs w:val="22"/>
        </w:rPr>
      </w:pPr>
      <w:r w:rsidRPr="003525A0">
        <w:rPr>
          <w:rFonts w:asciiTheme="majorHAnsi" w:hAnsiTheme="majorHAnsi" w:cstheme="majorHAnsi"/>
          <w:sz w:val="22"/>
          <w:szCs w:val="22"/>
        </w:rPr>
        <w:t>Hvilke af følgende freudianske begreber kan meningsfuldt knyttes til steder i fortællingen?</w:t>
      </w:r>
    </w:p>
    <w:p w14:paraId="4980B695" w14:textId="07A9B077" w:rsidR="0078548E" w:rsidRPr="003525A0" w:rsidRDefault="00EA7B01" w:rsidP="001E37A4">
      <w:pPr>
        <w:pStyle w:val="Listeafsnit"/>
        <w:rPr>
          <w:rFonts w:asciiTheme="majorHAnsi" w:hAnsiTheme="majorHAnsi" w:cstheme="majorHAnsi"/>
          <w:i/>
          <w:iCs/>
          <w:sz w:val="22"/>
          <w:szCs w:val="22"/>
        </w:rPr>
      </w:pPr>
      <w:r w:rsidRPr="003525A0">
        <w:rPr>
          <w:rFonts w:asciiTheme="majorHAnsi" w:hAnsiTheme="majorHAnsi" w:cstheme="majorHAnsi"/>
          <w:i/>
          <w:iCs/>
          <w:sz w:val="22"/>
          <w:szCs w:val="22"/>
        </w:rPr>
        <w:t xml:space="preserve">Overjeg, jeg, id, underbevidsthed, fortrængning, lyst versus realitet, </w:t>
      </w:r>
      <w:r w:rsidR="0078548E" w:rsidRPr="003525A0">
        <w:rPr>
          <w:rFonts w:asciiTheme="majorHAnsi" w:hAnsiTheme="majorHAnsi" w:cstheme="majorHAnsi"/>
          <w:i/>
          <w:iCs/>
          <w:sz w:val="22"/>
          <w:szCs w:val="22"/>
        </w:rPr>
        <w:t xml:space="preserve">drømme, fortalelser, </w:t>
      </w:r>
      <w:r w:rsidR="007D0765" w:rsidRPr="003525A0">
        <w:rPr>
          <w:rFonts w:asciiTheme="majorHAnsi" w:hAnsiTheme="majorHAnsi" w:cstheme="majorHAnsi"/>
          <w:i/>
          <w:iCs/>
          <w:sz w:val="22"/>
          <w:szCs w:val="22"/>
        </w:rPr>
        <w:t>drifter</w:t>
      </w:r>
      <w:r w:rsidR="0078548E" w:rsidRPr="003525A0">
        <w:rPr>
          <w:rFonts w:asciiTheme="majorHAnsi" w:hAnsiTheme="majorHAnsi" w:cstheme="majorHAnsi"/>
          <w:i/>
          <w:iCs/>
          <w:sz w:val="22"/>
          <w:szCs w:val="22"/>
        </w:rPr>
        <w:t xml:space="preserve"> </w:t>
      </w:r>
    </w:p>
    <w:p w14:paraId="38394211" w14:textId="77777777" w:rsidR="0078548E" w:rsidRPr="003525A0" w:rsidRDefault="0078548E" w:rsidP="00D5639E">
      <w:pPr>
        <w:rPr>
          <w:rFonts w:asciiTheme="majorHAnsi" w:hAnsiTheme="majorHAnsi" w:cstheme="majorHAnsi"/>
          <w:i/>
          <w:iCs/>
          <w:sz w:val="22"/>
          <w:szCs w:val="22"/>
        </w:rPr>
      </w:pPr>
    </w:p>
    <w:p w14:paraId="2472D815" w14:textId="77777777" w:rsidR="0078548E" w:rsidRDefault="0078548E" w:rsidP="0078548E">
      <w:pPr>
        <w:pStyle w:val="Listeafsnit"/>
        <w:numPr>
          <w:ilvl w:val="0"/>
          <w:numId w:val="1"/>
        </w:numPr>
        <w:rPr>
          <w:rFonts w:asciiTheme="majorHAnsi" w:hAnsiTheme="majorHAnsi" w:cstheme="majorHAnsi"/>
          <w:sz w:val="22"/>
          <w:szCs w:val="22"/>
        </w:rPr>
      </w:pPr>
      <w:r w:rsidRPr="003525A0">
        <w:rPr>
          <w:rFonts w:asciiTheme="majorHAnsi" w:hAnsiTheme="majorHAnsi" w:cstheme="majorHAnsi"/>
          <w:sz w:val="22"/>
          <w:szCs w:val="22"/>
        </w:rPr>
        <w:t>Er der metaforer eller andre sproglige elementer i fortællingen som kan læses symbolsk, som et udtryk for fx de drifter, der styrer mennesket (ofte seksualdrifter), moderbindinger eller faderkomplekser (ødipuskomplekset)?</w:t>
      </w:r>
    </w:p>
    <w:p w14:paraId="535FA74D" w14:textId="77777777" w:rsidR="0077353B" w:rsidRDefault="0077353B" w:rsidP="0077353B">
      <w:pPr>
        <w:pStyle w:val="Listeafsnit"/>
        <w:rPr>
          <w:rFonts w:asciiTheme="majorHAnsi" w:hAnsiTheme="majorHAnsi" w:cstheme="majorHAnsi"/>
          <w:sz w:val="22"/>
          <w:szCs w:val="22"/>
        </w:rPr>
      </w:pPr>
    </w:p>
    <w:p w14:paraId="135FE735" w14:textId="6A06EB3E" w:rsidR="0077353B" w:rsidRPr="003525A0" w:rsidRDefault="0077353B" w:rsidP="0078548E">
      <w:pPr>
        <w:pStyle w:val="Listeafsnit"/>
        <w:numPr>
          <w:ilvl w:val="0"/>
          <w:numId w:val="1"/>
        </w:numPr>
        <w:rPr>
          <w:rFonts w:asciiTheme="majorHAnsi" w:hAnsiTheme="majorHAnsi" w:cstheme="majorHAnsi"/>
          <w:sz w:val="22"/>
          <w:szCs w:val="22"/>
        </w:rPr>
      </w:pPr>
      <w:r>
        <w:rPr>
          <w:rFonts w:asciiTheme="majorHAnsi" w:hAnsiTheme="majorHAnsi" w:cstheme="majorHAnsi"/>
          <w:sz w:val="22"/>
          <w:szCs w:val="22"/>
        </w:rPr>
        <w:t>Afslører navnene (symbolsk) personernes roller og skæbne?</w:t>
      </w:r>
    </w:p>
    <w:p w14:paraId="5E8BD25A" w14:textId="77777777" w:rsidR="0078548E" w:rsidRPr="003525A0" w:rsidRDefault="0078548E" w:rsidP="00D5639E">
      <w:pPr>
        <w:rPr>
          <w:rFonts w:asciiTheme="majorHAnsi" w:hAnsiTheme="majorHAnsi" w:cstheme="majorHAnsi"/>
          <w:sz w:val="22"/>
          <w:szCs w:val="22"/>
        </w:rPr>
      </w:pPr>
    </w:p>
    <w:p w14:paraId="7E84BB30" w14:textId="503101D7" w:rsidR="001E37A4" w:rsidRPr="003525A0" w:rsidRDefault="0078548E" w:rsidP="0078548E">
      <w:pPr>
        <w:pStyle w:val="Listeafsnit"/>
        <w:numPr>
          <w:ilvl w:val="0"/>
          <w:numId w:val="1"/>
        </w:numPr>
        <w:rPr>
          <w:rFonts w:asciiTheme="majorHAnsi" w:hAnsiTheme="majorHAnsi" w:cstheme="majorHAnsi"/>
          <w:sz w:val="22"/>
          <w:szCs w:val="22"/>
        </w:rPr>
      </w:pPr>
      <w:r w:rsidRPr="003525A0">
        <w:rPr>
          <w:rFonts w:asciiTheme="majorHAnsi" w:hAnsiTheme="majorHAnsi" w:cstheme="majorHAnsi"/>
          <w:sz w:val="22"/>
          <w:szCs w:val="22"/>
        </w:rPr>
        <w:t xml:space="preserve">Er der en konflikt forbundet med en overgangssituation, fx fra barn til voksen? </w:t>
      </w:r>
      <w:r w:rsidR="007D0765" w:rsidRPr="003525A0">
        <w:rPr>
          <w:rFonts w:asciiTheme="majorHAnsi" w:hAnsiTheme="majorHAnsi" w:cstheme="majorHAnsi"/>
          <w:sz w:val="22"/>
          <w:szCs w:val="22"/>
        </w:rPr>
        <w:t>Har konflikten fx med skam, angst, kontrol, seksualitet, autoriteter mm. at gøre?</w:t>
      </w:r>
      <w:r w:rsidR="00EA7B01" w:rsidRPr="003525A0">
        <w:rPr>
          <w:rFonts w:asciiTheme="majorHAnsi" w:hAnsiTheme="majorHAnsi" w:cstheme="majorHAnsi"/>
          <w:sz w:val="22"/>
          <w:szCs w:val="22"/>
        </w:rPr>
        <w:t xml:space="preserve">  </w:t>
      </w:r>
    </w:p>
    <w:p w14:paraId="450E09F0" w14:textId="77777777" w:rsidR="001E37A4" w:rsidRPr="003525A0" w:rsidRDefault="001E37A4" w:rsidP="001E37A4">
      <w:pPr>
        <w:pStyle w:val="Listeafsnit"/>
        <w:rPr>
          <w:rFonts w:asciiTheme="majorHAnsi" w:hAnsiTheme="majorHAnsi" w:cstheme="majorHAnsi"/>
          <w:sz w:val="22"/>
          <w:szCs w:val="22"/>
        </w:rPr>
      </w:pPr>
    </w:p>
    <w:p w14:paraId="00814F49" w14:textId="77777777" w:rsidR="007D0765" w:rsidRPr="003525A0" w:rsidRDefault="001E37A4" w:rsidP="007D0765">
      <w:pPr>
        <w:pStyle w:val="Listeafsnit"/>
        <w:numPr>
          <w:ilvl w:val="0"/>
          <w:numId w:val="1"/>
        </w:numPr>
        <w:rPr>
          <w:rFonts w:asciiTheme="majorHAnsi" w:hAnsiTheme="majorHAnsi" w:cstheme="majorHAnsi"/>
          <w:sz w:val="22"/>
          <w:szCs w:val="22"/>
        </w:rPr>
      </w:pPr>
      <w:r w:rsidRPr="003525A0">
        <w:rPr>
          <w:rFonts w:asciiTheme="majorHAnsi" w:hAnsiTheme="majorHAnsi" w:cstheme="majorHAnsi"/>
          <w:sz w:val="22"/>
          <w:szCs w:val="22"/>
        </w:rPr>
        <w:t>Hvilke af Jungs begreber om det kollektivt ubevidste/ almenmenneskelige arketyper kan meningsfuldt bruges på</w:t>
      </w:r>
      <w:r w:rsidR="00EA7B01" w:rsidRPr="003525A0">
        <w:rPr>
          <w:rFonts w:asciiTheme="majorHAnsi" w:hAnsiTheme="majorHAnsi" w:cstheme="majorHAnsi"/>
          <w:sz w:val="22"/>
          <w:szCs w:val="22"/>
        </w:rPr>
        <w:t xml:space="preserve"> </w:t>
      </w:r>
      <w:r w:rsidRPr="003525A0">
        <w:rPr>
          <w:rFonts w:asciiTheme="majorHAnsi" w:hAnsiTheme="majorHAnsi" w:cstheme="majorHAnsi"/>
          <w:sz w:val="22"/>
          <w:szCs w:val="22"/>
        </w:rPr>
        <w:t>karaktererne i fortællingen?</w:t>
      </w:r>
    </w:p>
    <w:p w14:paraId="7BCB6587" w14:textId="77777777" w:rsidR="007D0765" w:rsidRPr="003525A0" w:rsidRDefault="007D0765" w:rsidP="007D0765">
      <w:pPr>
        <w:pStyle w:val="Listeafsnit"/>
        <w:rPr>
          <w:rFonts w:asciiTheme="majorHAnsi" w:hAnsiTheme="majorHAnsi" w:cstheme="majorHAnsi"/>
          <w:i/>
          <w:iCs/>
          <w:sz w:val="22"/>
          <w:szCs w:val="22"/>
        </w:rPr>
      </w:pPr>
    </w:p>
    <w:p w14:paraId="075C4C00" w14:textId="36E751B6" w:rsidR="007D0765" w:rsidRPr="003525A0" w:rsidRDefault="001E37A4" w:rsidP="007D0765">
      <w:pPr>
        <w:pStyle w:val="Listeafsnit"/>
        <w:numPr>
          <w:ilvl w:val="1"/>
          <w:numId w:val="1"/>
        </w:numPr>
        <w:rPr>
          <w:rFonts w:asciiTheme="majorHAnsi" w:hAnsiTheme="majorHAnsi" w:cstheme="majorHAnsi"/>
          <w:sz w:val="22"/>
          <w:szCs w:val="22"/>
        </w:rPr>
      </w:pPr>
      <w:r w:rsidRPr="003525A0">
        <w:rPr>
          <w:rFonts w:asciiTheme="majorHAnsi" w:hAnsiTheme="majorHAnsi" w:cstheme="majorHAnsi"/>
          <w:i/>
          <w:iCs/>
          <w:sz w:val="22"/>
          <w:szCs w:val="22"/>
        </w:rPr>
        <w:t xml:space="preserve">Persona (vores ydre væsen, den maske vi bærer socialt) </w:t>
      </w:r>
    </w:p>
    <w:p w14:paraId="73433193" w14:textId="1805F07B" w:rsidR="007D0765" w:rsidRPr="003525A0" w:rsidRDefault="001E37A4" w:rsidP="007D0765">
      <w:pPr>
        <w:pStyle w:val="Listeafsnit"/>
        <w:numPr>
          <w:ilvl w:val="1"/>
          <w:numId w:val="1"/>
        </w:numPr>
        <w:rPr>
          <w:rFonts w:asciiTheme="majorHAnsi" w:hAnsiTheme="majorHAnsi" w:cstheme="majorHAnsi"/>
          <w:sz w:val="22"/>
          <w:szCs w:val="22"/>
        </w:rPr>
      </w:pPr>
      <w:r w:rsidRPr="003525A0">
        <w:rPr>
          <w:rFonts w:asciiTheme="majorHAnsi" w:hAnsiTheme="majorHAnsi" w:cstheme="majorHAnsi"/>
          <w:i/>
          <w:iCs/>
          <w:sz w:val="22"/>
          <w:szCs w:val="22"/>
        </w:rPr>
        <w:t xml:space="preserve">Skyggen (den side af os selv vi ikke vil kendes ved) </w:t>
      </w:r>
    </w:p>
    <w:p w14:paraId="4F5843C9" w14:textId="77777777" w:rsidR="007D0765" w:rsidRPr="003525A0" w:rsidRDefault="001E37A4" w:rsidP="007D0765">
      <w:pPr>
        <w:pStyle w:val="Listeafsnit"/>
        <w:numPr>
          <w:ilvl w:val="1"/>
          <w:numId w:val="1"/>
        </w:numPr>
        <w:rPr>
          <w:rFonts w:asciiTheme="majorHAnsi" w:hAnsiTheme="majorHAnsi" w:cstheme="majorHAnsi"/>
          <w:sz w:val="22"/>
          <w:szCs w:val="22"/>
        </w:rPr>
      </w:pPr>
      <w:proofErr w:type="spellStart"/>
      <w:r w:rsidRPr="003525A0">
        <w:rPr>
          <w:rFonts w:asciiTheme="majorHAnsi" w:hAnsiTheme="majorHAnsi" w:cstheme="majorHAnsi"/>
          <w:i/>
          <w:iCs/>
          <w:sz w:val="22"/>
          <w:szCs w:val="22"/>
        </w:rPr>
        <w:t>Animus</w:t>
      </w:r>
      <w:proofErr w:type="spellEnd"/>
      <w:r w:rsidRPr="003525A0">
        <w:rPr>
          <w:rFonts w:asciiTheme="majorHAnsi" w:hAnsiTheme="majorHAnsi" w:cstheme="majorHAnsi"/>
          <w:i/>
          <w:iCs/>
          <w:sz w:val="22"/>
          <w:szCs w:val="22"/>
        </w:rPr>
        <w:t xml:space="preserve"> (vores mandlige karaktertræk) </w:t>
      </w:r>
    </w:p>
    <w:p w14:paraId="753E397E" w14:textId="3D0CD8B9" w:rsidR="007D0765" w:rsidRPr="003525A0" w:rsidRDefault="001E37A4" w:rsidP="007D0765">
      <w:pPr>
        <w:pStyle w:val="Listeafsnit"/>
        <w:numPr>
          <w:ilvl w:val="1"/>
          <w:numId w:val="1"/>
        </w:numPr>
        <w:rPr>
          <w:rFonts w:asciiTheme="majorHAnsi" w:hAnsiTheme="majorHAnsi" w:cstheme="majorHAnsi"/>
          <w:sz w:val="22"/>
          <w:szCs w:val="22"/>
        </w:rPr>
      </w:pPr>
      <w:proofErr w:type="spellStart"/>
      <w:r w:rsidRPr="003525A0">
        <w:rPr>
          <w:rFonts w:asciiTheme="majorHAnsi" w:hAnsiTheme="majorHAnsi" w:cstheme="majorHAnsi"/>
          <w:i/>
          <w:iCs/>
          <w:sz w:val="22"/>
          <w:szCs w:val="22"/>
        </w:rPr>
        <w:t>Anima</w:t>
      </w:r>
      <w:proofErr w:type="spellEnd"/>
      <w:r w:rsidRPr="003525A0">
        <w:rPr>
          <w:rFonts w:asciiTheme="majorHAnsi" w:hAnsiTheme="majorHAnsi" w:cstheme="majorHAnsi"/>
          <w:i/>
          <w:iCs/>
          <w:sz w:val="22"/>
          <w:szCs w:val="22"/>
        </w:rPr>
        <w:t xml:space="preserve"> (vores kvindelige karaktertræk)</w:t>
      </w:r>
    </w:p>
    <w:p w14:paraId="01D1096C" w14:textId="77777777" w:rsidR="003525A0" w:rsidRPr="003525A0" w:rsidRDefault="007D0765" w:rsidP="007D0765">
      <w:pPr>
        <w:pStyle w:val="Listeafsnit"/>
        <w:numPr>
          <w:ilvl w:val="1"/>
          <w:numId w:val="1"/>
        </w:numPr>
        <w:rPr>
          <w:rFonts w:asciiTheme="majorHAnsi" w:hAnsiTheme="majorHAnsi" w:cstheme="majorHAnsi"/>
          <w:sz w:val="22"/>
          <w:szCs w:val="22"/>
        </w:rPr>
      </w:pPr>
      <w:r w:rsidRPr="003525A0">
        <w:rPr>
          <w:rFonts w:asciiTheme="majorHAnsi" w:hAnsiTheme="majorHAnsi" w:cstheme="majorHAnsi"/>
          <w:i/>
          <w:iCs/>
          <w:sz w:val="22"/>
          <w:szCs w:val="22"/>
        </w:rPr>
        <w:t>S</w:t>
      </w:r>
      <w:r w:rsidR="001E37A4" w:rsidRPr="003525A0">
        <w:rPr>
          <w:rFonts w:asciiTheme="majorHAnsi" w:hAnsiTheme="majorHAnsi" w:cstheme="majorHAnsi"/>
          <w:i/>
          <w:iCs/>
          <w:sz w:val="22"/>
          <w:szCs w:val="22"/>
        </w:rPr>
        <w:t>elvet (vores</w:t>
      </w:r>
      <w:r w:rsidRPr="003525A0">
        <w:rPr>
          <w:rFonts w:asciiTheme="majorHAnsi" w:hAnsiTheme="majorHAnsi" w:cstheme="majorHAnsi"/>
          <w:i/>
          <w:iCs/>
          <w:sz w:val="22"/>
          <w:szCs w:val="22"/>
        </w:rPr>
        <w:t xml:space="preserve"> fulde, voksne</w:t>
      </w:r>
      <w:r w:rsidR="001E37A4" w:rsidRPr="003525A0">
        <w:rPr>
          <w:rFonts w:asciiTheme="majorHAnsi" w:hAnsiTheme="majorHAnsi" w:cstheme="majorHAnsi"/>
          <w:i/>
          <w:iCs/>
          <w:sz w:val="22"/>
          <w:szCs w:val="22"/>
        </w:rPr>
        <w:t xml:space="preserve"> bevidsthed</w:t>
      </w:r>
      <w:r w:rsidRPr="003525A0">
        <w:rPr>
          <w:rFonts w:asciiTheme="majorHAnsi" w:hAnsiTheme="majorHAnsi" w:cstheme="majorHAnsi"/>
          <w:i/>
          <w:iCs/>
          <w:sz w:val="22"/>
          <w:szCs w:val="22"/>
        </w:rPr>
        <w:t>, som</w:t>
      </w:r>
      <w:r w:rsidR="001E37A4" w:rsidRPr="003525A0">
        <w:rPr>
          <w:rFonts w:asciiTheme="majorHAnsi" w:hAnsiTheme="majorHAnsi" w:cstheme="majorHAnsi"/>
          <w:i/>
          <w:iCs/>
          <w:sz w:val="22"/>
          <w:szCs w:val="22"/>
        </w:rPr>
        <w:t xml:space="preserve"> vi opnår, når vi har erkendt – ofte smertefuldt og ensomt -</w:t>
      </w:r>
      <w:r w:rsidR="003525A0" w:rsidRPr="003525A0">
        <w:rPr>
          <w:rFonts w:asciiTheme="majorHAnsi" w:hAnsiTheme="majorHAnsi" w:cstheme="majorHAnsi"/>
          <w:i/>
          <w:iCs/>
          <w:sz w:val="22"/>
          <w:szCs w:val="22"/>
        </w:rPr>
        <w:t xml:space="preserve"> </w:t>
      </w:r>
      <w:r w:rsidR="001E37A4" w:rsidRPr="003525A0">
        <w:rPr>
          <w:rFonts w:asciiTheme="majorHAnsi" w:hAnsiTheme="majorHAnsi" w:cstheme="majorHAnsi"/>
          <w:i/>
          <w:iCs/>
          <w:sz w:val="22"/>
          <w:szCs w:val="22"/>
        </w:rPr>
        <w:t>hvem vi er</w:t>
      </w:r>
      <w:r w:rsidRPr="003525A0">
        <w:rPr>
          <w:rFonts w:asciiTheme="majorHAnsi" w:hAnsiTheme="majorHAnsi" w:cstheme="majorHAnsi"/>
          <w:i/>
          <w:iCs/>
          <w:sz w:val="22"/>
          <w:szCs w:val="22"/>
        </w:rPr>
        <w:t xml:space="preserve">. Processen kalder han </w:t>
      </w:r>
      <w:r w:rsidRPr="003525A0">
        <w:rPr>
          <w:rFonts w:asciiTheme="majorHAnsi" w:hAnsiTheme="majorHAnsi" w:cstheme="majorHAnsi"/>
          <w:i/>
          <w:iCs/>
          <w:sz w:val="22"/>
          <w:szCs w:val="22"/>
          <w:u w:val="single"/>
        </w:rPr>
        <w:t>individuationen</w:t>
      </w:r>
      <w:r w:rsidR="001E37A4" w:rsidRPr="003525A0">
        <w:rPr>
          <w:rFonts w:asciiTheme="majorHAnsi" w:hAnsiTheme="majorHAnsi" w:cstheme="majorHAnsi"/>
          <w:i/>
          <w:iCs/>
          <w:sz w:val="22"/>
          <w:szCs w:val="22"/>
        </w:rPr>
        <w:t>).</w:t>
      </w:r>
    </w:p>
    <w:p w14:paraId="5BCF71F4" w14:textId="77777777" w:rsidR="003525A0" w:rsidRPr="003525A0" w:rsidRDefault="003525A0" w:rsidP="003525A0">
      <w:pPr>
        <w:rPr>
          <w:rFonts w:asciiTheme="majorHAnsi" w:hAnsiTheme="majorHAnsi" w:cstheme="majorHAnsi"/>
          <w:i/>
          <w:iCs/>
          <w:sz w:val="22"/>
          <w:szCs w:val="22"/>
        </w:rPr>
      </w:pPr>
    </w:p>
    <w:p w14:paraId="182F6B76" w14:textId="5548AA58" w:rsidR="003525A0" w:rsidRDefault="003525A0" w:rsidP="003525A0">
      <w:pPr>
        <w:pStyle w:val="NormalWeb"/>
        <w:rPr>
          <w:rFonts w:asciiTheme="majorHAnsi" w:hAnsiTheme="majorHAnsi" w:cstheme="majorHAnsi"/>
          <w:i/>
          <w:iCs/>
          <w:sz w:val="22"/>
          <w:szCs w:val="22"/>
        </w:rPr>
      </w:pPr>
      <w:r>
        <w:rPr>
          <w:rFonts w:asciiTheme="majorHAnsi" w:hAnsiTheme="majorHAnsi" w:cstheme="majorHAnsi"/>
          <w:i/>
          <w:iCs/>
          <w:sz w:val="22"/>
          <w:szCs w:val="22"/>
        </w:rPr>
        <w:t>”</w:t>
      </w:r>
      <w:r w:rsidRPr="003525A0">
        <w:rPr>
          <w:rFonts w:asciiTheme="majorHAnsi" w:hAnsiTheme="majorHAnsi" w:cstheme="majorHAnsi"/>
          <w:i/>
          <w:iCs/>
          <w:sz w:val="22"/>
          <w:szCs w:val="22"/>
        </w:rPr>
        <w:t>Jeg vil forsøge at forklare udtrykket "individuation" så enkelt som muligt. Ved individuation mener jeg den psykologiske proces, der gør et menneske til et "individ" - en unik, udelelig enhed eller "helt menneske.</w:t>
      </w:r>
      <w:r>
        <w:rPr>
          <w:rFonts w:asciiTheme="majorHAnsi" w:hAnsiTheme="majorHAnsi" w:cstheme="majorHAnsi"/>
          <w:i/>
          <w:iCs/>
          <w:sz w:val="22"/>
          <w:szCs w:val="22"/>
        </w:rPr>
        <w:t xml:space="preserve">” </w:t>
      </w:r>
      <w:r w:rsidRPr="003525A0">
        <w:rPr>
          <w:rFonts w:asciiTheme="majorHAnsi" w:hAnsiTheme="majorHAnsi" w:cstheme="majorHAnsi"/>
          <w:b/>
          <w:bCs/>
          <w:i/>
          <w:iCs/>
          <w:sz w:val="22"/>
          <w:szCs w:val="22"/>
        </w:rPr>
        <w:t>- C. G Jung</w:t>
      </w:r>
    </w:p>
    <w:p w14:paraId="629F9685" w14:textId="5C21CFD8" w:rsidR="003525A0" w:rsidRPr="003525A0" w:rsidRDefault="003525A0" w:rsidP="003525A0">
      <w:pPr>
        <w:pStyle w:val="NormalWeb"/>
        <w:rPr>
          <w:rFonts w:asciiTheme="majorHAnsi" w:hAnsiTheme="majorHAnsi" w:cstheme="majorHAnsi"/>
          <w:i/>
          <w:iCs/>
          <w:sz w:val="22"/>
          <w:szCs w:val="22"/>
        </w:rPr>
      </w:pPr>
      <w:r w:rsidRPr="003525A0">
        <w:rPr>
          <w:rFonts w:asciiTheme="majorHAnsi" w:hAnsiTheme="majorHAnsi" w:cstheme="majorHAnsi"/>
          <w:i/>
          <w:iCs/>
          <w:sz w:val="22"/>
          <w:szCs w:val="22"/>
        </w:rPr>
        <w:t xml:space="preserve">”Når og hvis individuationsprocessen endelig gennemleves til ende og succesfuldt, står der et modent menneske, som rummer både de maskuline og feminine sider af sig selv, og som har frigjort sig seksuelt og følelsesmæssigt fra såvel moren som faren og er forankret i sig selv og sine arketyper. Jegets relativisering og en forankring har fundet sted i selvet.” </w:t>
      </w:r>
      <w:r w:rsidRPr="003525A0">
        <w:rPr>
          <w:rStyle w:val="Strk"/>
          <w:rFonts w:asciiTheme="majorHAnsi" w:hAnsiTheme="majorHAnsi" w:cstheme="majorHAnsi"/>
          <w:i/>
          <w:iCs/>
          <w:sz w:val="22"/>
          <w:szCs w:val="22"/>
        </w:rPr>
        <w:t>- C. G Jung</w:t>
      </w:r>
    </w:p>
    <w:p w14:paraId="4F2DE4D8" w14:textId="65A3E685" w:rsidR="001E37A4" w:rsidRPr="003525A0" w:rsidRDefault="001E37A4" w:rsidP="003525A0">
      <w:pPr>
        <w:rPr>
          <w:rFonts w:asciiTheme="majorHAnsi" w:hAnsiTheme="majorHAnsi" w:cstheme="majorHAnsi"/>
          <w:sz w:val="22"/>
          <w:szCs w:val="22"/>
        </w:rPr>
      </w:pPr>
      <w:r w:rsidRPr="003525A0">
        <w:rPr>
          <w:rFonts w:asciiTheme="majorHAnsi" w:hAnsiTheme="majorHAnsi" w:cstheme="majorHAnsi"/>
          <w:i/>
          <w:iCs/>
          <w:sz w:val="22"/>
          <w:szCs w:val="22"/>
        </w:rPr>
        <w:t xml:space="preserve">  </w:t>
      </w:r>
    </w:p>
    <w:sectPr w:rsidR="001E37A4" w:rsidRPr="003525A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C191A"/>
    <w:multiLevelType w:val="hybridMultilevel"/>
    <w:tmpl w:val="7B1AFAE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833596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39E"/>
    <w:rsid w:val="00115F46"/>
    <w:rsid w:val="001E37A4"/>
    <w:rsid w:val="003525A0"/>
    <w:rsid w:val="003D7DAB"/>
    <w:rsid w:val="0077353B"/>
    <w:rsid w:val="0078548E"/>
    <w:rsid w:val="007D0765"/>
    <w:rsid w:val="00B51938"/>
    <w:rsid w:val="00CF3828"/>
    <w:rsid w:val="00D5639E"/>
    <w:rsid w:val="00E50568"/>
    <w:rsid w:val="00EA7B01"/>
    <w:rsid w:val="00F608F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6FFCA"/>
  <w15:chartTrackingRefBased/>
  <w15:docId w15:val="{5B29E8E1-5EE3-C54F-A2DD-2CD50981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D5639E"/>
    <w:pPr>
      <w:spacing w:before="100" w:beforeAutospacing="1" w:after="100" w:afterAutospacing="1"/>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D5639E"/>
    <w:pPr>
      <w:spacing w:before="100" w:beforeAutospacing="1" w:after="100" w:afterAutospacing="1"/>
    </w:pPr>
    <w:rPr>
      <w:rFonts w:ascii="Times New Roman" w:eastAsia="Times New Roman" w:hAnsi="Times New Roman" w:cs="Times New Roman"/>
      <w:lang w:eastAsia="da-DK"/>
    </w:rPr>
  </w:style>
  <w:style w:type="character" w:styleId="Hyperlink">
    <w:name w:val="Hyperlink"/>
    <w:basedOn w:val="Standardskrifttypeiafsnit"/>
    <w:uiPriority w:val="99"/>
    <w:unhideWhenUsed/>
    <w:rsid w:val="00D5639E"/>
    <w:rPr>
      <w:color w:val="0000FF"/>
      <w:u w:val="single"/>
    </w:rPr>
  </w:style>
  <w:style w:type="character" w:customStyle="1" w:styleId="glossary-term">
    <w:name w:val="glossary-term"/>
    <w:basedOn w:val="Standardskrifttypeiafsnit"/>
    <w:rsid w:val="00D5639E"/>
  </w:style>
  <w:style w:type="table" w:styleId="Tabel-Gitter">
    <w:name w:val="Table Grid"/>
    <w:basedOn w:val="Tabel-Normal"/>
    <w:uiPriority w:val="39"/>
    <w:rsid w:val="00D56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rsid w:val="00D5639E"/>
    <w:rPr>
      <w:rFonts w:ascii="Times New Roman" w:eastAsia="Times New Roman" w:hAnsi="Times New Roman" w:cs="Times New Roman"/>
      <w:b/>
      <w:bCs/>
      <w:sz w:val="36"/>
      <w:szCs w:val="36"/>
      <w:lang w:eastAsia="da-DK"/>
    </w:rPr>
  </w:style>
  <w:style w:type="character" w:customStyle="1" w:styleId="label">
    <w:name w:val="label"/>
    <w:basedOn w:val="Standardskrifttypeiafsnit"/>
    <w:rsid w:val="00D5639E"/>
  </w:style>
  <w:style w:type="character" w:styleId="Fremhv">
    <w:name w:val="Emphasis"/>
    <w:basedOn w:val="Standardskrifttypeiafsnit"/>
    <w:uiPriority w:val="20"/>
    <w:qFormat/>
    <w:rsid w:val="00D5639E"/>
    <w:rPr>
      <w:i/>
      <w:iCs/>
    </w:rPr>
  </w:style>
  <w:style w:type="character" w:customStyle="1" w:styleId="credits">
    <w:name w:val="credits"/>
    <w:basedOn w:val="Standardskrifttypeiafsnit"/>
    <w:rsid w:val="00D5639E"/>
  </w:style>
  <w:style w:type="paragraph" w:styleId="Titel">
    <w:name w:val="Title"/>
    <w:basedOn w:val="Normal"/>
    <w:next w:val="Normal"/>
    <w:link w:val="TitelTegn"/>
    <w:uiPriority w:val="10"/>
    <w:qFormat/>
    <w:rsid w:val="00D5639E"/>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5639E"/>
    <w:rPr>
      <w:rFonts w:asciiTheme="majorHAnsi" w:eastAsiaTheme="majorEastAsia" w:hAnsiTheme="majorHAnsi" w:cstheme="majorBidi"/>
      <w:spacing w:val="-10"/>
      <w:kern w:val="28"/>
      <w:sz w:val="56"/>
      <w:szCs w:val="56"/>
    </w:rPr>
  </w:style>
  <w:style w:type="paragraph" w:styleId="Listeafsnit">
    <w:name w:val="List Paragraph"/>
    <w:basedOn w:val="Normal"/>
    <w:uiPriority w:val="34"/>
    <w:qFormat/>
    <w:rsid w:val="0078548E"/>
    <w:pPr>
      <w:ind w:left="720"/>
      <w:contextualSpacing/>
    </w:pPr>
  </w:style>
  <w:style w:type="character" w:styleId="Strk">
    <w:name w:val="Strong"/>
    <w:basedOn w:val="Standardskrifttypeiafsnit"/>
    <w:uiPriority w:val="22"/>
    <w:qFormat/>
    <w:rsid w:val="003525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85148">
      <w:bodyDiv w:val="1"/>
      <w:marLeft w:val="0"/>
      <w:marRight w:val="0"/>
      <w:marTop w:val="0"/>
      <w:marBottom w:val="0"/>
      <w:divBdr>
        <w:top w:val="none" w:sz="0" w:space="0" w:color="auto"/>
        <w:left w:val="none" w:sz="0" w:space="0" w:color="auto"/>
        <w:bottom w:val="none" w:sz="0" w:space="0" w:color="auto"/>
        <w:right w:val="none" w:sz="0" w:space="0" w:color="auto"/>
      </w:divBdr>
    </w:div>
    <w:div w:id="236020502">
      <w:bodyDiv w:val="1"/>
      <w:marLeft w:val="0"/>
      <w:marRight w:val="0"/>
      <w:marTop w:val="0"/>
      <w:marBottom w:val="0"/>
      <w:divBdr>
        <w:top w:val="none" w:sz="0" w:space="0" w:color="auto"/>
        <w:left w:val="none" w:sz="0" w:space="0" w:color="auto"/>
        <w:bottom w:val="none" w:sz="0" w:space="0" w:color="auto"/>
        <w:right w:val="none" w:sz="0" w:space="0" w:color="auto"/>
      </w:divBdr>
    </w:div>
    <w:div w:id="263224812">
      <w:bodyDiv w:val="1"/>
      <w:marLeft w:val="0"/>
      <w:marRight w:val="0"/>
      <w:marTop w:val="0"/>
      <w:marBottom w:val="0"/>
      <w:divBdr>
        <w:top w:val="none" w:sz="0" w:space="0" w:color="auto"/>
        <w:left w:val="none" w:sz="0" w:space="0" w:color="auto"/>
        <w:bottom w:val="none" w:sz="0" w:space="0" w:color="auto"/>
        <w:right w:val="none" w:sz="0" w:space="0" w:color="auto"/>
      </w:divBdr>
    </w:div>
    <w:div w:id="1123425006">
      <w:bodyDiv w:val="1"/>
      <w:marLeft w:val="0"/>
      <w:marRight w:val="0"/>
      <w:marTop w:val="0"/>
      <w:marBottom w:val="0"/>
      <w:divBdr>
        <w:top w:val="none" w:sz="0" w:space="0" w:color="auto"/>
        <w:left w:val="none" w:sz="0" w:space="0" w:color="auto"/>
        <w:bottom w:val="none" w:sz="0" w:space="0" w:color="auto"/>
        <w:right w:val="none" w:sz="0" w:space="0" w:color="auto"/>
      </w:divBdr>
    </w:div>
    <w:div w:id="1124731073">
      <w:bodyDiv w:val="1"/>
      <w:marLeft w:val="0"/>
      <w:marRight w:val="0"/>
      <w:marTop w:val="0"/>
      <w:marBottom w:val="0"/>
      <w:divBdr>
        <w:top w:val="none" w:sz="0" w:space="0" w:color="auto"/>
        <w:left w:val="none" w:sz="0" w:space="0" w:color="auto"/>
        <w:bottom w:val="none" w:sz="0" w:space="0" w:color="auto"/>
        <w:right w:val="none" w:sz="0" w:space="0" w:color="auto"/>
      </w:divBdr>
    </w:div>
    <w:div w:id="1251307848">
      <w:bodyDiv w:val="1"/>
      <w:marLeft w:val="0"/>
      <w:marRight w:val="0"/>
      <w:marTop w:val="0"/>
      <w:marBottom w:val="0"/>
      <w:divBdr>
        <w:top w:val="none" w:sz="0" w:space="0" w:color="auto"/>
        <w:left w:val="none" w:sz="0" w:space="0" w:color="auto"/>
        <w:bottom w:val="none" w:sz="0" w:space="0" w:color="auto"/>
        <w:right w:val="none" w:sz="0" w:space="0" w:color="auto"/>
      </w:divBdr>
      <w:divsChild>
        <w:div w:id="670176866">
          <w:marLeft w:val="0"/>
          <w:marRight w:val="0"/>
          <w:marTop w:val="240"/>
          <w:marBottom w:val="240"/>
          <w:divBdr>
            <w:top w:val="none" w:sz="0" w:space="0" w:color="auto"/>
            <w:left w:val="none" w:sz="0" w:space="0" w:color="auto"/>
            <w:bottom w:val="none" w:sz="0" w:space="0" w:color="auto"/>
            <w:right w:val="none" w:sz="0" w:space="0" w:color="auto"/>
          </w:divBdr>
          <w:divsChild>
            <w:div w:id="16384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446">
      <w:bodyDiv w:val="1"/>
      <w:marLeft w:val="0"/>
      <w:marRight w:val="0"/>
      <w:marTop w:val="0"/>
      <w:marBottom w:val="0"/>
      <w:divBdr>
        <w:top w:val="none" w:sz="0" w:space="0" w:color="auto"/>
        <w:left w:val="none" w:sz="0" w:space="0" w:color="auto"/>
        <w:bottom w:val="none" w:sz="0" w:space="0" w:color="auto"/>
        <w:right w:val="none" w:sz="0" w:space="0" w:color="auto"/>
      </w:divBdr>
    </w:div>
    <w:div w:id="1913201450">
      <w:bodyDiv w:val="1"/>
      <w:marLeft w:val="0"/>
      <w:marRight w:val="0"/>
      <w:marTop w:val="0"/>
      <w:marBottom w:val="0"/>
      <w:divBdr>
        <w:top w:val="none" w:sz="0" w:space="0" w:color="auto"/>
        <w:left w:val="none" w:sz="0" w:space="0" w:color="auto"/>
        <w:bottom w:val="none" w:sz="0" w:space="0" w:color="auto"/>
        <w:right w:val="none" w:sz="0" w:space="0" w:color="auto"/>
      </w:divBdr>
    </w:div>
    <w:div w:id="2051874174">
      <w:bodyDiv w:val="1"/>
      <w:marLeft w:val="0"/>
      <w:marRight w:val="0"/>
      <w:marTop w:val="0"/>
      <w:marBottom w:val="0"/>
      <w:divBdr>
        <w:top w:val="none" w:sz="0" w:space="0" w:color="auto"/>
        <w:left w:val="none" w:sz="0" w:space="0" w:color="auto"/>
        <w:bottom w:val="none" w:sz="0" w:space="0" w:color="auto"/>
        <w:right w:val="none" w:sz="0" w:space="0" w:color="auto"/>
      </w:divBdr>
      <w:divsChild>
        <w:div w:id="207107579">
          <w:marLeft w:val="0"/>
          <w:marRight w:val="0"/>
          <w:marTop w:val="240"/>
          <w:marBottom w:val="240"/>
          <w:divBdr>
            <w:top w:val="none" w:sz="0" w:space="0" w:color="auto"/>
            <w:left w:val="none" w:sz="0" w:space="0" w:color="auto"/>
            <w:bottom w:val="none" w:sz="0" w:space="0" w:color="auto"/>
            <w:right w:val="none" w:sz="0" w:space="0" w:color="auto"/>
          </w:divBdr>
          <w:divsChild>
            <w:div w:id="119568176">
              <w:marLeft w:val="0"/>
              <w:marRight w:val="0"/>
              <w:marTop w:val="0"/>
              <w:marBottom w:val="0"/>
              <w:divBdr>
                <w:top w:val="none" w:sz="0" w:space="0" w:color="auto"/>
                <w:left w:val="none" w:sz="0" w:space="0" w:color="auto"/>
                <w:bottom w:val="none" w:sz="0" w:space="0" w:color="auto"/>
                <w:right w:val="none" w:sz="0" w:space="0" w:color="auto"/>
              </w:divBdr>
              <w:divsChild>
                <w:div w:id="1273242788">
                  <w:marLeft w:val="0"/>
                  <w:marRight w:val="150"/>
                  <w:marTop w:val="0"/>
                  <w:marBottom w:val="240"/>
                  <w:divBdr>
                    <w:top w:val="none" w:sz="0" w:space="0" w:color="auto"/>
                    <w:left w:val="none" w:sz="0" w:space="0" w:color="auto"/>
                    <w:bottom w:val="none" w:sz="0" w:space="0" w:color="auto"/>
                    <w:right w:val="none" w:sz="0" w:space="0" w:color="auto"/>
                  </w:divBdr>
                  <w:divsChild>
                    <w:div w:id="1773624328">
                      <w:marLeft w:val="0"/>
                      <w:marRight w:val="0"/>
                      <w:marTop w:val="0"/>
                      <w:marBottom w:val="0"/>
                      <w:divBdr>
                        <w:top w:val="none" w:sz="0" w:space="0" w:color="auto"/>
                        <w:left w:val="none" w:sz="0" w:space="0" w:color="auto"/>
                        <w:bottom w:val="none" w:sz="0" w:space="0" w:color="auto"/>
                        <w:right w:val="none" w:sz="0" w:space="0" w:color="auto"/>
                      </w:divBdr>
                      <w:divsChild>
                        <w:div w:id="454956236">
                          <w:marLeft w:val="0"/>
                          <w:marRight w:val="0"/>
                          <w:marTop w:val="0"/>
                          <w:marBottom w:val="0"/>
                          <w:divBdr>
                            <w:top w:val="none" w:sz="0" w:space="0" w:color="auto"/>
                            <w:left w:val="none" w:sz="0" w:space="0" w:color="auto"/>
                            <w:bottom w:val="none" w:sz="0" w:space="0" w:color="auto"/>
                            <w:right w:val="none" w:sz="0" w:space="0" w:color="auto"/>
                          </w:divBdr>
                        </w:div>
                        <w:div w:id="1784419912">
                          <w:marLeft w:val="0"/>
                          <w:marRight w:val="0"/>
                          <w:marTop w:val="96"/>
                          <w:marBottom w:val="0"/>
                          <w:divBdr>
                            <w:top w:val="none" w:sz="0" w:space="0" w:color="auto"/>
                            <w:left w:val="none" w:sz="0" w:space="0" w:color="auto"/>
                            <w:bottom w:val="none" w:sz="0" w:space="0" w:color="auto"/>
                            <w:right w:val="none" w:sz="0" w:space="0" w:color="auto"/>
                          </w:divBdr>
                        </w:div>
                      </w:divsChild>
                    </w:div>
                  </w:divsChild>
                </w:div>
                <w:div w:id="72490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96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rydsfelt.systime.dk/index.php?id=215" TargetMode="External"/><Relationship Id="rId11" Type="http://schemas.openxmlformats.org/officeDocument/2006/relationships/fontTable" Target="fontTable.xml"/><Relationship Id="rId5" Type="http://schemas.openxmlformats.org/officeDocument/2006/relationships/hyperlink" Target="https://krydsfelt.systime.dk/index.php?id=215" TargetMode="External"/><Relationship Id="rId10" Type="http://schemas.openxmlformats.org/officeDocument/2006/relationships/hyperlink" Target="https://artline20.gyldendal.dk/"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915</Words>
  <Characters>5586</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Clausen Eike</dc:creator>
  <cp:keywords/>
  <dc:description/>
  <cp:lastModifiedBy>Signe Clausen Eike</cp:lastModifiedBy>
  <cp:revision>3</cp:revision>
  <cp:lastPrinted>2022-01-12T07:08:00Z</cp:lastPrinted>
  <dcterms:created xsi:type="dcterms:W3CDTF">2023-09-15T07:20:00Z</dcterms:created>
  <dcterms:modified xsi:type="dcterms:W3CDTF">2023-09-15T11:45:00Z</dcterms:modified>
</cp:coreProperties>
</file>