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BBC5" w14:textId="31605806" w:rsidR="002D6259" w:rsidRPr="002D6259" w:rsidRDefault="002D6259">
      <w:pPr>
        <w:rPr>
          <w:sz w:val="52"/>
          <w:szCs w:val="52"/>
        </w:rPr>
      </w:pPr>
      <w:r w:rsidRPr="002D6259">
        <w:rPr>
          <w:sz w:val="52"/>
          <w:szCs w:val="52"/>
        </w:rPr>
        <w:t xml:space="preserve">Rent vand – en </w:t>
      </w:r>
      <w:r w:rsidR="00DB309E">
        <w:rPr>
          <w:sz w:val="52"/>
          <w:szCs w:val="52"/>
        </w:rPr>
        <w:t>begrænset</w:t>
      </w:r>
      <w:r w:rsidRPr="002D6259">
        <w:rPr>
          <w:sz w:val="52"/>
          <w:szCs w:val="52"/>
        </w:rPr>
        <w:t xml:space="preserve"> ressource?</w:t>
      </w:r>
    </w:p>
    <w:p w14:paraId="2D40A088" w14:textId="423A3DB1" w:rsidR="002D6259" w:rsidRPr="002D6259" w:rsidRDefault="002D6259" w:rsidP="002D6259">
      <w:pPr>
        <w:rPr>
          <w:i/>
          <w:iCs/>
        </w:rPr>
      </w:pPr>
      <w:r w:rsidRPr="002D6259">
        <w:rPr>
          <w:i/>
          <w:iCs/>
        </w:rPr>
        <w:t xml:space="preserve">Vandmangel påvirker mere end 40 procent af verdens befolkning. Det er et alarmerende tal, </w:t>
      </w:r>
      <w:r w:rsidRPr="002D6259">
        <w:rPr>
          <w:i/>
          <w:iCs/>
        </w:rPr>
        <w:t>som forventes</w:t>
      </w:r>
      <w:r w:rsidRPr="002D6259">
        <w:rPr>
          <w:i/>
          <w:iCs/>
        </w:rPr>
        <w:t xml:space="preserve"> at øge med de stigende globale temperaturer forårsaget af klimaændringerne. </w:t>
      </w:r>
    </w:p>
    <w:p w14:paraId="02D0F12D" w14:textId="399C94E1" w:rsidR="002D6259" w:rsidRPr="002D6259" w:rsidRDefault="002D6259" w:rsidP="002D6259">
      <w:pPr>
        <w:rPr>
          <w:i/>
          <w:iCs/>
        </w:rPr>
      </w:pPr>
      <w:r w:rsidRPr="002D6259">
        <w:rPr>
          <w:i/>
          <w:iCs/>
        </w:rPr>
        <w:t>Selvom 2,1 milliarder mennesker har fået forbedret adgang til vand og sanitet siden 1990, er svindende forsyninger af rent drikkevand et stort problem, som påvirker alle kontinenter.</w:t>
      </w:r>
    </w:p>
    <w:p w14:paraId="19112C72" w14:textId="61FBBD80" w:rsidR="002D6259" w:rsidRPr="002D6259" w:rsidRDefault="002D6259" w:rsidP="002D6259">
      <w:pPr>
        <w:rPr>
          <w:i/>
          <w:iCs/>
        </w:rPr>
      </w:pPr>
      <w:r w:rsidRPr="002D6259">
        <w:rPr>
          <w:i/>
          <w:iCs/>
        </w:rPr>
        <w:t>I 2011 oplevede 41 lande ”vandstress”; ti af dem er tæt på at udtømme deres kilder med vedvarende ferskvand og må nu regne med ikke-konventionelle kilder. I 2050 forventes det, at hver fjerde er påvirket af tilbagevendende vandmangel.</w:t>
      </w:r>
    </w:p>
    <w:p w14:paraId="14AA30D1" w14:textId="77777777" w:rsidR="00DB309E" w:rsidRPr="00DB309E" w:rsidRDefault="00DB309E" w:rsidP="00DB309E">
      <w:pPr>
        <w:rPr>
          <w:b/>
          <w:bCs/>
        </w:rPr>
      </w:pPr>
      <w:r w:rsidRPr="00DB309E">
        <w:rPr>
          <w:b/>
          <w:bCs/>
        </w:rPr>
        <w:t>Opgave</w:t>
      </w:r>
    </w:p>
    <w:p w14:paraId="1F97BA7E" w14:textId="1BF8A050" w:rsidR="002D6259" w:rsidRDefault="00DB309E">
      <w:r>
        <w:t xml:space="preserve">Se </w:t>
      </w:r>
      <w:r w:rsidR="002C2DE6">
        <w:t>v</w:t>
      </w:r>
      <w:r>
        <w:t xml:space="preserve">ideo: </w:t>
      </w:r>
      <w:hyperlink r:id="rId4" w:history="1">
        <w:r w:rsidRPr="00D57D04">
          <w:rPr>
            <w:rStyle w:val="Hyperlink"/>
          </w:rPr>
          <w:t>https://www.verdensmaalene.dk/maal/6</w:t>
        </w:r>
      </w:hyperlink>
      <w:r>
        <w:t xml:space="preserve"> og besvar spørgsmålene nedenfor:</w:t>
      </w:r>
    </w:p>
    <w:p w14:paraId="2F3C5FE4" w14:textId="050FE40E" w:rsidR="00B31F00" w:rsidRDefault="002D6259">
      <w:r>
        <w:t>Hvad bruger vi vand til?</w:t>
      </w:r>
    </w:p>
    <w:p w14:paraId="2220C7A3" w14:textId="77777777" w:rsidR="00DB309E" w:rsidRDefault="00DB309E"/>
    <w:p w14:paraId="22944BF8" w14:textId="3C9CF15E" w:rsidR="002D6259" w:rsidRDefault="002D6259">
      <w:r>
        <w:t>Hvilke problemer påpeges i videoen?</w:t>
      </w:r>
    </w:p>
    <w:p w14:paraId="76D69FBF" w14:textId="77777777" w:rsidR="00DB309E" w:rsidRDefault="00DB309E"/>
    <w:p w14:paraId="3403F0F8" w14:textId="0C1B77A0" w:rsidR="002D6259" w:rsidRDefault="002D6259">
      <w:r>
        <w:t xml:space="preserve">Hvad vil det sige at </w:t>
      </w:r>
      <w:r w:rsidR="00DB309E">
        <w:t>’</w:t>
      </w:r>
      <w:r>
        <w:t>forvalte vand bæredygtigt</w:t>
      </w:r>
      <w:r w:rsidR="00DB309E">
        <w:t>’</w:t>
      </w:r>
      <w:r>
        <w:t>?</w:t>
      </w:r>
    </w:p>
    <w:p w14:paraId="0325C7E5" w14:textId="77777777" w:rsidR="00DB309E" w:rsidRDefault="00DB309E"/>
    <w:p w14:paraId="497B9AE9" w14:textId="77777777" w:rsidR="00DB309E" w:rsidRDefault="00DB309E"/>
    <w:p w14:paraId="01869387" w14:textId="626B02CE" w:rsidR="002D6259" w:rsidRDefault="00DB309E">
      <w:r>
        <w:rPr>
          <w:noProof/>
        </w:rPr>
        <w:drawing>
          <wp:inline distT="0" distB="0" distL="0" distR="0" wp14:anchorId="1F62EBAB" wp14:editId="07322BB8">
            <wp:extent cx="5956557" cy="3053301"/>
            <wp:effectExtent l="0" t="0" r="6350" b="0"/>
            <wp:docPr id="106871819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9"/>
                    <a:stretch/>
                  </pic:blipFill>
                  <pic:spPr bwMode="auto">
                    <a:xfrm>
                      <a:off x="0" y="0"/>
                      <a:ext cx="6000638" cy="307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F59B5" w14:textId="2A3DAAD4" w:rsidR="00DB309E" w:rsidRDefault="00DB309E">
      <w:r>
        <w:t>6.11.24: S</w:t>
      </w:r>
      <w:r w:rsidRPr="00DB309E">
        <w:t>ådan så det ud her til morgen i Valencia, hvor gaderne var oversvømmet</w:t>
      </w:r>
      <w:r w:rsidR="00A15F27">
        <w:t>.</w:t>
      </w:r>
    </w:p>
    <w:p w14:paraId="32457881" w14:textId="1AAA2CFC" w:rsidR="009300F0" w:rsidRDefault="00DB309E">
      <w:hyperlink r:id="rId6" w:history="1">
        <w:r w:rsidRPr="00D57D04">
          <w:rPr>
            <w:rStyle w:val="Hyperlink"/>
          </w:rPr>
          <w:t>https://www.dr.dk/nyheder/udland/drone-fanger-vilde-billeder-af-katastofale-oedelaeggelser-i-spansk</w:t>
        </w:r>
      </w:hyperlink>
    </w:p>
    <w:p w14:paraId="5C67C909" w14:textId="38FB07CD" w:rsidR="0054077C" w:rsidRPr="00914DC2" w:rsidRDefault="00AC350D">
      <w:pPr>
        <w:rPr>
          <w:sz w:val="52"/>
          <w:szCs w:val="52"/>
        </w:rPr>
      </w:pPr>
      <w:r w:rsidRPr="00AC350D">
        <w:lastRenderedPageBreak/>
        <w:drawing>
          <wp:anchor distT="0" distB="0" distL="114300" distR="114300" simplePos="0" relativeHeight="251658240" behindDoc="1" locked="0" layoutInCell="1" allowOverlap="1" wp14:anchorId="40915F02" wp14:editId="470CF0EF">
            <wp:simplePos x="0" y="0"/>
            <wp:positionH relativeFrom="margin">
              <wp:posOffset>4678846</wp:posOffset>
            </wp:positionH>
            <wp:positionV relativeFrom="paragraph">
              <wp:posOffset>-6350</wp:posOffset>
            </wp:positionV>
            <wp:extent cx="1593117" cy="1549996"/>
            <wp:effectExtent l="0" t="0" r="7620" b="0"/>
            <wp:wrapNone/>
            <wp:docPr id="102283686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3686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117" cy="154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EAB" w:rsidRPr="00914DC2">
        <w:rPr>
          <w:sz w:val="52"/>
          <w:szCs w:val="52"/>
        </w:rPr>
        <w:t xml:space="preserve">Prisen på et varmt brusebad </w:t>
      </w:r>
    </w:p>
    <w:p w14:paraId="0B440955" w14:textId="5B406513" w:rsidR="00926993" w:rsidRPr="00914DC2" w:rsidRDefault="00926993">
      <w:pPr>
        <w:rPr>
          <w:b/>
          <w:bCs/>
        </w:rPr>
      </w:pPr>
      <w:r w:rsidRPr="00914DC2">
        <w:rPr>
          <w:b/>
          <w:bCs/>
        </w:rPr>
        <w:t xml:space="preserve">Indledning </w:t>
      </w:r>
    </w:p>
    <w:p w14:paraId="34185011" w14:textId="0D44E5FB" w:rsidR="00AC350D" w:rsidRDefault="00926993">
      <w:r w:rsidRPr="00926993">
        <w:t xml:space="preserve">Hvad koster det egentligt at tage et varmt bad og hvad afhænger prisen af? </w:t>
      </w:r>
    </w:p>
    <w:p w14:paraId="3E2EB09F" w14:textId="38A3870A" w:rsidR="00BC5CA6" w:rsidRDefault="00926993">
      <w:r w:rsidRPr="00926993">
        <w:t>Det skal I finde ud af og dokumentere på en planche.</w:t>
      </w:r>
    </w:p>
    <w:p w14:paraId="2D00D607" w14:textId="77777777" w:rsidR="00441DD5" w:rsidRDefault="00441DD5"/>
    <w:p w14:paraId="113E7983" w14:textId="77777777" w:rsidR="00E70784" w:rsidRPr="00914DC2" w:rsidRDefault="00E70784">
      <w:pPr>
        <w:rPr>
          <w:b/>
          <w:bCs/>
        </w:rPr>
      </w:pPr>
      <w:r w:rsidRPr="00914DC2">
        <w:rPr>
          <w:b/>
          <w:bCs/>
        </w:rPr>
        <w:t>Indhold</w:t>
      </w:r>
      <w:r w:rsidRPr="00914DC2">
        <w:rPr>
          <w:b/>
          <w:bCs/>
        </w:rPr>
        <w:t xml:space="preserve"> - i</w:t>
      </w:r>
      <w:r w:rsidRPr="00914DC2">
        <w:rPr>
          <w:b/>
          <w:bCs/>
        </w:rPr>
        <w:t xml:space="preserve">ndledende gruppearbejde </w:t>
      </w:r>
    </w:p>
    <w:p w14:paraId="310B8CF0" w14:textId="77777777" w:rsidR="00914DC2" w:rsidRDefault="00E70784">
      <w:r w:rsidRPr="00E70784">
        <w:t xml:space="preserve">Alle i gruppen giver et bud på prisen på et varmt bad inden </w:t>
      </w:r>
      <w:r w:rsidR="00A140BE">
        <w:t>I</w:t>
      </w:r>
      <w:r w:rsidRPr="00E70784">
        <w:t xml:space="preserve"> går i gang</w:t>
      </w:r>
      <w:r w:rsidR="00A140BE">
        <w:t xml:space="preserve"> (hypotese)</w:t>
      </w:r>
      <w:r w:rsidRPr="00E70784">
        <w:t xml:space="preserve">. </w:t>
      </w:r>
    </w:p>
    <w:p w14:paraId="321F7D95" w14:textId="518819A0" w:rsidR="00914DC2" w:rsidRDefault="00E70784">
      <w:r w:rsidRPr="00E70784">
        <w:t>Diskuter</w:t>
      </w:r>
      <w:r w:rsidR="00DD3D14">
        <w:t xml:space="preserve"> herefter</w:t>
      </w:r>
      <w:r w:rsidRPr="00E70784">
        <w:t xml:space="preserve"> i gruppen hvilke størrelser/variable prisen afhænger af. </w:t>
      </w:r>
    </w:p>
    <w:p w14:paraId="1806716F" w14:textId="0AEF435E" w:rsidR="00DD3D14" w:rsidRPr="000366A8" w:rsidRDefault="000366A8">
      <w:pPr>
        <w:rPr>
          <w:b/>
          <w:bCs/>
        </w:rPr>
      </w:pPr>
      <w:r w:rsidRPr="000366A8">
        <w:rPr>
          <w:b/>
          <w:bCs/>
        </w:rPr>
        <w:t>Hjælp til refleksion</w:t>
      </w:r>
    </w:p>
    <w:p w14:paraId="0D79E819" w14:textId="32A51292" w:rsidR="0054077C" w:rsidRDefault="00D4578C">
      <w:r w:rsidRPr="00D4578C">
        <w:drawing>
          <wp:anchor distT="0" distB="0" distL="114300" distR="114300" simplePos="0" relativeHeight="251659264" behindDoc="0" locked="0" layoutInCell="1" allowOverlap="1" wp14:anchorId="13520A08" wp14:editId="0F06651C">
            <wp:simplePos x="0" y="0"/>
            <wp:positionH relativeFrom="column">
              <wp:posOffset>4900737</wp:posOffset>
            </wp:positionH>
            <wp:positionV relativeFrom="paragraph">
              <wp:posOffset>12065</wp:posOffset>
            </wp:positionV>
            <wp:extent cx="1503956" cy="1475218"/>
            <wp:effectExtent l="0" t="0" r="1270" b="0"/>
            <wp:wrapNone/>
            <wp:docPr id="148980871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0871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956" cy="1475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EAB" w:rsidRPr="008F2EAB">
        <w:t xml:space="preserve">1) Start med at beskrive, hvad der sker ved et varmt brusebad. </w:t>
      </w:r>
    </w:p>
    <w:p w14:paraId="0BE4AA32" w14:textId="6E1288CE" w:rsidR="0054077C" w:rsidRDefault="008F2EAB">
      <w:r w:rsidRPr="008F2EAB">
        <w:t xml:space="preserve">2) Hvilke dele af badet koster penge? </w:t>
      </w:r>
    </w:p>
    <w:p w14:paraId="711711DD" w14:textId="420D5D83" w:rsidR="0054077C" w:rsidRDefault="008F2EAB">
      <w:r w:rsidRPr="008F2EAB">
        <w:t xml:space="preserve">Nu skal vi finde prisen på de enkelte dele. Lad os antage at vandet opvarmes med </w:t>
      </w:r>
      <w:r w:rsidR="00D4578C">
        <w:t xml:space="preserve">                                        </w:t>
      </w:r>
      <w:r w:rsidRPr="008F2EAB">
        <w:t xml:space="preserve">en elektrisk vandvarmer. På en el-regning opgøres prisen i kWh. Se eksempel her: </w:t>
      </w:r>
      <w:hyperlink r:id="rId9" w:history="1">
        <w:r w:rsidR="0054077C" w:rsidRPr="00D57D04">
          <w:rPr>
            <w:rStyle w:val="Hyperlink"/>
          </w:rPr>
          <w:t>https://www.aura.dk/kundeservice/guide-tilelregningen/simpel-elregning/</w:t>
        </w:r>
      </w:hyperlink>
      <w:r w:rsidRPr="008F2EAB">
        <w:t xml:space="preserve"> </w:t>
      </w:r>
    </w:p>
    <w:p w14:paraId="594E8E26" w14:textId="2EB9D3A0" w:rsidR="0054077C" w:rsidRDefault="008F2EAB">
      <w:r w:rsidRPr="008F2EAB">
        <w:t xml:space="preserve">3) Hvor mange Joule er en kWh. </w:t>
      </w:r>
    </w:p>
    <w:p w14:paraId="2CCFC5AE" w14:textId="1D006165" w:rsidR="0082734E" w:rsidRDefault="008F2EAB">
      <w:r w:rsidRPr="008F2EAB">
        <w:t>4) Hvad koster en kWh?</w:t>
      </w:r>
    </w:p>
    <w:p w14:paraId="4CF975A5" w14:textId="4F9F6914" w:rsidR="0082734E" w:rsidRDefault="008F2EAB">
      <w:r w:rsidRPr="008F2EAB">
        <w:t xml:space="preserve">5) Hvor meget vand bruges til badet og hvad koster det? </w:t>
      </w:r>
    </w:p>
    <w:p w14:paraId="29AC6198" w14:textId="77777777" w:rsidR="0082734E" w:rsidRDefault="0082734E">
      <w:r>
        <w:t>6</w:t>
      </w:r>
      <w:r w:rsidR="008F2EAB" w:rsidRPr="008F2EAB">
        <w:t>) Hvilken temperatur har det kolde vand? Prøv at måle det med et termometer.</w:t>
      </w:r>
    </w:p>
    <w:p w14:paraId="57D9BDDE" w14:textId="77777777" w:rsidR="0082734E" w:rsidRDefault="0082734E">
      <w:r>
        <w:t>7</w:t>
      </w:r>
      <w:r w:rsidR="008F2EAB" w:rsidRPr="008F2EAB">
        <w:t xml:space="preserve">) Hvilken temperatur har badevandet? Prøv at måle det med et termometer. </w:t>
      </w:r>
    </w:p>
    <w:p w14:paraId="074799F4" w14:textId="467F2222" w:rsidR="00356077" w:rsidRDefault="0082734E">
      <w:r>
        <w:t>8</w:t>
      </w:r>
      <w:r w:rsidR="008F2EAB" w:rsidRPr="008F2EAB">
        <w:t>) Hvor meget vand bruges til badet? Kan vi måle det</w:t>
      </w:r>
      <w:r w:rsidR="00441DD5">
        <w:t>..</w:t>
      </w:r>
      <w:r w:rsidR="008F2EAB" w:rsidRPr="008F2EAB">
        <w:t xml:space="preserve">.? </w:t>
      </w:r>
    </w:p>
    <w:p w14:paraId="6B7E8683" w14:textId="77777777" w:rsidR="00356077" w:rsidRDefault="00356077">
      <w:r>
        <w:t>9</w:t>
      </w:r>
      <w:r w:rsidR="008F2EAB" w:rsidRPr="008F2EAB">
        <w:t xml:space="preserve">) Hvordan udregner man den energi, der går til at opvarme vandet? </w:t>
      </w:r>
    </w:p>
    <w:p w14:paraId="0552F64A" w14:textId="77777777" w:rsidR="00356077" w:rsidRDefault="00356077">
      <w:r>
        <w:t>10</w:t>
      </w:r>
      <w:r w:rsidR="008F2EAB" w:rsidRPr="008F2EAB">
        <w:t xml:space="preserve">) Hvad koster energien til at opvarme vandet? </w:t>
      </w:r>
    </w:p>
    <w:p w14:paraId="792228F5" w14:textId="77777777" w:rsidR="00356077" w:rsidRDefault="00356077">
      <w:r>
        <w:t>11</w:t>
      </w:r>
      <w:r w:rsidR="008F2EAB" w:rsidRPr="008F2EAB">
        <w:t xml:space="preserve">) Hvordan kan vi nu finde den samlede pris på badet? </w:t>
      </w:r>
    </w:p>
    <w:p w14:paraId="0C99F474" w14:textId="77777777" w:rsidR="00435512" w:rsidRDefault="00435512">
      <w:pPr>
        <w:rPr>
          <w:b/>
          <w:bCs/>
        </w:rPr>
      </w:pPr>
    </w:p>
    <w:p w14:paraId="72BEA8BB" w14:textId="28457B5A" w:rsidR="002B6174" w:rsidRPr="003B26CD" w:rsidRDefault="002B6174">
      <w:pPr>
        <w:rPr>
          <w:b/>
          <w:bCs/>
        </w:rPr>
      </w:pPr>
      <w:r w:rsidRPr="003B26CD">
        <w:rPr>
          <w:b/>
          <w:bCs/>
        </w:rPr>
        <w:t>Eksperimentel undersøgelse</w:t>
      </w:r>
      <w:r w:rsidR="003B26CD">
        <w:rPr>
          <w:b/>
          <w:bCs/>
        </w:rPr>
        <w:t xml:space="preserve"> i uge </w:t>
      </w:r>
      <w:r w:rsidR="00435512">
        <w:rPr>
          <w:b/>
          <w:bCs/>
        </w:rPr>
        <w:t>46</w:t>
      </w:r>
    </w:p>
    <w:p w14:paraId="6EE32C11" w14:textId="560FE6EB" w:rsidR="00435512" w:rsidRDefault="003B26CD">
      <w:r w:rsidRPr="003B26CD">
        <w:t>Udfør eksperimenter til bestemmelse af værdier for de størrelser/variable klassen fandt frem til.</w:t>
      </w:r>
    </w:p>
    <w:p w14:paraId="52851617" w14:textId="77777777" w:rsidR="00441DD5" w:rsidRDefault="00441DD5"/>
    <w:p w14:paraId="5B2919FC" w14:textId="6F437F08" w:rsidR="00435512" w:rsidRDefault="00435512">
      <w:r>
        <w:t>12</w:t>
      </w:r>
      <w:r w:rsidR="00441DD5">
        <w:t>)</w:t>
      </w:r>
      <w:r w:rsidRPr="008F2EAB">
        <w:t xml:space="preserve"> Fremstil nu en flot planche, hvor du tegner og viser, hvordan du er kommet frem til prisen på et varmt brusebad.</w:t>
      </w:r>
      <w:r>
        <w:t xml:space="preserve"> </w:t>
      </w:r>
      <w:r w:rsidRPr="00397AB6">
        <w:t>Sammenlign prisen med gruppemedlemmernes indledende bud på prisen og giv et bud på, hvor mange penge jeres familie bruger på at tage bad årligt.</w:t>
      </w:r>
    </w:p>
    <w:sectPr w:rsidR="00435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59"/>
    <w:rsid w:val="000366A8"/>
    <w:rsid w:val="002B6174"/>
    <w:rsid w:val="002C2DE6"/>
    <w:rsid w:val="002D02FD"/>
    <w:rsid w:val="002D6259"/>
    <w:rsid w:val="00356077"/>
    <w:rsid w:val="00397AB6"/>
    <w:rsid w:val="003B26CD"/>
    <w:rsid w:val="00435512"/>
    <w:rsid w:val="00441DD5"/>
    <w:rsid w:val="0054077C"/>
    <w:rsid w:val="00662BCF"/>
    <w:rsid w:val="006F22ED"/>
    <w:rsid w:val="00736A86"/>
    <w:rsid w:val="0082734E"/>
    <w:rsid w:val="008F2EAB"/>
    <w:rsid w:val="00914DC2"/>
    <w:rsid w:val="00926993"/>
    <w:rsid w:val="009300F0"/>
    <w:rsid w:val="009B4EAF"/>
    <w:rsid w:val="00A140BE"/>
    <w:rsid w:val="00A15F27"/>
    <w:rsid w:val="00AC350D"/>
    <w:rsid w:val="00B31F00"/>
    <w:rsid w:val="00BC5CA6"/>
    <w:rsid w:val="00CD164C"/>
    <w:rsid w:val="00D4578C"/>
    <w:rsid w:val="00DB309E"/>
    <w:rsid w:val="00DD3D14"/>
    <w:rsid w:val="00E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C346"/>
  <w15:chartTrackingRefBased/>
  <w15:docId w15:val="{29B24574-1B61-42ED-90B5-8A65A97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6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6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6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6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6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6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6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6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6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6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6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62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62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62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62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62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62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D6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6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D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625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D62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D625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6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625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D62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D625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D6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.dk/nyheder/udland/drone-fanger-vilde-billeder-af-katastofale-oedelaeggelser-i-span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verdensmaalene.dk/maal/6" TargetMode="External"/><Relationship Id="rId9" Type="http://schemas.openxmlformats.org/officeDocument/2006/relationships/hyperlink" Target="https://www.aura.dk/kundeservice/guide-tilelregningen/simpel-elreg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413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Larsen</dc:creator>
  <cp:keywords/>
  <dc:description/>
  <cp:lastModifiedBy>Heidi Larsen</cp:lastModifiedBy>
  <cp:revision>24</cp:revision>
  <dcterms:created xsi:type="dcterms:W3CDTF">2024-11-06T13:48:00Z</dcterms:created>
  <dcterms:modified xsi:type="dcterms:W3CDTF">2024-11-06T14:49:00Z</dcterms:modified>
</cp:coreProperties>
</file>