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E60F" w14:textId="77777777" w:rsidR="00F06EC6" w:rsidRPr="00197436" w:rsidRDefault="00F06EC6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>Duk op til timerne og mød til tiden.</w:t>
      </w:r>
    </w:p>
    <w:p w14:paraId="6B889873" w14:textId="77777777" w:rsidR="00F06EC6" w:rsidRPr="00197436" w:rsidRDefault="00F06EC6" w:rsidP="00F06EC6">
      <w:pPr>
        <w:pStyle w:val="Listeafsnit"/>
        <w:rPr>
          <w:sz w:val="24"/>
          <w:szCs w:val="24"/>
        </w:rPr>
      </w:pPr>
    </w:p>
    <w:p w14:paraId="724D6D29" w14:textId="77777777" w:rsidR="00F31CEC" w:rsidRDefault="00F31CEC" w:rsidP="00F31CE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 xml:space="preserve">Medbring dine tekster/bøger (lektien) til timerne. </w:t>
      </w:r>
    </w:p>
    <w:p w14:paraId="1F61A1A0" w14:textId="77777777" w:rsidR="00F31CEC" w:rsidRPr="00F31CEC" w:rsidRDefault="00F31CEC" w:rsidP="00F31CEC">
      <w:pPr>
        <w:pStyle w:val="Listeafsnit"/>
        <w:rPr>
          <w:sz w:val="24"/>
          <w:szCs w:val="24"/>
        </w:rPr>
      </w:pPr>
    </w:p>
    <w:p w14:paraId="7F8247F8" w14:textId="77777777" w:rsidR="00F06EC6" w:rsidRDefault="00F06EC6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>Læs dine lektier og understreg vigtige passager og nøgleord.</w:t>
      </w:r>
    </w:p>
    <w:p w14:paraId="440FF4EC" w14:textId="77777777" w:rsidR="00F31CEC" w:rsidRPr="00F31CEC" w:rsidRDefault="00F31CEC" w:rsidP="00F31CEC">
      <w:pPr>
        <w:pStyle w:val="Listeafsnit"/>
        <w:rPr>
          <w:sz w:val="24"/>
          <w:szCs w:val="24"/>
        </w:rPr>
      </w:pPr>
    </w:p>
    <w:p w14:paraId="3333D714" w14:textId="20D1AD71" w:rsidR="00F31CEC" w:rsidRDefault="00F31CEC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Tænk </w:t>
      </w:r>
      <w:r w:rsidR="00C7734F">
        <w:rPr>
          <w:sz w:val="24"/>
          <w:szCs w:val="24"/>
        </w:rPr>
        <w:t>gerne</w:t>
      </w:r>
      <w:r>
        <w:rPr>
          <w:sz w:val="24"/>
          <w:szCs w:val="24"/>
        </w:rPr>
        <w:t xml:space="preserve"> over, hvilke spørgsmål du skal stille dig selv for at åbne en tekst for fortolkning.</w:t>
      </w:r>
    </w:p>
    <w:p w14:paraId="66CEEFD5" w14:textId="77777777" w:rsidR="00F31CEC" w:rsidRPr="00F31CEC" w:rsidRDefault="00F31CEC" w:rsidP="00F31CEC">
      <w:pPr>
        <w:pStyle w:val="Listeafsnit"/>
        <w:rPr>
          <w:sz w:val="24"/>
          <w:szCs w:val="24"/>
        </w:rPr>
      </w:pPr>
    </w:p>
    <w:p w14:paraId="2BD3A8DB" w14:textId="77777777" w:rsidR="00F31CEC" w:rsidRDefault="00F31CEC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Brug din viden og din refleksionsspørgsmål fra lektielæsningen henne i timen. </w:t>
      </w:r>
    </w:p>
    <w:p w14:paraId="7201914D" w14:textId="77777777" w:rsidR="00F31CEC" w:rsidRPr="00F31CEC" w:rsidRDefault="00F31CEC" w:rsidP="00F31CEC">
      <w:pPr>
        <w:pStyle w:val="Listeafsnit"/>
        <w:rPr>
          <w:sz w:val="24"/>
          <w:szCs w:val="24"/>
        </w:rPr>
      </w:pPr>
    </w:p>
    <w:p w14:paraId="41303C92" w14:textId="77777777" w:rsidR="00F31CEC" w:rsidRPr="00197436" w:rsidRDefault="00F31CEC" w:rsidP="00F31CEC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>Deltag i undervisningen og vis, at du har læst lektien og kan bruge din viden.</w:t>
      </w:r>
    </w:p>
    <w:p w14:paraId="729081C8" w14:textId="77777777" w:rsidR="007D4CAE" w:rsidRPr="00197436" w:rsidRDefault="007D4CAE" w:rsidP="007D4CAE">
      <w:pPr>
        <w:pStyle w:val="Listeafsnit"/>
        <w:rPr>
          <w:sz w:val="24"/>
          <w:szCs w:val="24"/>
        </w:rPr>
      </w:pPr>
    </w:p>
    <w:p w14:paraId="2CCFC035" w14:textId="25063ABD" w:rsidR="00F06EC6" w:rsidRPr="00F31CEC" w:rsidRDefault="007D4CAE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31CEC">
        <w:rPr>
          <w:sz w:val="24"/>
          <w:szCs w:val="24"/>
        </w:rPr>
        <w:t xml:space="preserve">Sæt system i dine </w:t>
      </w:r>
      <w:r w:rsidR="00173DE3">
        <w:rPr>
          <w:sz w:val="24"/>
          <w:szCs w:val="24"/>
        </w:rPr>
        <w:t>dokumenter</w:t>
      </w:r>
      <w:r w:rsidRPr="00F31CEC">
        <w:rPr>
          <w:sz w:val="24"/>
          <w:szCs w:val="24"/>
        </w:rPr>
        <w:t>, så du kan finde rundt i dine tekster og noter. Brug mapper og inddel efter temaer/emner.</w:t>
      </w:r>
      <w:r w:rsidR="008B51C8">
        <w:rPr>
          <w:sz w:val="24"/>
          <w:szCs w:val="24"/>
        </w:rPr>
        <w:t xml:space="preserve"> Dette gælder både på computer og i papirform. </w:t>
      </w:r>
    </w:p>
    <w:p w14:paraId="390D701F" w14:textId="77777777" w:rsidR="007D4CAE" w:rsidRPr="00197436" w:rsidRDefault="007D4CAE" w:rsidP="007D4CAE">
      <w:pPr>
        <w:pStyle w:val="Listeafsnit"/>
        <w:rPr>
          <w:sz w:val="24"/>
          <w:szCs w:val="24"/>
        </w:rPr>
      </w:pPr>
    </w:p>
    <w:p w14:paraId="539317F2" w14:textId="77777777" w:rsidR="007D4CAE" w:rsidRPr="00197436" w:rsidRDefault="007D4CAE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>Skriv noter i timerne. Følg med og lær. Du tænker, mens du noterer.</w:t>
      </w:r>
    </w:p>
    <w:p w14:paraId="4D0A9214" w14:textId="77777777" w:rsidR="00F06EC6" w:rsidRPr="00197436" w:rsidRDefault="00F06EC6" w:rsidP="00F06EC6">
      <w:pPr>
        <w:pStyle w:val="Listeafsnit"/>
        <w:rPr>
          <w:sz w:val="24"/>
          <w:szCs w:val="24"/>
        </w:rPr>
      </w:pPr>
    </w:p>
    <w:p w14:paraId="2992EA13" w14:textId="77777777" w:rsidR="00F06EC6" w:rsidRPr="00197436" w:rsidRDefault="00F06EC6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>Sæt dig ind i de grundlæggende ting i faget, så du forstår, hvad du skal lære og hvorfor.</w:t>
      </w:r>
    </w:p>
    <w:p w14:paraId="042AA875" w14:textId="77777777" w:rsidR="00F06EC6" w:rsidRPr="00197436" w:rsidRDefault="00F06EC6" w:rsidP="00F06EC6">
      <w:pPr>
        <w:pStyle w:val="Listeafsnit"/>
        <w:rPr>
          <w:sz w:val="24"/>
          <w:szCs w:val="24"/>
        </w:rPr>
      </w:pPr>
    </w:p>
    <w:p w14:paraId="738D43E7" w14:textId="77777777" w:rsidR="00F06EC6" w:rsidRPr="00197436" w:rsidRDefault="00F06EC6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>Brug ikke for meget energi i timerne på at snakke om det simple og faktuelle. Find de punkter, hvor du kan analyse</w:t>
      </w:r>
      <w:r w:rsidR="007D4CAE" w:rsidRPr="00197436">
        <w:rPr>
          <w:sz w:val="24"/>
          <w:szCs w:val="24"/>
        </w:rPr>
        <w:t>re og diskutere: D</w:t>
      </w:r>
      <w:r w:rsidRPr="00197436">
        <w:rPr>
          <w:sz w:val="24"/>
          <w:szCs w:val="24"/>
        </w:rPr>
        <w:t>et giver point.</w:t>
      </w:r>
    </w:p>
    <w:p w14:paraId="0D72E5FD" w14:textId="77777777" w:rsidR="00F06EC6" w:rsidRPr="00197436" w:rsidRDefault="00F06EC6" w:rsidP="00F06EC6">
      <w:pPr>
        <w:pStyle w:val="Listeafsnit"/>
        <w:rPr>
          <w:sz w:val="24"/>
          <w:szCs w:val="24"/>
        </w:rPr>
      </w:pPr>
    </w:p>
    <w:p w14:paraId="0BEDD223" w14:textId="09649234" w:rsidR="00F06EC6" w:rsidRPr="00197436" w:rsidRDefault="00F06EC6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 xml:space="preserve">Sørg for at sige noget </w:t>
      </w:r>
      <w:r w:rsidR="00466B86">
        <w:rPr>
          <w:sz w:val="24"/>
          <w:szCs w:val="24"/>
        </w:rPr>
        <w:t>fagligt relevant</w:t>
      </w:r>
      <w:r w:rsidRPr="00197436">
        <w:rPr>
          <w:sz w:val="24"/>
          <w:szCs w:val="24"/>
        </w:rPr>
        <w:t xml:space="preserve"> og sammenhængende i hvert modul. Tal ikke kun i korte sætninger, men forklar dine pointer og uddyb.</w:t>
      </w:r>
    </w:p>
    <w:p w14:paraId="3DA3372C" w14:textId="77777777" w:rsidR="00F06EC6" w:rsidRPr="00197436" w:rsidRDefault="00F06EC6" w:rsidP="00F06EC6">
      <w:pPr>
        <w:pStyle w:val="Listeafsnit"/>
        <w:rPr>
          <w:sz w:val="24"/>
          <w:szCs w:val="24"/>
        </w:rPr>
      </w:pPr>
    </w:p>
    <w:p w14:paraId="39885E23" w14:textId="77777777" w:rsidR="00F06EC6" w:rsidRPr="00197436" w:rsidRDefault="00F06EC6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>Vis at du kan være tekstnær. Brug konkrete eksempler</w:t>
      </w:r>
      <w:r w:rsidR="007D4CAE" w:rsidRPr="00197436">
        <w:rPr>
          <w:sz w:val="24"/>
          <w:szCs w:val="24"/>
        </w:rPr>
        <w:t>, nøgleord</w:t>
      </w:r>
      <w:r w:rsidRPr="00197436">
        <w:rPr>
          <w:sz w:val="24"/>
          <w:szCs w:val="24"/>
        </w:rPr>
        <w:t xml:space="preserve"> og citater fra teksten.</w:t>
      </w:r>
    </w:p>
    <w:p w14:paraId="3F9045AC" w14:textId="77777777" w:rsidR="00F06EC6" w:rsidRPr="00197436" w:rsidRDefault="00F06EC6" w:rsidP="00F06EC6">
      <w:pPr>
        <w:pStyle w:val="Listeafsnit"/>
        <w:rPr>
          <w:sz w:val="24"/>
          <w:szCs w:val="24"/>
        </w:rPr>
      </w:pPr>
    </w:p>
    <w:p w14:paraId="1CCDB2F9" w14:textId="77777777" w:rsidR="00F06EC6" w:rsidRPr="00197436" w:rsidRDefault="00F06EC6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>Anvend faglige begreber, når du taler – både i gruppearbejde og i klassediskussioner.</w:t>
      </w:r>
    </w:p>
    <w:p w14:paraId="1A57CBFB" w14:textId="77777777" w:rsidR="00F06EC6" w:rsidRPr="00197436" w:rsidRDefault="00F06EC6" w:rsidP="00F06EC6">
      <w:pPr>
        <w:pStyle w:val="Listeafsnit"/>
        <w:rPr>
          <w:sz w:val="24"/>
          <w:szCs w:val="24"/>
        </w:rPr>
      </w:pPr>
    </w:p>
    <w:p w14:paraId="353927A3" w14:textId="77777777" w:rsidR="00F06EC6" w:rsidRPr="00197436" w:rsidRDefault="007D4CAE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 xml:space="preserve">Lad dig inspirere af din lærer og dine klassekammerater. Find ud af, hvordan du lærer det </w:t>
      </w:r>
      <w:r w:rsidR="00F31CEC">
        <w:rPr>
          <w:sz w:val="24"/>
          <w:szCs w:val="24"/>
        </w:rPr>
        <w:t xml:space="preserve">som </w:t>
      </w:r>
      <w:r w:rsidRPr="00197436">
        <w:rPr>
          <w:sz w:val="24"/>
          <w:szCs w:val="24"/>
        </w:rPr>
        <w:t>de andre kan.</w:t>
      </w:r>
    </w:p>
    <w:p w14:paraId="6CB26EAE" w14:textId="77777777" w:rsidR="007D4CAE" w:rsidRPr="00197436" w:rsidRDefault="007D4CAE" w:rsidP="007D4CAE">
      <w:pPr>
        <w:pStyle w:val="Listeafsnit"/>
        <w:rPr>
          <w:sz w:val="24"/>
          <w:szCs w:val="24"/>
        </w:rPr>
      </w:pPr>
    </w:p>
    <w:p w14:paraId="144CFA95" w14:textId="77777777" w:rsidR="007D4CAE" w:rsidRDefault="007D4CAE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97436">
        <w:rPr>
          <w:sz w:val="24"/>
          <w:szCs w:val="24"/>
        </w:rPr>
        <w:t xml:space="preserve">Lad dig ikke distrahere af computer og mobilen i timerne. </w:t>
      </w:r>
    </w:p>
    <w:p w14:paraId="6835D2DC" w14:textId="77777777" w:rsidR="00F31CEC" w:rsidRPr="00F31CEC" w:rsidRDefault="00F31CEC" w:rsidP="00F31CEC">
      <w:pPr>
        <w:pStyle w:val="Listeafsnit"/>
        <w:rPr>
          <w:sz w:val="24"/>
          <w:szCs w:val="24"/>
        </w:rPr>
      </w:pPr>
    </w:p>
    <w:p w14:paraId="73E72C9E" w14:textId="4A022BDE" w:rsidR="00F31CEC" w:rsidRPr="00197436" w:rsidRDefault="00F31CEC" w:rsidP="00F06EC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Tænk positivt, når du arbejder fagligt. </w:t>
      </w:r>
      <w:r w:rsidR="0072384A">
        <w:rPr>
          <w:sz w:val="24"/>
          <w:szCs w:val="24"/>
        </w:rPr>
        <w:t>Noget</w:t>
      </w:r>
      <w:r w:rsidR="00077CEB">
        <w:rPr>
          <w:sz w:val="24"/>
          <w:szCs w:val="24"/>
        </w:rPr>
        <w:t xml:space="preserve"> kedeligt</w:t>
      </w:r>
      <w:r>
        <w:rPr>
          <w:sz w:val="24"/>
          <w:szCs w:val="24"/>
        </w:rPr>
        <w:t xml:space="preserve"> kan </w:t>
      </w:r>
      <w:r w:rsidR="00077CEB">
        <w:rPr>
          <w:sz w:val="24"/>
          <w:szCs w:val="24"/>
        </w:rPr>
        <w:t>blive</w:t>
      </w:r>
      <w:r>
        <w:rPr>
          <w:sz w:val="24"/>
          <w:szCs w:val="24"/>
        </w:rPr>
        <w:t xml:space="preserve"> spændende, når man siger til sig selv, at det er sjovt. </w:t>
      </w:r>
      <w:r w:rsidR="0080367F">
        <w:rPr>
          <w:sz w:val="24"/>
          <w:szCs w:val="24"/>
        </w:rPr>
        <w:t>Man skal finde glæde i a</w:t>
      </w:r>
      <w:r w:rsidR="000D5AB8">
        <w:rPr>
          <w:sz w:val="24"/>
          <w:szCs w:val="24"/>
        </w:rPr>
        <w:t>t arbejde fagligt.</w:t>
      </w:r>
      <w:r>
        <w:rPr>
          <w:sz w:val="24"/>
          <w:szCs w:val="24"/>
        </w:rPr>
        <w:t xml:space="preserve"> </w:t>
      </w:r>
      <w:r w:rsidRPr="00F31CEC">
        <w:rPr>
          <w:sz w:val="24"/>
          <w:szCs w:val="24"/>
        </w:rPr>
        <w:sym w:font="Wingdings" w:char="F04A"/>
      </w:r>
    </w:p>
    <w:p w14:paraId="06A79C6B" w14:textId="77777777" w:rsidR="00431369" w:rsidRDefault="00431369" w:rsidP="00431369">
      <w:pPr>
        <w:pStyle w:val="Listeafsnit"/>
      </w:pPr>
    </w:p>
    <w:p w14:paraId="67286174" w14:textId="77777777" w:rsidR="00431369" w:rsidRDefault="00431369" w:rsidP="00431369">
      <w:pPr>
        <w:pStyle w:val="Listeafsnit"/>
      </w:pPr>
    </w:p>
    <w:sectPr w:rsidR="00431369" w:rsidSect="00B54B1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5F27" w14:textId="77777777" w:rsidR="00F84026" w:rsidRDefault="00F84026" w:rsidP="00F31CEC">
      <w:pPr>
        <w:spacing w:after="0" w:line="240" w:lineRule="auto"/>
      </w:pPr>
      <w:r>
        <w:separator/>
      </w:r>
    </w:p>
  </w:endnote>
  <w:endnote w:type="continuationSeparator" w:id="0">
    <w:p w14:paraId="2AC70F82" w14:textId="77777777" w:rsidR="00F84026" w:rsidRDefault="00F84026" w:rsidP="00F3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240D" w14:textId="77777777" w:rsidR="00F84026" w:rsidRDefault="00F84026" w:rsidP="00F31CEC">
      <w:pPr>
        <w:spacing w:after="0" w:line="240" w:lineRule="auto"/>
      </w:pPr>
      <w:r>
        <w:separator/>
      </w:r>
    </w:p>
  </w:footnote>
  <w:footnote w:type="continuationSeparator" w:id="0">
    <w:p w14:paraId="4435EE56" w14:textId="77777777" w:rsidR="00F84026" w:rsidRDefault="00F84026" w:rsidP="00F3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465" w14:textId="77777777" w:rsidR="00F31CEC" w:rsidRDefault="00F31CEC" w:rsidP="00F31CEC">
    <w:pPr>
      <w:jc w:val="center"/>
      <w:rPr>
        <w:sz w:val="28"/>
        <w:szCs w:val="28"/>
      </w:rPr>
    </w:pPr>
    <w:r w:rsidRPr="00F42E51">
      <w:rPr>
        <w:sz w:val="28"/>
        <w:szCs w:val="28"/>
      </w:rPr>
      <w:t>CS’ (forholdsvis enkle) guide til, hvordan man får en god karakter</w:t>
    </w:r>
  </w:p>
  <w:p w14:paraId="04A695C8" w14:textId="77777777" w:rsidR="00F31CEC" w:rsidRDefault="00F31C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9399A"/>
    <w:multiLevelType w:val="hybridMultilevel"/>
    <w:tmpl w:val="354AC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76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EC6"/>
    <w:rsid w:val="00002441"/>
    <w:rsid w:val="00077CEB"/>
    <w:rsid w:val="000D5AB8"/>
    <w:rsid w:val="00173DE3"/>
    <w:rsid w:val="00197436"/>
    <w:rsid w:val="00431369"/>
    <w:rsid w:val="00466B86"/>
    <w:rsid w:val="0072384A"/>
    <w:rsid w:val="007D4CAE"/>
    <w:rsid w:val="0080367F"/>
    <w:rsid w:val="008B51C8"/>
    <w:rsid w:val="00B54B11"/>
    <w:rsid w:val="00B7101E"/>
    <w:rsid w:val="00C7734F"/>
    <w:rsid w:val="00E02915"/>
    <w:rsid w:val="00F06EC6"/>
    <w:rsid w:val="00F31CEC"/>
    <w:rsid w:val="00F42E51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E98F"/>
  <w15:docId w15:val="{2B324990-FC1B-48C4-BFFF-04133110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06E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F31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31CEC"/>
  </w:style>
  <w:style w:type="paragraph" w:styleId="Sidefod">
    <w:name w:val="footer"/>
    <w:basedOn w:val="Normal"/>
    <w:link w:val="SidefodTegn"/>
    <w:uiPriority w:val="99"/>
    <w:semiHidden/>
    <w:unhideWhenUsed/>
    <w:rsid w:val="00F31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3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Grøndahl Stage</cp:lastModifiedBy>
  <cp:revision>12</cp:revision>
  <dcterms:created xsi:type="dcterms:W3CDTF">2011-02-22T14:26:00Z</dcterms:created>
  <dcterms:modified xsi:type="dcterms:W3CDTF">2025-02-07T21:55:00Z</dcterms:modified>
</cp:coreProperties>
</file>