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3C18" w14:textId="77777777" w:rsidR="00466034" w:rsidRDefault="00BD1055">
      <w:r w:rsidRPr="00BD1055">
        <w:rPr>
          <w:noProof/>
          <w:lang w:eastAsia="da-DK"/>
        </w:rPr>
        <w:drawing>
          <wp:inline distT="0" distB="0" distL="0" distR="0" wp14:anchorId="2EB9B6A6" wp14:editId="25A0CFE7">
            <wp:extent cx="4210266" cy="32196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266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42AE" w14:textId="77777777" w:rsidR="00BD1055" w:rsidRDefault="00BD1055"/>
    <w:p w14:paraId="1D84DE83" w14:textId="77777777" w:rsidR="00CF696C" w:rsidRDefault="00CF696C"/>
    <w:p w14:paraId="0D58FE24" w14:textId="2159613A" w:rsidR="00CF696C" w:rsidRDefault="00CF696C">
      <w:bookmarkStart w:id="0" w:name="_Hlk130282166"/>
      <w:r w:rsidRPr="003F5987">
        <w:rPr>
          <w:b/>
        </w:rPr>
        <w:t>Tips:</w:t>
      </w:r>
      <w:r>
        <w:t xml:space="preserve"> Tegn </w:t>
      </w:r>
      <w:r w:rsidR="008D5859">
        <w:t>altid en skitse af figuren - det er gjort her som hjælp:</w:t>
      </w:r>
    </w:p>
    <w:bookmarkEnd w:id="0"/>
    <w:p w14:paraId="7CF3A5D0" w14:textId="77777777" w:rsidR="00FF4B70" w:rsidRDefault="00FF4B70"/>
    <w:p w14:paraId="53BB398F" w14:textId="509BFD3D" w:rsidR="008D5859" w:rsidRDefault="008D5859">
      <w:r>
        <w:rPr>
          <w:noProof/>
          <w:lang w:eastAsia="da-DK"/>
        </w:rPr>
        <w:drawing>
          <wp:inline distT="0" distB="0" distL="0" distR="0" wp14:anchorId="0B4EE248" wp14:editId="287165C1">
            <wp:extent cx="3209033" cy="162728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00" cy="16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678C" w14:textId="77777777" w:rsidR="00CF696C" w:rsidRDefault="00CF696C"/>
    <w:p w14:paraId="52032FBD" w14:textId="77777777" w:rsidR="00CF696C" w:rsidRDefault="00CF696C">
      <w:r>
        <w:t>Husk rækkefølgen ved optimering:</w:t>
      </w:r>
      <w:r w:rsidR="003F5987">
        <w:t xml:space="preserve"> Man bør undersøge monotoniforhold og sikre at det er fx et minimum eller max, hvis det er det der spørges til.</w:t>
      </w:r>
    </w:p>
    <w:p w14:paraId="5F4B433E" w14:textId="77777777" w:rsidR="00CF696C" w:rsidRDefault="00CF696C"/>
    <w:p w14:paraId="655F9CB4" w14:textId="77777777" w:rsidR="00CF696C" w:rsidRDefault="003F5987" w:rsidP="003F5987">
      <w:r w:rsidRPr="003F5987">
        <w:rPr>
          <w:noProof/>
        </w:rPr>
        <w:lastRenderedPageBreak/>
        <w:drawing>
          <wp:inline distT="0" distB="0" distL="0" distR="0" wp14:anchorId="2554A357" wp14:editId="3B0B12F4">
            <wp:extent cx="5696243" cy="3683189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243" cy="368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96E9" w14:textId="77777777" w:rsidR="003F5987" w:rsidRDefault="003F5987" w:rsidP="003F5987"/>
    <w:p w14:paraId="77A9233C" w14:textId="77777777" w:rsidR="003F5987" w:rsidRDefault="003F5987" w:rsidP="003F5987">
      <w:r>
        <w:t>Og find så den størrelse du er spurgt om.</w:t>
      </w:r>
    </w:p>
    <w:sectPr w:rsidR="003F598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687C" w14:textId="77777777" w:rsidR="00E464E1" w:rsidRDefault="00E464E1" w:rsidP="00CF696C">
      <w:r>
        <w:separator/>
      </w:r>
    </w:p>
  </w:endnote>
  <w:endnote w:type="continuationSeparator" w:id="0">
    <w:p w14:paraId="335A6DE0" w14:textId="77777777" w:rsidR="00E464E1" w:rsidRDefault="00E464E1" w:rsidP="00C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7140" w14:textId="77777777" w:rsidR="00E464E1" w:rsidRDefault="00E464E1" w:rsidP="00CF696C">
      <w:r>
        <w:separator/>
      </w:r>
    </w:p>
  </w:footnote>
  <w:footnote w:type="continuationSeparator" w:id="0">
    <w:p w14:paraId="48494C69" w14:textId="77777777" w:rsidR="00E464E1" w:rsidRDefault="00E464E1" w:rsidP="00C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6EF1" w14:textId="77777777" w:rsidR="00CF696C" w:rsidRDefault="00CF696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0F1AD1" wp14:editId="75847A6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452E8F7" w14:textId="77777777" w:rsidR="00CF696C" w:rsidRDefault="00CF696C">
                              <w:r>
                                <w:t>Arbejdsark 11- Differentialregning optimering Sandkasseopgave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F696C" w:rsidRDefault="00CF696C">
                        <w:r>
                          <w:t>Arbejdsark 11- Differentialregning optimering Sandkasseopgave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5876EB" wp14:editId="3AD6FA7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5C17FF5" w14:textId="77777777" w:rsidR="00CF696C" w:rsidRDefault="00CF696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3D30" w:rsidRPr="007E3D3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CF696C" w:rsidRDefault="00CF696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E3D30" w:rsidRPr="007E3D3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6B3D"/>
    <w:multiLevelType w:val="hybridMultilevel"/>
    <w:tmpl w:val="0FBC24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948E1"/>
    <w:multiLevelType w:val="hybridMultilevel"/>
    <w:tmpl w:val="BA70CC78"/>
    <w:lvl w:ilvl="0" w:tplc="F40AED7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274872339">
    <w:abstractNumId w:val="1"/>
  </w:num>
  <w:num w:numId="2" w16cid:durableId="133229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55"/>
    <w:rsid w:val="000436A7"/>
    <w:rsid w:val="000458BA"/>
    <w:rsid w:val="000A15BE"/>
    <w:rsid w:val="000A6E19"/>
    <w:rsid w:val="000A76D9"/>
    <w:rsid w:val="000B4A6B"/>
    <w:rsid w:val="000E36D0"/>
    <w:rsid w:val="001020E0"/>
    <w:rsid w:val="00102E6F"/>
    <w:rsid w:val="00123056"/>
    <w:rsid w:val="00152264"/>
    <w:rsid w:val="00155289"/>
    <w:rsid w:val="001B6D09"/>
    <w:rsid w:val="001C1DA6"/>
    <w:rsid w:val="001D7D77"/>
    <w:rsid w:val="00261CB4"/>
    <w:rsid w:val="00267A7F"/>
    <w:rsid w:val="00275566"/>
    <w:rsid w:val="00277B4D"/>
    <w:rsid w:val="002831B2"/>
    <w:rsid w:val="00286A62"/>
    <w:rsid w:val="002A0C1D"/>
    <w:rsid w:val="002C5EF3"/>
    <w:rsid w:val="002C7359"/>
    <w:rsid w:val="002D13F1"/>
    <w:rsid w:val="003070A4"/>
    <w:rsid w:val="00314EA0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5987"/>
    <w:rsid w:val="003F6BB6"/>
    <w:rsid w:val="00403A2F"/>
    <w:rsid w:val="004101E5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15B43"/>
    <w:rsid w:val="006708AF"/>
    <w:rsid w:val="00671809"/>
    <w:rsid w:val="00682E20"/>
    <w:rsid w:val="006B2A7A"/>
    <w:rsid w:val="00716347"/>
    <w:rsid w:val="00776B6A"/>
    <w:rsid w:val="007B25F9"/>
    <w:rsid w:val="007E3D30"/>
    <w:rsid w:val="007F1C21"/>
    <w:rsid w:val="00801CD2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D5859"/>
    <w:rsid w:val="008E0522"/>
    <w:rsid w:val="008E1AF6"/>
    <w:rsid w:val="00902BF4"/>
    <w:rsid w:val="00914457"/>
    <w:rsid w:val="00923640"/>
    <w:rsid w:val="00952B6B"/>
    <w:rsid w:val="009A6084"/>
    <w:rsid w:val="009D297C"/>
    <w:rsid w:val="00A54052"/>
    <w:rsid w:val="00A72A2B"/>
    <w:rsid w:val="00A95606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BD1055"/>
    <w:rsid w:val="00C073BB"/>
    <w:rsid w:val="00C078E2"/>
    <w:rsid w:val="00C70900"/>
    <w:rsid w:val="00CC5BD3"/>
    <w:rsid w:val="00CF29BF"/>
    <w:rsid w:val="00CF696C"/>
    <w:rsid w:val="00D43959"/>
    <w:rsid w:val="00D82A1F"/>
    <w:rsid w:val="00D91E88"/>
    <w:rsid w:val="00D96BB6"/>
    <w:rsid w:val="00D97E1E"/>
    <w:rsid w:val="00DA436C"/>
    <w:rsid w:val="00DC0370"/>
    <w:rsid w:val="00DC6465"/>
    <w:rsid w:val="00E34D99"/>
    <w:rsid w:val="00E464E1"/>
    <w:rsid w:val="00E61F8E"/>
    <w:rsid w:val="00EA7D77"/>
    <w:rsid w:val="00EC4AB4"/>
    <w:rsid w:val="00ED4EAE"/>
    <w:rsid w:val="00F036AF"/>
    <w:rsid w:val="00F0454F"/>
    <w:rsid w:val="00F10D8E"/>
    <w:rsid w:val="00F43985"/>
    <w:rsid w:val="00F654E2"/>
    <w:rsid w:val="00F7222F"/>
    <w:rsid w:val="00F9343A"/>
    <w:rsid w:val="00FB079F"/>
    <w:rsid w:val="00FF4B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45D64"/>
  <w15:chartTrackingRefBased/>
  <w15:docId w15:val="{487EA490-9309-4FD5-8735-96A8A46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D1055"/>
    <w:rPr>
      <w:color w:val="808080"/>
    </w:rPr>
  </w:style>
  <w:style w:type="paragraph" w:styleId="Listeafsnit">
    <w:name w:val="List Paragraph"/>
    <w:basedOn w:val="Normal"/>
    <w:uiPriority w:val="34"/>
    <w:qFormat/>
    <w:rsid w:val="00F036A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69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696C"/>
  </w:style>
  <w:style w:type="paragraph" w:styleId="Sidefod">
    <w:name w:val="footer"/>
    <w:basedOn w:val="Normal"/>
    <w:link w:val="SidefodTegn"/>
    <w:uiPriority w:val="99"/>
    <w:unhideWhenUsed/>
    <w:rsid w:val="00CF69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11- Differentialregning optimering Sandkasseopgave</vt:lpstr>
    </vt:vector>
  </TitlesOfParts>
  <Company>IT-Center Fyn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11- Differentialregning optimering Sandkasseopgave</dc:title>
  <dc:subject/>
  <dc:creator>Hanne Busk</dc:creator>
  <cp:keywords/>
  <dc:description/>
  <cp:lastModifiedBy>Hanne Busk</cp:lastModifiedBy>
  <cp:revision>4</cp:revision>
  <cp:lastPrinted>2023-03-21T08:07:00Z</cp:lastPrinted>
  <dcterms:created xsi:type="dcterms:W3CDTF">2023-03-21T08:04:00Z</dcterms:created>
  <dcterms:modified xsi:type="dcterms:W3CDTF">2023-03-21T08:30:00Z</dcterms:modified>
</cp:coreProperties>
</file>