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161" w:rsidRPr="00843161" w:rsidRDefault="00843161" w:rsidP="00843161">
      <w:pPr>
        <w:spacing w:after="150" w:line="420" w:lineRule="atLeast"/>
        <w:outlineLvl w:val="1"/>
        <w:rPr>
          <w:rFonts w:ascii="Dosis" w:eastAsia="Times New Roman" w:hAnsi="Dosis" w:cs="Arial"/>
          <w:caps/>
          <w:color w:val="231F20"/>
          <w:sz w:val="30"/>
          <w:szCs w:val="30"/>
          <w:lang w:eastAsia="da-DK"/>
        </w:rPr>
      </w:pPr>
      <w:r w:rsidRPr="00843161">
        <w:rPr>
          <w:rFonts w:ascii="Dosis" w:eastAsia="Times New Roman" w:hAnsi="Dosis" w:cs="Arial"/>
          <w:caps/>
          <w:color w:val="231F20"/>
          <w:sz w:val="30"/>
          <w:szCs w:val="30"/>
          <w:lang w:eastAsia="da-DK"/>
        </w:rPr>
        <w:t xml:space="preserve">KYOCERA </w:t>
      </w:r>
    </w:p>
    <w:p w:rsidR="00843161" w:rsidRPr="00843161" w:rsidRDefault="00843161" w:rsidP="00843161">
      <w:pPr>
        <w:spacing w:before="100" w:beforeAutospacing="1" w:after="150" w:line="300" w:lineRule="atLeast"/>
        <w:rPr>
          <w:rFonts w:ascii="Arial" w:eastAsia="Times New Roman" w:hAnsi="Arial" w:cs="Arial"/>
          <w:color w:val="231F20"/>
          <w:sz w:val="23"/>
          <w:szCs w:val="23"/>
          <w:lang w:eastAsia="da-DK"/>
        </w:rPr>
      </w:pPr>
      <w:r w:rsidRPr="00843161">
        <w:rPr>
          <w:rFonts w:ascii="Arial" w:eastAsia="Times New Roman" w:hAnsi="Arial" w:cs="Arial"/>
          <w:b/>
          <w:bCs/>
          <w:color w:val="231F20"/>
          <w:sz w:val="23"/>
          <w:szCs w:val="23"/>
          <w:lang w:eastAsia="da-DK"/>
        </w:rPr>
        <w:t>Medarbejderaktier gør hundreder af ansatte til millionærer</w:t>
      </w:r>
    </w:p>
    <w:p w:rsidR="00843161" w:rsidRPr="00843161" w:rsidRDefault="00843161" w:rsidP="00843161">
      <w:pPr>
        <w:spacing w:before="100" w:beforeAutospacing="1" w:after="150" w:line="300" w:lineRule="atLeast"/>
        <w:rPr>
          <w:rFonts w:ascii="Arial" w:eastAsia="Times New Roman" w:hAnsi="Arial" w:cs="Arial"/>
          <w:color w:val="231F20"/>
          <w:sz w:val="23"/>
          <w:szCs w:val="23"/>
          <w:lang w:eastAsia="da-DK"/>
        </w:rPr>
      </w:pPr>
      <w:r w:rsidRPr="00843161">
        <w:rPr>
          <w:rFonts w:ascii="Arial" w:eastAsia="Times New Roman" w:hAnsi="Arial" w:cs="Arial"/>
          <w:color w:val="231F20"/>
          <w:sz w:val="23"/>
          <w:szCs w:val="23"/>
          <w:lang w:eastAsia="da-DK"/>
        </w:rPr>
        <w:t xml:space="preserve">For at imødekomme globaliseringen og udenlandske kunder, blev </w:t>
      </w:r>
      <w:proofErr w:type="spellStart"/>
      <w:r w:rsidRPr="00843161">
        <w:rPr>
          <w:rFonts w:ascii="Arial" w:eastAsia="Times New Roman" w:hAnsi="Arial" w:cs="Arial"/>
          <w:color w:val="231F20"/>
          <w:sz w:val="23"/>
          <w:szCs w:val="23"/>
          <w:lang w:eastAsia="da-DK"/>
        </w:rPr>
        <w:t>Unimerco</w:t>
      </w:r>
      <w:proofErr w:type="spellEnd"/>
      <w:r w:rsidRPr="00843161">
        <w:rPr>
          <w:rFonts w:ascii="Arial" w:eastAsia="Times New Roman" w:hAnsi="Arial" w:cs="Arial"/>
          <w:color w:val="231F20"/>
          <w:sz w:val="23"/>
          <w:szCs w:val="23"/>
          <w:lang w:eastAsia="da-DK"/>
        </w:rPr>
        <w:t xml:space="preserve"> solgt til det japanske konglomerat </w:t>
      </w:r>
      <w:proofErr w:type="spellStart"/>
      <w:r w:rsidRPr="00843161">
        <w:rPr>
          <w:rFonts w:ascii="Arial" w:eastAsia="Times New Roman" w:hAnsi="Arial" w:cs="Arial"/>
          <w:color w:val="231F20"/>
          <w:sz w:val="23"/>
          <w:szCs w:val="23"/>
          <w:lang w:eastAsia="da-DK"/>
        </w:rPr>
        <w:t>Kyocera</w:t>
      </w:r>
      <w:proofErr w:type="spellEnd"/>
      <w:r w:rsidRPr="00843161">
        <w:rPr>
          <w:rFonts w:ascii="Arial" w:eastAsia="Times New Roman" w:hAnsi="Arial" w:cs="Arial"/>
          <w:color w:val="231F20"/>
          <w:sz w:val="23"/>
          <w:szCs w:val="23"/>
          <w:lang w:eastAsia="da-DK"/>
        </w:rPr>
        <w:t xml:space="preserve"> i 2011. Modsat mange andre virksomheder er langt de fleste medarbejdere aktionærer i </w:t>
      </w:r>
      <w:proofErr w:type="spellStart"/>
      <w:r w:rsidRPr="00843161">
        <w:rPr>
          <w:rFonts w:ascii="Arial" w:eastAsia="Times New Roman" w:hAnsi="Arial" w:cs="Arial"/>
          <w:color w:val="231F20"/>
          <w:sz w:val="23"/>
          <w:szCs w:val="23"/>
          <w:lang w:eastAsia="da-DK"/>
        </w:rPr>
        <w:t>Unimerco</w:t>
      </w:r>
      <w:proofErr w:type="spellEnd"/>
      <w:r w:rsidRPr="00843161">
        <w:rPr>
          <w:rFonts w:ascii="Arial" w:eastAsia="Times New Roman" w:hAnsi="Arial" w:cs="Arial"/>
          <w:color w:val="231F20"/>
          <w:sz w:val="23"/>
          <w:szCs w:val="23"/>
          <w:lang w:eastAsia="da-DK"/>
        </w:rPr>
        <w:t>, og på den måde kommer 418 ansatte til at få en bid af den 1,44 mia. kr. store salgs-kage. Det er næsten 3,5 mio. kr. per person i gennemsnit.</w:t>
      </w:r>
    </w:p>
    <w:p w:rsidR="00843161" w:rsidRPr="00843161" w:rsidRDefault="00843161" w:rsidP="00843161">
      <w:pPr>
        <w:spacing w:before="100" w:beforeAutospacing="1" w:after="150" w:line="300" w:lineRule="atLeast"/>
        <w:rPr>
          <w:rFonts w:ascii="Arial" w:eastAsia="Times New Roman" w:hAnsi="Arial" w:cs="Arial"/>
          <w:color w:val="231F20"/>
          <w:sz w:val="23"/>
          <w:szCs w:val="23"/>
          <w:lang w:eastAsia="da-DK"/>
        </w:rPr>
      </w:pPr>
      <w:r w:rsidRPr="00843161">
        <w:rPr>
          <w:rFonts w:ascii="Arial" w:eastAsia="Times New Roman" w:hAnsi="Arial" w:cs="Arial"/>
          <w:color w:val="231F20"/>
          <w:sz w:val="23"/>
          <w:szCs w:val="23"/>
          <w:lang w:eastAsia="da-DK"/>
        </w:rPr>
        <w:t xml:space="preserve">”Mere end et par 100 medarbejdere bliver millionærer ved det her salg – i hvert fald før skattemyndighederne har været der," siger </w:t>
      </w:r>
      <w:proofErr w:type="spellStart"/>
      <w:r w:rsidRPr="00843161">
        <w:rPr>
          <w:rFonts w:ascii="Arial" w:eastAsia="Times New Roman" w:hAnsi="Arial" w:cs="Arial"/>
          <w:color w:val="231F20"/>
          <w:sz w:val="23"/>
          <w:szCs w:val="23"/>
          <w:lang w:eastAsia="da-DK"/>
        </w:rPr>
        <w:t>Unimerco’s</w:t>
      </w:r>
      <w:proofErr w:type="spellEnd"/>
      <w:r w:rsidRPr="00843161">
        <w:rPr>
          <w:rFonts w:ascii="Arial" w:eastAsia="Times New Roman" w:hAnsi="Arial" w:cs="Arial"/>
          <w:color w:val="231F20"/>
          <w:sz w:val="23"/>
          <w:szCs w:val="23"/>
          <w:lang w:eastAsia="da-DK"/>
        </w:rPr>
        <w:t xml:space="preserve"> direktør Kenneth Iversen til Berlingske Business.</w:t>
      </w:r>
      <w:r w:rsidRPr="00843161">
        <w:rPr>
          <w:rFonts w:ascii="Arial" w:eastAsia="Times New Roman" w:hAnsi="Arial" w:cs="Arial"/>
          <w:color w:val="231F20"/>
          <w:sz w:val="23"/>
          <w:szCs w:val="23"/>
          <w:lang w:eastAsia="da-DK"/>
        </w:rPr>
        <w:br/>
        <w:t xml:space="preserve">Han understreger, at det er godt, at succesen bliver delt mellem så mange medarbejdere som muligt, og at det er et lille stykke dansk erhvervshistorie, </w:t>
      </w:r>
      <w:proofErr w:type="spellStart"/>
      <w:r w:rsidRPr="00843161">
        <w:rPr>
          <w:rFonts w:ascii="Arial" w:eastAsia="Times New Roman" w:hAnsi="Arial" w:cs="Arial"/>
          <w:color w:val="231F20"/>
          <w:sz w:val="23"/>
          <w:szCs w:val="23"/>
          <w:lang w:eastAsia="da-DK"/>
        </w:rPr>
        <w:t>Unimerco</w:t>
      </w:r>
      <w:proofErr w:type="spellEnd"/>
      <w:r w:rsidRPr="00843161">
        <w:rPr>
          <w:rFonts w:ascii="Arial" w:eastAsia="Times New Roman" w:hAnsi="Arial" w:cs="Arial"/>
          <w:color w:val="231F20"/>
          <w:sz w:val="23"/>
          <w:szCs w:val="23"/>
          <w:lang w:eastAsia="da-DK"/>
        </w:rPr>
        <w:t xml:space="preserve"> skriver i dag. Samtidig forsikrer han, at der ikke vil blive ændret ved den særlige medarbejderkultur, selv om virksomheden vokser og ekspanderer til nye markeder.</w:t>
      </w:r>
    </w:p>
    <w:p w:rsidR="00843161" w:rsidRPr="00843161" w:rsidRDefault="00843161" w:rsidP="00843161">
      <w:pPr>
        <w:spacing w:before="100" w:beforeAutospacing="1" w:after="150" w:line="300" w:lineRule="atLeast"/>
        <w:rPr>
          <w:rFonts w:ascii="Arial" w:eastAsia="Times New Roman" w:hAnsi="Arial" w:cs="Arial"/>
          <w:color w:val="231F20"/>
          <w:sz w:val="23"/>
          <w:szCs w:val="23"/>
          <w:lang w:eastAsia="da-DK"/>
        </w:rPr>
      </w:pPr>
      <w:r w:rsidRPr="00843161">
        <w:rPr>
          <w:rFonts w:ascii="Arial" w:eastAsia="Times New Roman" w:hAnsi="Arial" w:cs="Arial"/>
          <w:color w:val="231F20"/>
          <w:sz w:val="23"/>
          <w:szCs w:val="23"/>
          <w:lang w:eastAsia="da-DK"/>
        </w:rPr>
        <w:t xml:space="preserve">Medarbejderkulturen på </w:t>
      </w:r>
      <w:proofErr w:type="spellStart"/>
      <w:r w:rsidRPr="00843161">
        <w:rPr>
          <w:rFonts w:ascii="Arial" w:eastAsia="Times New Roman" w:hAnsi="Arial" w:cs="Arial"/>
          <w:color w:val="231F20"/>
          <w:sz w:val="23"/>
          <w:szCs w:val="23"/>
          <w:lang w:eastAsia="da-DK"/>
        </w:rPr>
        <w:t>Unimerco</w:t>
      </w:r>
      <w:proofErr w:type="spellEnd"/>
      <w:r w:rsidRPr="00843161">
        <w:rPr>
          <w:rFonts w:ascii="Arial" w:eastAsia="Times New Roman" w:hAnsi="Arial" w:cs="Arial"/>
          <w:color w:val="231F20"/>
          <w:sz w:val="23"/>
          <w:szCs w:val="23"/>
          <w:lang w:eastAsia="da-DK"/>
        </w:rPr>
        <w:t xml:space="preserve"> i Sunds er præget af engagement og fællesskab. Bygninger, ledelsesform og belønningsstruktur danner sammen med den uformelle omgangstone i </w:t>
      </w:r>
      <w:proofErr w:type="spellStart"/>
      <w:r w:rsidRPr="00843161">
        <w:rPr>
          <w:rFonts w:ascii="Arial" w:eastAsia="Times New Roman" w:hAnsi="Arial" w:cs="Arial"/>
          <w:color w:val="231F20"/>
          <w:sz w:val="23"/>
          <w:szCs w:val="23"/>
          <w:lang w:eastAsia="da-DK"/>
        </w:rPr>
        <w:t>Kyocera</w:t>
      </w:r>
      <w:proofErr w:type="spellEnd"/>
      <w:r w:rsidRPr="00843161">
        <w:rPr>
          <w:rFonts w:ascii="Arial" w:eastAsia="Times New Roman" w:hAnsi="Arial" w:cs="Arial"/>
          <w:color w:val="231F20"/>
          <w:sz w:val="23"/>
          <w:szCs w:val="23"/>
          <w:lang w:eastAsia="da-DK"/>
        </w:rPr>
        <w:t xml:space="preserve"> </w:t>
      </w:r>
      <w:proofErr w:type="spellStart"/>
      <w:r w:rsidRPr="00843161">
        <w:rPr>
          <w:rFonts w:ascii="Arial" w:eastAsia="Times New Roman" w:hAnsi="Arial" w:cs="Arial"/>
          <w:color w:val="231F20"/>
          <w:sz w:val="23"/>
          <w:szCs w:val="23"/>
          <w:lang w:eastAsia="da-DK"/>
        </w:rPr>
        <w:t>Unimerco’s</w:t>
      </w:r>
      <w:proofErr w:type="spellEnd"/>
      <w:r w:rsidRPr="00843161">
        <w:rPr>
          <w:rFonts w:ascii="Arial" w:eastAsia="Times New Roman" w:hAnsi="Arial" w:cs="Arial"/>
          <w:color w:val="231F20"/>
          <w:sz w:val="23"/>
          <w:szCs w:val="23"/>
          <w:lang w:eastAsia="da-DK"/>
        </w:rPr>
        <w:t xml:space="preserve"> flade </w:t>
      </w:r>
      <w:proofErr w:type="gramStart"/>
      <w:r w:rsidRPr="00843161">
        <w:rPr>
          <w:rFonts w:ascii="Arial" w:eastAsia="Times New Roman" w:hAnsi="Arial" w:cs="Arial"/>
          <w:color w:val="231F20"/>
          <w:sz w:val="23"/>
          <w:szCs w:val="23"/>
          <w:lang w:eastAsia="da-DK"/>
        </w:rPr>
        <w:t>organisationsstruktur rammen</w:t>
      </w:r>
      <w:proofErr w:type="gramEnd"/>
      <w:r w:rsidRPr="00843161">
        <w:rPr>
          <w:rFonts w:ascii="Arial" w:eastAsia="Times New Roman" w:hAnsi="Arial" w:cs="Arial"/>
          <w:color w:val="231F20"/>
          <w:sz w:val="23"/>
          <w:szCs w:val="23"/>
          <w:lang w:eastAsia="da-DK"/>
        </w:rPr>
        <w:t xml:space="preserve"> omkring arbejdsdagen. Hos </w:t>
      </w:r>
      <w:proofErr w:type="spellStart"/>
      <w:r w:rsidRPr="00843161">
        <w:rPr>
          <w:rFonts w:ascii="Arial" w:eastAsia="Times New Roman" w:hAnsi="Arial" w:cs="Arial"/>
          <w:color w:val="231F20"/>
          <w:sz w:val="23"/>
          <w:szCs w:val="23"/>
          <w:lang w:eastAsia="da-DK"/>
        </w:rPr>
        <w:t>Kyocera</w:t>
      </w:r>
      <w:proofErr w:type="spellEnd"/>
      <w:r w:rsidRPr="00843161">
        <w:rPr>
          <w:rFonts w:ascii="Arial" w:eastAsia="Times New Roman" w:hAnsi="Arial" w:cs="Arial"/>
          <w:color w:val="231F20"/>
          <w:sz w:val="23"/>
          <w:szCs w:val="23"/>
          <w:lang w:eastAsia="da-DK"/>
        </w:rPr>
        <w:t xml:space="preserve"> </w:t>
      </w:r>
      <w:proofErr w:type="spellStart"/>
      <w:r w:rsidRPr="00843161">
        <w:rPr>
          <w:rFonts w:ascii="Arial" w:eastAsia="Times New Roman" w:hAnsi="Arial" w:cs="Arial"/>
          <w:color w:val="231F20"/>
          <w:sz w:val="23"/>
          <w:szCs w:val="23"/>
          <w:lang w:eastAsia="da-DK"/>
        </w:rPr>
        <w:t>Unimerco</w:t>
      </w:r>
      <w:proofErr w:type="spellEnd"/>
      <w:r w:rsidRPr="00843161">
        <w:rPr>
          <w:rFonts w:ascii="Arial" w:eastAsia="Times New Roman" w:hAnsi="Arial" w:cs="Arial"/>
          <w:color w:val="231F20"/>
          <w:sz w:val="23"/>
          <w:szCs w:val="23"/>
          <w:lang w:eastAsia="da-DK"/>
        </w:rPr>
        <w:t xml:space="preserve"> er der ingen adskillelse af de forskellige afdelinger. Virksomheden har valgt at lave ”overdækkede landsbyer”, hvor produktion, lager og administration er samlet i ét stort rum. Opbygningen resulterer i overblik, forståelse og uhindret kommunikation, ligesom den modvirker rygtedannelser.</w:t>
      </w:r>
    </w:p>
    <w:p w:rsidR="00843161" w:rsidRPr="00843161" w:rsidRDefault="00843161" w:rsidP="00843161">
      <w:pPr>
        <w:spacing w:before="100" w:beforeAutospacing="1" w:after="150" w:line="300" w:lineRule="atLeast"/>
        <w:rPr>
          <w:rFonts w:ascii="Arial" w:eastAsia="Times New Roman" w:hAnsi="Arial" w:cs="Arial"/>
          <w:color w:val="231F20"/>
          <w:sz w:val="23"/>
          <w:szCs w:val="23"/>
          <w:lang w:eastAsia="da-DK"/>
        </w:rPr>
      </w:pPr>
      <w:r w:rsidRPr="00843161">
        <w:rPr>
          <w:rFonts w:ascii="Arial" w:eastAsia="Times New Roman" w:hAnsi="Arial" w:cs="Arial"/>
          <w:color w:val="231F20"/>
          <w:sz w:val="23"/>
          <w:szCs w:val="23"/>
          <w:lang w:eastAsia="da-DK"/>
        </w:rPr>
        <w:t>Inspirationen kommer fra landsbyen, hvor alle kender hinanden og ved, hvilken rolle den enkelte spiller i den store sammenhæng.</w:t>
      </w:r>
    </w:p>
    <w:p w:rsidR="00843161" w:rsidRPr="00843161" w:rsidRDefault="00843161" w:rsidP="00843161">
      <w:pPr>
        <w:spacing w:before="100" w:beforeAutospacing="1" w:after="150" w:line="300" w:lineRule="atLeast"/>
        <w:rPr>
          <w:rFonts w:ascii="Arial" w:eastAsia="Times New Roman" w:hAnsi="Arial" w:cs="Arial"/>
          <w:color w:val="231F20"/>
          <w:sz w:val="23"/>
          <w:szCs w:val="23"/>
          <w:lang w:eastAsia="da-DK"/>
        </w:rPr>
      </w:pPr>
      <w:r w:rsidRPr="00843161">
        <w:rPr>
          <w:rFonts w:ascii="Arial" w:eastAsia="Times New Roman" w:hAnsi="Arial" w:cs="Arial"/>
          <w:color w:val="231F20"/>
          <w:sz w:val="23"/>
          <w:szCs w:val="23"/>
          <w:lang w:eastAsia="da-DK"/>
        </w:rPr>
        <w:t xml:space="preserve">Omkring kantinen er der kun gennemsigtige glasvægge, og støj fra produktionsmaskinerne er der taget hånd om ved udvidede støjdæmpere. Og det er konceptet på alle </w:t>
      </w:r>
      <w:proofErr w:type="spellStart"/>
      <w:r w:rsidRPr="00843161">
        <w:rPr>
          <w:rFonts w:ascii="Arial" w:eastAsia="Times New Roman" w:hAnsi="Arial" w:cs="Arial"/>
          <w:color w:val="231F20"/>
          <w:sz w:val="23"/>
          <w:szCs w:val="23"/>
          <w:lang w:eastAsia="da-DK"/>
        </w:rPr>
        <w:t>Unimercos</w:t>
      </w:r>
      <w:proofErr w:type="spellEnd"/>
      <w:r w:rsidRPr="00843161">
        <w:rPr>
          <w:rFonts w:ascii="Arial" w:eastAsia="Times New Roman" w:hAnsi="Arial" w:cs="Arial"/>
          <w:color w:val="231F20"/>
          <w:sz w:val="23"/>
          <w:szCs w:val="23"/>
          <w:lang w:eastAsia="da-DK"/>
        </w:rPr>
        <w:t xml:space="preserve"> filialer rundt omkring i verden.</w:t>
      </w:r>
    </w:p>
    <w:p w:rsidR="00843161" w:rsidRPr="00843161" w:rsidRDefault="00843161" w:rsidP="00843161">
      <w:pPr>
        <w:spacing w:before="100" w:beforeAutospacing="1" w:after="150" w:line="300" w:lineRule="atLeast"/>
        <w:rPr>
          <w:rFonts w:ascii="Arial" w:eastAsia="Times New Roman" w:hAnsi="Arial" w:cs="Arial"/>
          <w:color w:val="231F20"/>
          <w:sz w:val="23"/>
          <w:szCs w:val="23"/>
          <w:lang w:eastAsia="da-DK"/>
        </w:rPr>
      </w:pPr>
      <w:r w:rsidRPr="00843161">
        <w:rPr>
          <w:rFonts w:ascii="Arial" w:eastAsia="Times New Roman" w:hAnsi="Arial" w:cs="Arial"/>
          <w:color w:val="231F20"/>
          <w:sz w:val="23"/>
          <w:szCs w:val="23"/>
          <w:lang w:eastAsia="da-DK"/>
        </w:rPr>
        <w:t xml:space="preserve">"Sådan har det egentlig været helt siden 1990. Idéen kom, fordi vi har brug for at kunne koordinere alting, og når man kan se hinanden og ikke er fysisk adskilt i hverdagen, kommer man også automatisk til at kende hinanden bedre, og det giver trivsel og bedre arbejdsgange. Det er simpelt og ligetil," siger administrerende direktør i </w:t>
      </w:r>
      <w:proofErr w:type="spellStart"/>
      <w:r w:rsidRPr="00843161">
        <w:rPr>
          <w:rFonts w:ascii="Arial" w:eastAsia="Times New Roman" w:hAnsi="Arial" w:cs="Arial"/>
          <w:color w:val="231F20"/>
          <w:sz w:val="23"/>
          <w:szCs w:val="23"/>
          <w:lang w:eastAsia="da-DK"/>
        </w:rPr>
        <w:t>Unimerco</w:t>
      </w:r>
      <w:proofErr w:type="spellEnd"/>
      <w:r w:rsidRPr="00843161">
        <w:rPr>
          <w:rFonts w:ascii="Arial" w:eastAsia="Times New Roman" w:hAnsi="Arial" w:cs="Arial"/>
          <w:color w:val="231F20"/>
          <w:sz w:val="23"/>
          <w:szCs w:val="23"/>
          <w:lang w:eastAsia="da-DK"/>
        </w:rPr>
        <w:t xml:space="preserve"> Kenneth Iversen.</w:t>
      </w:r>
    </w:p>
    <w:p w:rsidR="00843161" w:rsidRPr="00843161" w:rsidRDefault="00843161" w:rsidP="00843161">
      <w:pPr>
        <w:spacing w:before="100" w:beforeAutospacing="1" w:after="150" w:line="300" w:lineRule="atLeast"/>
        <w:rPr>
          <w:rFonts w:ascii="Arial" w:eastAsia="Times New Roman" w:hAnsi="Arial" w:cs="Arial"/>
          <w:color w:val="231F20"/>
          <w:sz w:val="23"/>
          <w:szCs w:val="23"/>
          <w:lang w:eastAsia="da-DK"/>
        </w:rPr>
      </w:pPr>
      <w:r w:rsidRPr="00843161">
        <w:rPr>
          <w:rFonts w:ascii="Arial" w:eastAsia="Times New Roman" w:hAnsi="Arial" w:cs="Arial"/>
          <w:color w:val="231F20"/>
          <w:sz w:val="23"/>
          <w:szCs w:val="23"/>
          <w:lang w:eastAsia="da-DK"/>
        </w:rPr>
        <w:t>Resultatet er et stærkt hold, hvor uhindret kommunikation og korte beslutningsprocesser skaber et unikt innovationsmiljø med en stor grad af vidensdeling på tværs af alle virksomhedens funktioner og fag. Virksomheden tilbyder mange forskellige tiltag for at styrke fællesskabet: Der er blandt andet et motionsrum, en løbeklub, en vinklub og en multimedieklub - alle tiltag, der kommer fra medarbejderne, men som støttes af ledelsen.</w:t>
      </w:r>
    </w:p>
    <w:p w:rsidR="00843161" w:rsidRPr="00843161" w:rsidRDefault="00843161" w:rsidP="00843161">
      <w:pPr>
        <w:spacing w:before="100" w:beforeAutospacing="1" w:after="150" w:line="300" w:lineRule="atLeast"/>
        <w:rPr>
          <w:rFonts w:ascii="Arial" w:eastAsia="Times New Roman" w:hAnsi="Arial" w:cs="Arial"/>
          <w:color w:val="231F20"/>
          <w:sz w:val="23"/>
          <w:szCs w:val="23"/>
          <w:lang w:eastAsia="da-DK"/>
        </w:rPr>
      </w:pPr>
      <w:r w:rsidRPr="00843161">
        <w:rPr>
          <w:rFonts w:ascii="Arial" w:eastAsia="Times New Roman" w:hAnsi="Arial" w:cs="Arial"/>
          <w:color w:val="231F20"/>
          <w:sz w:val="23"/>
          <w:szCs w:val="23"/>
          <w:lang w:eastAsia="da-DK"/>
        </w:rPr>
        <w:lastRenderedPageBreak/>
        <w:t>For ledelsen er god kommunikation et grundelement i virksomhedskulturen. Det er vigtigt, at kommunikationen kan flyde frit.  Ledelsen lægger vægt på målrettet, rettidig og ærlig information. Derfor får medarbejderne information om beslutninger, nye tiltag og ændringer tidligt i forløbet.</w:t>
      </w:r>
    </w:p>
    <w:p w:rsidR="00843161" w:rsidRPr="00843161" w:rsidRDefault="00843161" w:rsidP="00843161">
      <w:pPr>
        <w:spacing w:before="100" w:beforeAutospacing="1" w:after="150" w:line="300" w:lineRule="atLeast"/>
        <w:rPr>
          <w:rFonts w:ascii="Arial" w:eastAsia="Times New Roman" w:hAnsi="Arial" w:cs="Arial"/>
          <w:color w:val="231F20"/>
          <w:sz w:val="23"/>
          <w:szCs w:val="23"/>
          <w:lang w:eastAsia="da-DK"/>
        </w:rPr>
      </w:pPr>
      <w:r w:rsidRPr="00843161">
        <w:rPr>
          <w:rFonts w:ascii="Arial" w:eastAsia="Times New Roman" w:hAnsi="Arial" w:cs="Arial"/>
          <w:color w:val="231F20"/>
          <w:sz w:val="23"/>
          <w:szCs w:val="23"/>
          <w:lang w:eastAsia="da-DK"/>
        </w:rPr>
        <w:t>Intern kommunikation i KYOCERA UNIMERCO omfatter bl.a.</w:t>
      </w:r>
    </w:p>
    <w:p w:rsidR="00843161" w:rsidRPr="00843161" w:rsidRDefault="00843161" w:rsidP="00843161">
      <w:pPr>
        <w:numPr>
          <w:ilvl w:val="0"/>
          <w:numId w:val="1"/>
        </w:numPr>
        <w:spacing w:before="100" w:beforeAutospacing="1" w:after="100" w:afterAutospacing="1" w:line="240" w:lineRule="auto"/>
        <w:ind w:left="0"/>
        <w:rPr>
          <w:rFonts w:ascii="Arial" w:eastAsia="Times New Roman" w:hAnsi="Arial" w:cs="Arial"/>
          <w:color w:val="231F20"/>
          <w:sz w:val="23"/>
          <w:szCs w:val="23"/>
          <w:lang w:eastAsia="da-DK"/>
        </w:rPr>
      </w:pPr>
      <w:r w:rsidRPr="00843161">
        <w:rPr>
          <w:rFonts w:ascii="Arial" w:eastAsia="Times New Roman" w:hAnsi="Arial" w:cs="Arial"/>
          <w:color w:val="231F20"/>
          <w:sz w:val="23"/>
          <w:szCs w:val="23"/>
          <w:lang w:eastAsia="da-DK"/>
        </w:rPr>
        <w:t>Daglige omsætningstal</w:t>
      </w:r>
    </w:p>
    <w:p w:rsidR="00843161" w:rsidRPr="00843161" w:rsidRDefault="00843161" w:rsidP="00843161">
      <w:pPr>
        <w:numPr>
          <w:ilvl w:val="0"/>
          <w:numId w:val="1"/>
        </w:numPr>
        <w:spacing w:before="100" w:beforeAutospacing="1" w:after="100" w:afterAutospacing="1" w:line="240" w:lineRule="auto"/>
        <w:ind w:left="0"/>
        <w:rPr>
          <w:rFonts w:ascii="Arial" w:eastAsia="Times New Roman" w:hAnsi="Arial" w:cs="Arial"/>
          <w:color w:val="231F20"/>
          <w:sz w:val="23"/>
          <w:szCs w:val="23"/>
          <w:lang w:eastAsia="da-DK"/>
        </w:rPr>
      </w:pPr>
      <w:r w:rsidRPr="00843161">
        <w:rPr>
          <w:rFonts w:ascii="Arial" w:eastAsia="Times New Roman" w:hAnsi="Arial" w:cs="Arial"/>
          <w:color w:val="231F20"/>
          <w:sz w:val="23"/>
          <w:szCs w:val="23"/>
          <w:lang w:eastAsia="da-DK"/>
        </w:rPr>
        <w:t>Månedsinformation med regnskabstal, strategiforklaringer og højdepunkter</w:t>
      </w:r>
    </w:p>
    <w:p w:rsidR="00843161" w:rsidRPr="00843161" w:rsidRDefault="00843161" w:rsidP="00843161">
      <w:pPr>
        <w:numPr>
          <w:ilvl w:val="0"/>
          <w:numId w:val="1"/>
        </w:numPr>
        <w:spacing w:before="100" w:beforeAutospacing="1" w:after="100" w:afterAutospacing="1" w:line="240" w:lineRule="auto"/>
        <w:ind w:left="0"/>
        <w:rPr>
          <w:rFonts w:ascii="Arial" w:eastAsia="Times New Roman" w:hAnsi="Arial" w:cs="Arial"/>
          <w:color w:val="231F20"/>
          <w:sz w:val="23"/>
          <w:szCs w:val="23"/>
          <w:lang w:eastAsia="da-DK"/>
        </w:rPr>
      </w:pPr>
      <w:r w:rsidRPr="00843161">
        <w:rPr>
          <w:rFonts w:ascii="Arial" w:eastAsia="Times New Roman" w:hAnsi="Arial" w:cs="Arial"/>
          <w:color w:val="231F20"/>
          <w:sz w:val="23"/>
          <w:szCs w:val="23"/>
          <w:lang w:eastAsia="da-DK"/>
        </w:rPr>
        <w:t>Cafémøder med mulighed for spørgsmål og dialog</w:t>
      </w:r>
    </w:p>
    <w:p w:rsidR="00843161" w:rsidRPr="00843161" w:rsidRDefault="00843161" w:rsidP="00843161">
      <w:pPr>
        <w:spacing w:before="100" w:beforeAutospacing="1" w:after="150" w:line="300" w:lineRule="atLeast"/>
        <w:rPr>
          <w:rFonts w:ascii="Arial" w:eastAsia="Times New Roman" w:hAnsi="Arial" w:cs="Arial"/>
          <w:color w:val="231F20"/>
          <w:sz w:val="23"/>
          <w:szCs w:val="23"/>
          <w:lang w:eastAsia="da-DK"/>
        </w:rPr>
      </w:pPr>
      <w:r w:rsidRPr="00843161">
        <w:rPr>
          <w:rFonts w:ascii="Arial" w:eastAsia="Times New Roman" w:hAnsi="Arial" w:cs="Arial"/>
          <w:color w:val="231F20"/>
          <w:sz w:val="23"/>
          <w:szCs w:val="23"/>
          <w:lang w:eastAsia="da-DK"/>
        </w:rPr>
        <w:t xml:space="preserve">Kenneth Iversen forklarer, hvordan medarbejder - aktierne er en helt naturlig måde at skabe motivation på: "Det er en del af samme filosofi – at vi er i samme båd, og det at drive virksomhed er et fælles projekt. At medarbejderne har </w:t>
      </w:r>
      <w:proofErr w:type="gramStart"/>
      <w:r w:rsidRPr="00843161">
        <w:rPr>
          <w:rFonts w:ascii="Arial" w:eastAsia="Times New Roman" w:hAnsi="Arial" w:cs="Arial"/>
          <w:color w:val="231F20"/>
          <w:sz w:val="23"/>
          <w:szCs w:val="23"/>
          <w:lang w:eastAsia="da-DK"/>
        </w:rPr>
        <w:t>ejermuligheder</w:t>
      </w:r>
      <w:proofErr w:type="gramEnd"/>
      <w:r w:rsidRPr="00843161">
        <w:rPr>
          <w:rFonts w:ascii="Arial" w:eastAsia="Times New Roman" w:hAnsi="Arial" w:cs="Arial"/>
          <w:color w:val="231F20"/>
          <w:sz w:val="23"/>
          <w:szCs w:val="23"/>
          <w:lang w:eastAsia="da-DK"/>
        </w:rPr>
        <w:t xml:space="preserve"> giver en større ansvarsfølelse, og vi føler, at det har været medvirkende til den gode udvikling, </w:t>
      </w:r>
      <w:proofErr w:type="spellStart"/>
      <w:r w:rsidRPr="00843161">
        <w:rPr>
          <w:rFonts w:ascii="Arial" w:eastAsia="Times New Roman" w:hAnsi="Arial" w:cs="Arial"/>
          <w:color w:val="231F20"/>
          <w:sz w:val="23"/>
          <w:szCs w:val="23"/>
          <w:lang w:eastAsia="da-DK"/>
        </w:rPr>
        <w:t>Unimerco</w:t>
      </w:r>
      <w:proofErr w:type="spellEnd"/>
      <w:r w:rsidRPr="00843161">
        <w:rPr>
          <w:rFonts w:ascii="Arial" w:eastAsia="Times New Roman" w:hAnsi="Arial" w:cs="Arial"/>
          <w:color w:val="231F20"/>
          <w:sz w:val="23"/>
          <w:szCs w:val="23"/>
          <w:lang w:eastAsia="da-DK"/>
        </w:rPr>
        <w:t xml:space="preserve"> har gennemgået de senere år.”</w:t>
      </w:r>
    </w:p>
    <w:p w:rsidR="00843161" w:rsidRPr="00843161" w:rsidRDefault="00843161" w:rsidP="00843161">
      <w:pPr>
        <w:spacing w:before="100" w:beforeAutospacing="1" w:after="150" w:line="300" w:lineRule="atLeast"/>
        <w:rPr>
          <w:rFonts w:ascii="Arial" w:eastAsia="Times New Roman" w:hAnsi="Arial" w:cs="Arial"/>
          <w:color w:val="231F20"/>
          <w:sz w:val="23"/>
          <w:szCs w:val="23"/>
          <w:lang w:eastAsia="da-DK"/>
        </w:rPr>
      </w:pPr>
      <w:r w:rsidRPr="00843161">
        <w:rPr>
          <w:rFonts w:ascii="Arial" w:eastAsia="Times New Roman" w:hAnsi="Arial" w:cs="Arial"/>
          <w:i/>
          <w:iCs/>
          <w:color w:val="231F20"/>
          <w:sz w:val="23"/>
          <w:szCs w:val="23"/>
          <w:lang w:eastAsia="da-DK"/>
        </w:rPr>
        <w:t>Kilder: Berlingske Business 29. 06. 2011: ”</w:t>
      </w:r>
      <w:proofErr w:type="spellStart"/>
      <w:r w:rsidRPr="00843161">
        <w:rPr>
          <w:rFonts w:ascii="Arial" w:eastAsia="Times New Roman" w:hAnsi="Arial" w:cs="Arial"/>
          <w:i/>
          <w:iCs/>
          <w:color w:val="231F20"/>
          <w:sz w:val="23"/>
          <w:szCs w:val="23"/>
          <w:lang w:eastAsia="da-DK"/>
        </w:rPr>
        <w:t>Unimerco</w:t>
      </w:r>
      <w:proofErr w:type="spellEnd"/>
      <w:r w:rsidRPr="00843161">
        <w:rPr>
          <w:rFonts w:ascii="Arial" w:eastAsia="Times New Roman" w:hAnsi="Arial" w:cs="Arial"/>
          <w:i/>
          <w:iCs/>
          <w:color w:val="231F20"/>
          <w:sz w:val="23"/>
          <w:szCs w:val="23"/>
          <w:lang w:eastAsia="da-DK"/>
        </w:rPr>
        <w:t xml:space="preserve"> - salg gør et par hundrede medarbejdere millionærer”, </w:t>
      </w:r>
      <w:proofErr w:type="spellStart"/>
      <w:r w:rsidRPr="00843161">
        <w:rPr>
          <w:rFonts w:ascii="Arial" w:eastAsia="Times New Roman" w:hAnsi="Arial" w:cs="Arial"/>
          <w:i/>
          <w:iCs/>
          <w:color w:val="231F20"/>
          <w:sz w:val="23"/>
          <w:szCs w:val="23"/>
          <w:lang w:eastAsia="da-DK"/>
        </w:rPr>
        <w:t>Epinion</w:t>
      </w:r>
      <w:proofErr w:type="spellEnd"/>
      <w:r w:rsidRPr="00843161">
        <w:rPr>
          <w:rFonts w:ascii="Arial" w:eastAsia="Times New Roman" w:hAnsi="Arial" w:cs="Arial"/>
          <w:i/>
          <w:iCs/>
          <w:color w:val="231F20"/>
          <w:sz w:val="23"/>
          <w:szCs w:val="23"/>
          <w:lang w:eastAsia="da-DK"/>
        </w:rPr>
        <w:t xml:space="preserve">, 29. 06. 2011: ”Milliardhandel forgylder ansatte”, </w:t>
      </w:r>
      <w:proofErr w:type="spellStart"/>
      <w:r w:rsidRPr="00843161">
        <w:rPr>
          <w:rFonts w:ascii="Arial" w:eastAsia="Times New Roman" w:hAnsi="Arial" w:cs="Arial"/>
          <w:i/>
          <w:iCs/>
          <w:color w:val="231F20"/>
          <w:sz w:val="23"/>
          <w:szCs w:val="23"/>
          <w:lang w:eastAsia="da-DK"/>
        </w:rPr>
        <w:t>Unimerco’s</w:t>
      </w:r>
      <w:proofErr w:type="spellEnd"/>
      <w:r w:rsidRPr="00843161">
        <w:rPr>
          <w:rFonts w:ascii="Arial" w:eastAsia="Times New Roman" w:hAnsi="Arial" w:cs="Arial"/>
          <w:i/>
          <w:iCs/>
          <w:color w:val="231F20"/>
          <w:sz w:val="23"/>
          <w:szCs w:val="23"/>
          <w:lang w:eastAsia="da-DK"/>
        </w:rPr>
        <w:t xml:space="preserve"> hjemmeside.</w:t>
      </w:r>
    </w:p>
    <w:p w:rsidR="00A009AB" w:rsidRDefault="00843161">
      <w:bookmarkStart w:id="0" w:name="_GoBack"/>
      <w:bookmarkEnd w:id="0"/>
    </w:p>
    <w:sectPr w:rsidR="00A009A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osi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0C14"/>
    <w:multiLevelType w:val="multilevel"/>
    <w:tmpl w:val="2E9C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61"/>
    <w:rsid w:val="00653734"/>
    <w:rsid w:val="00843161"/>
    <w:rsid w:val="00A934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1B386-2CDC-4F9D-8EA6-70C6F267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2">
    <w:name w:val="heading 2"/>
    <w:basedOn w:val="Normal"/>
    <w:link w:val="Overskrift2Tegn"/>
    <w:uiPriority w:val="9"/>
    <w:qFormat/>
    <w:rsid w:val="00843161"/>
    <w:pPr>
      <w:spacing w:after="150" w:line="420" w:lineRule="atLeast"/>
      <w:outlineLvl w:val="1"/>
    </w:pPr>
    <w:rPr>
      <w:rFonts w:ascii="Dosis" w:eastAsia="Times New Roman" w:hAnsi="Dosis" w:cs="Times New Roman"/>
      <w:caps/>
      <w:color w:val="231F20"/>
      <w:sz w:val="30"/>
      <w:szCs w:val="3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843161"/>
    <w:rPr>
      <w:rFonts w:ascii="Dosis" w:eastAsia="Times New Roman" w:hAnsi="Dosis" w:cs="Times New Roman"/>
      <w:caps/>
      <w:color w:val="231F20"/>
      <w:sz w:val="30"/>
      <w:szCs w:val="30"/>
      <w:lang w:eastAsia="da-DK"/>
    </w:rPr>
  </w:style>
  <w:style w:type="paragraph" w:customStyle="1" w:styleId="bodytext">
    <w:name w:val="bodytext"/>
    <w:basedOn w:val="Normal"/>
    <w:rsid w:val="00843161"/>
    <w:pPr>
      <w:spacing w:before="100" w:beforeAutospacing="1" w:after="150" w:line="300" w:lineRule="atLeast"/>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501932">
      <w:bodyDiv w:val="1"/>
      <w:marLeft w:val="0"/>
      <w:marRight w:val="0"/>
      <w:marTop w:val="0"/>
      <w:marBottom w:val="0"/>
      <w:divBdr>
        <w:top w:val="none" w:sz="0" w:space="0" w:color="auto"/>
        <w:left w:val="none" w:sz="0" w:space="0" w:color="auto"/>
        <w:bottom w:val="none" w:sz="0" w:space="0" w:color="auto"/>
        <w:right w:val="none" w:sz="0" w:space="0" w:color="auto"/>
      </w:divBdr>
      <w:divsChild>
        <w:div w:id="1067999874">
          <w:marLeft w:val="0"/>
          <w:marRight w:val="0"/>
          <w:marTop w:val="0"/>
          <w:marBottom w:val="0"/>
          <w:divBdr>
            <w:top w:val="none" w:sz="0" w:space="0" w:color="auto"/>
            <w:left w:val="none" w:sz="0" w:space="0" w:color="auto"/>
            <w:bottom w:val="none" w:sz="0" w:space="0" w:color="auto"/>
            <w:right w:val="none" w:sz="0" w:space="0" w:color="auto"/>
          </w:divBdr>
          <w:divsChild>
            <w:div w:id="1027410316">
              <w:marLeft w:val="0"/>
              <w:marRight w:val="0"/>
              <w:marTop w:val="0"/>
              <w:marBottom w:val="0"/>
              <w:divBdr>
                <w:top w:val="none" w:sz="0" w:space="0" w:color="auto"/>
                <w:left w:val="none" w:sz="0" w:space="0" w:color="auto"/>
                <w:bottom w:val="none" w:sz="0" w:space="0" w:color="auto"/>
                <w:right w:val="none" w:sz="0" w:space="0" w:color="auto"/>
              </w:divBdr>
              <w:divsChild>
                <w:div w:id="225258961">
                  <w:marLeft w:val="0"/>
                  <w:marRight w:val="0"/>
                  <w:marTop w:val="0"/>
                  <w:marBottom w:val="0"/>
                  <w:divBdr>
                    <w:top w:val="none" w:sz="0" w:space="0" w:color="auto"/>
                    <w:left w:val="none" w:sz="0" w:space="0" w:color="auto"/>
                    <w:bottom w:val="none" w:sz="0" w:space="0" w:color="auto"/>
                    <w:right w:val="none" w:sz="0" w:space="0" w:color="auto"/>
                  </w:divBdr>
                  <w:divsChild>
                    <w:div w:id="16978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Rude</dc:creator>
  <cp:keywords/>
  <dc:description/>
  <cp:lastModifiedBy>Mette Rude</cp:lastModifiedBy>
  <cp:revision>1</cp:revision>
  <dcterms:created xsi:type="dcterms:W3CDTF">2018-05-17T13:03:00Z</dcterms:created>
  <dcterms:modified xsi:type="dcterms:W3CDTF">2018-05-17T13:04:00Z</dcterms:modified>
</cp:coreProperties>
</file>