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E7DFF" w14:textId="77777777" w:rsidR="008B7B88" w:rsidRDefault="008B7B88"/>
    <w:p w14:paraId="7EC46205" w14:textId="77777777" w:rsidR="008B7B88" w:rsidRDefault="008B7B88" w:rsidP="008B7B88">
      <w:pPr>
        <w:shd w:val="clear" w:color="auto" w:fill="FFFFFF"/>
        <w:spacing w:line="141" w:lineRule="atLeast"/>
        <w:outlineLvl w:val="2"/>
        <w:rPr>
          <w:rFonts w:ascii="Verdana" w:hAnsi="Verdana"/>
          <w:b/>
          <w:color w:val="990C15"/>
          <w:sz w:val="27"/>
          <w:szCs w:val="20"/>
          <w:lang w:eastAsia="da-DK"/>
        </w:rPr>
      </w:pPr>
      <w:proofErr w:type="spellStart"/>
      <w:proofErr w:type="gramStart"/>
      <w:r>
        <w:rPr>
          <w:rFonts w:ascii="Verdana" w:hAnsi="Verdana"/>
          <w:b/>
          <w:color w:val="990C15"/>
          <w:sz w:val="27"/>
          <w:szCs w:val="20"/>
          <w:lang w:eastAsia="da-DK"/>
        </w:rPr>
        <w:t>Klimazonenerne</w:t>
      </w:r>
      <w:proofErr w:type="spellEnd"/>
      <w:r>
        <w:rPr>
          <w:rFonts w:ascii="Verdana" w:hAnsi="Verdana"/>
          <w:b/>
          <w:color w:val="990C15"/>
          <w:sz w:val="27"/>
          <w:szCs w:val="20"/>
          <w:lang w:eastAsia="da-DK"/>
        </w:rPr>
        <w:t xml:space="preserve"> </w:t>
      </w:r>
      <w:r w:rsidR="00791128">
        <w:rPr>
          <w:rFonts w:ascii="Verdana" w:hAnsi="Verdana"/>
          <w:b/>
          <w:color w:val="990C15"/>
          <w:sz w:val="27"/>
          <w:szCs w:val="20"/>
          <w:lang w:eastAsia="da-DK"/>
        </w:rPr>
        <w:t xml:space="preserve"> (</w:t>
      </w:r>
      <w:proofErr w:type="gramEnd"/>
      <w:r w:rsidR="00791128">
        <w:rPr>
          <w:rFonts w:ascii="Verdana" w:hAnsi="Verdana"/>
          <w:b/>
          <w:color w:val="990C15"/>
          <w:sz w:val="27"/>
          <w:szCs w:val="20"/>
          <w:lang w:eastAsia="da-DK"/>
        </w:rPr>
        <w:t>Naturgeografi V side 66-74</w:t>
      </w:r>
      <w:r w:rsidR="00C24D1E">
        <w:rPr>
          <w:rFonts w:ascii="Verdana" w:hAnsi="Verdana"/>
          <w:b/>
          <w:color w:val="990C15"/>
          <w:sz w:val="27"/>
          <w:szCs w:val="20"/>
          <w:lang w:eastAsia="da-DK"/>
        </w:rPr>
        <w:t xml:space="preserve"> </w:t>
      </w:r>
    </w:p>
    <w:p w14:paraId="4EF15778" w14:textId="77777777" w:rsidR="008B7B88" w:rsidRPr="008B7B88" w:rsidRDefault="008B7B88" w:rsidP="008B7B88">
      <w:pPr>
        <w:shd w:val="clear" w:color="auto" w:fill="FFFFFF"/>
        <w:spacing w:line="141" w:lineRule="atLeast"/>
        <w:outlineLvl w:val="2"/>
        <w:rPr>
          <w:rFonts w:ascii="Verdana" w:hAnsi="Verdana"/>
          <w:b/>
          <w:color w:val="990C15"/>
          <w:sz w:val="27"/>
          <w:szCs w:val="20"/>
          <w:lang w:eastAsia="da-DK"/>
        </w:rPr>
      </w:pPr>
    </w:p>
    <w:p w14:paraId="1BB587F6" w14:textId="77777777" w:rsidR="008B7B88" w:rsidRPr="0032751A" w:rsidRDefault="008B7B88" w:rsidP="0032751A">
      <w:pPr>
        <w:pStyle w:val="Listeafsnit"/>
        <w:numPr>
          <w:ilvl w:val="0"/>
          <w:numId w:val="1"/>
        </w:numPr>
        <w:shd w:val="clear" w:color="auto" w:fill="FFFFFF"/>
        <w:spacing w:line="141" w:lineRule="atLeast"/>
        <w:rPr>
          <w:rFonts w:ascii="Arial" w:hAnsi="Arial" w:cs="Times New Roman"/>
          <w:color w:val="666666"/>
          <w:szCs w:val="10"/>
          <w:lang w:eastAsia="da-DK"/>
        </w:rPr>
      </w:pPr>
      <w:r w:rsidRPr="0032751A">
        <w:rPr>
          <w:rFonts w:ascii="Arial" w:hAnsi="Arial" w:cs="Times New Roman"/>
          <w:color w:val="666666"/>
          <w:szCs w:val="10"/>
          <w:lang w:eastAsia="da-DK"/>
        </w:rPr>
        <w:t>Hvorfor er det praktisk at inddele Jorden i klimazoner og plantebælter?</w:t>
      </w:r>
    </w:p>
    <w:p w14:paraId="1E2DBB64" w14:textId="77777777" w:rsidR="008B7B88" w:rsidRPr="0032751A" w:rsidRDefault="008B7B88" w:rsidP="0032751A">
      <w:pPr>
        <w:shd w:val="clear" w:color="auto" w:fill="FFFFFF"/>
        <w:spacing w:line="141" w:lineRule="atLeast"/>
        <w:ind w:left="360"/>
        <w:rPr>
          <w:rFonts w:ascii="Arial" w:hAnsi="Arial" w:cs="Times New Roman"/>
          <w:color w:val="666666"/>
          <w:szCs w:val="10"/>
          <w:lang w:eastAsia="da-DK"/>
        </w:rPr>
      </w:pPr>
      <w:r w:rsidRPr="0032751A">
        <w:rPr>
          <w:rFonts w:ascii="Arial" w:hAnsi="Arial" w:cs="Times New Roman"/>
          <w:color w:val="666666"/>
          <w:szCs w:val="10"/>
          <w:lang w:eastAsia="da-DK"/>
        </w:rPr>
        <w:br/>
      </w:r>
      <w:r w:rsidR="0032751A">
        <w:rPr>
          <w:rFonts w:ascii="Arial" w:hAnsi="Arial" w:cs="Times New Roman"/>
          <w:color w:val="666666"/>
          <w:szCs w:val="10"/>
          <w:lang w:eastAsia="da-DK"/>
        </w:rPr>
        <w:t xml:space="preserve">      </w:t>
      </w:r>
      <w:r w:rsidRPr="0032751A">
        <w:rPr>
          <w:rFonts w:ascii="Arial" w:hAnsi="Arial" w:cs="Times New Roman"/>
          <w:color w:val="666666"/>
          <w:szCs w:val="10"/>
          <w:lang w:eastAsia="da-DK"/>
        </w:rPr>
        <w:t>Hvad byggede Martin Vahls klimai</w:t>
      </w:r>
      <w:r w:rsidR="00C24D1E" w:rsidRPr="0032751A">
        <w:rPr>
          <w:rFonts w:ascii="Arial" w:hAnsi="Arial" w:cs="Times New Roman"/>
          <w:color w:val="666666"/>
          <w:szCs w:val="10"/>
          <w:lang w:eastAsia="da-DK"/>
        </w:rPr>
        <w:t>nddeling</w:t>
      </w:r>
      <w:r w:rsidRPr="0032751A">
        <w:rPr>
          <w:rFonts w:ascii="Arial" w:hAnsi="Arial" w:cs="Times New Roman"/>
          <w:color w:val="666666"/>
          <w:szCs w:val="10"/>
          <w:lang w:eastAsia="da-DK"/>
        </w:rPr>
        <w:t xml:space="preserve"> på?</w:t>
      </w:r>
    </w:p>
    <w:p w14:paraId="5B7AA8B1" w14:textId="77777777" w:rsidR="008B7B88" w:rsidRPr="0032751A" w:rsidRDefault="008B7B88" w:rsidP="0032751A">
      <w:pPr>
        <w:pStyle w:val="Listeafsnit"/>
        <w:numPr>
          <w:ilvl w:val="0"/>
          <w:numId w:val="1"/>
        </w:numPr>
        <w:shd w:val="clear" w:color="auto" w:fill="FFFFFF"/>
        <w:spacing w:line="141" w:lineRule="atLeast"/>
        <w:rPr>
          <w:rFonts w:ascii="Arial" w:hAnsi="Arial" w:cs="Times New Roman"/>
          <w:color w:val="666666"/>
          <w:szCs w:val="10"/>
          <w:lang w:eastAsia="da-DK"/>
        </w:rPr>
      </w:pPr>
      <w:r w:rsidRPr="0032751A">
        <w:rPr>
          <w:rFonts w:ascii="Arial" w:hAnsi="Arial" w:cs="Times New Roman"/>
          <w:color w:val="666666"/>
          <w:szCs w:val="10"/>
          <w:lang w:eastAsia="da-DK"/>
        </w:rPr>
        <w:br/>
        <w:t xml:space="preserve">Hvad karakteriserer den polare klimazone med hensyn til temperatur, nedbør og fordampning, plantebælter </w:t>
      </w:r>
      <w:r w:rsidR="00C24D1E" w:rsidRPr="0032751A">
        <w:rPr>
          <w:rFonts w:ascii="Arial" w:hAnsi="Arial" w:cs="Times New Roman"/>
          <w:color w:val="666666"/>
          <w:szCs w:val="10"/>
          <w:lang w:eastAsia="da-DK"/>
        </w:rPr>
        <w:t xml:space="preserve">og plantevækst? </w:t>
      </w:r>
    </w:p>
    <w:p w14:paraId="0BA68571" w14:textId="77777777" w:rsidR="00C24D1E" w:rsidRPr="0032751A" w:rsidRDefault="008B7B88" w:rsidP="0032751A">
      <w:pPr>
        <w:pStyle w:val="Listeafsnit"/>
        <w:numPr>
          <w:ilvl w:val="0"/>
          <w:numId w:val="1"/>
        </w:numPr>
        <w:shd w:val="clear" w:color="auto" w:fill="FFFFFF"/>
        <w:spacing w:line="141" w:lineRule="atLeast"/>
        <w:rPr>
          <w:rFonts w:ascii="Arial" w:hAnsi="Arial" w:cs="Times New Roman"/>
          <w:color w:val="666666"/>
          <w:szCs w:val="10"/>
          <w:lang w:eastAsia="da-DK"/>
        </w:rPr>
      </w:pPr>
      <w:r w:rsidRPr="0032751A">
        <w:rPr>
          <w:rFonts w:ascii="Arial" w:hAnsi="Arial" w:cs="Times New Roman"/>
          <w:color w:val="666666"/>
          <w:szCs w:val="10"/>
          <w:lang w:eastAsia="da-DK"/>
        </w:rPr>
        <w:br/>
        <w:t xml:space="preserve"> Hvad karakteriserer den tempererede klimazone med hensyn til temperatur, nedbør og fordampning, plantebælter og plantevækst? </w:t>
      </w:r>
    </w:p>
    <w:p w14:paraId="0E59EC30" w14:textId="77777777" w:rsidR="00C24D1E" w:rsidRDefault="00C24D1E" w:rsidP="008B7B88">
      <w:pPr>
        <w:shd w:val="clear" w:color="auto" w:fill="FFFFFF"/>
        <w:spacing w:line="141" w:lineRule="atLeast"/>
        <w:rPr>
          <w:rFonts w:ascii="Arial" w:hAnsi="Arial" w:cs="Times New Roman"/>
          <w:color w:val="666666"/>
          <w:szCs w:val="10"/>
          <w:lang w:eastAsia="da-DK"/>
        </w:rPr>
      </w:pPr>
    </w:p>
    <w:p w14:paraId="2AC6A064" w14:textId="77777777" w:rsidR="008B7B88" w:rsidRPr="0032751A" w:rsidRDefault="008B7B88" w:rsidP="0032751A">
      <w:pPr>
        <w:pStyle w:val="Listeafsnit"/>
        <w:numPr>
          <w:ilvl w:val="0"/>
          <w:numId w:val="1"/>
        </w:numPr>
        <w:shd w:val="clear" w:color="auto" w:fill="FFFFFF"/>
        <w:spacing w:line="141" w:lineRule="atLeast"/>
        <w:rPr>
          <w:rFonts w:ascii="Arial" w:hAnsi="Arial" w:cs="Times New Roman"/>
          <w:color w:val="666666"/>
          <w:szCs w:val="10"/>
          <w:lang w:eastAsia="da-DK"/>
        </w:rPr>
      </w:pPr>
      <w:r w:rsidRPr="0032751A">
        <w:rPr>
          <w:rFonts w:ascii="Arial" w:hAnsi="Arial" w:cs="Times New Roman"/>
          <w:color w:val="666666"/>
          <w:szCs w:val="10"/>
          <w:lang w:eastAsia="da-DK"/>
        </w:rPr>
        <w:t xml:space="preserve">Hvad karakteriserer den subtropiske klimazone med hensyn til temperatur, nedbør og fordampning, plantebælter </w:t>
      </w:r>
      <w:r w:rsidR="00C24D1E" w:rsidRPr="0032751A">
        <w:rPr>
          <w:rFonts w:ascii="Arial" w:hAnsi="Arial" w:cs="Times New Roman"/>
          <w:color w:val="666666"/>
          <w:szCs w:val="10"/>
          <w:lang w:eastAsia="da-DK"/>
        </w:rPr>
        <w:t xml:space="preserve">og plantevækst? </w:t>
      </w:r>
    </w:p>
    <w:p w14:paraId="2103E396" w14:textId="77777777" w:rsidR="008B7B88" w:rsidRPr="0032751A" w:rsidRDefault="008B7B88" w:rsidP="0032751A">
      <w:pPr>
        <w:pStyle w:val="Listeafsnit"/>
        <w:numPr>
          <w:ilvl w:val="0"/>
          <w:numId w:val="1"/>
        </w:numPr>
        <w:shd w:val="clear" w:color="auto" w:fill="FFFFFF"/>
        <w:spacing w:line="141" w:lineRule="atLeast"/>
        <w:rPr>
          <w:rFonts w:ascii="Arial" w:hAnsi="Arial" w:cs="Times New Roman"/>
          <w:color w:val="666666"/>
          <w:szCs w:val="10"/>
          <w:lang w:eastAsia="da-DK"/>
        </w:rPr>
      </w:pPr>
      <w:r w:rsidRPr="0032751A">
        <w:rPr>
          <w:rFonts w:ascii="Arial" w:hAnsi="Arial" w:cs="Times New Roman"/>
          <w:color w:val="666666"/>
          <w:szCs w:val="10"/>
          <w:lang w:eastAsia="da-DK"/>
        </w:rPr>
        <w:br/>
        <w:t xml:space="preserve">Hvad karakteriserer den tropiske klimazone med hensyn til temperatur, nedbør og fordampning, plantebælter </w:t>
      </w:r>
      <w:r w:rsidR="00C24D1E" w:rsidRPr="0032751A">
        <w:rPr>
          <w:rFonts w:ascii="Arial" w:hAnsi="Arial" w:cs="Times New Roman"/>
          <w:color w:val="666666"/>
          <w:szCs w:val="10"/>
          <w:lang w:eastAsia="da-DK"/>
        </w:rPr>
        <w:t>og plantevækst?</w:t>
      </w:r>
    </w:p>
    <w:p w14:paraId="2D3EC15E" w14:textId="77777777" w:rsidR="008B7B88" w:rsidRPr="008B7B88" w:rsidRDefault="008B7B88">
      <w:pPr>
        <w:rPr>
          <w:rFonts w:ascii="Arial" w:hAnsi="Arial"/>
        </w:rPr>
      </w:pPr>
    </w:p>
    <w:p w14:paraId="5B8CFEC0" w14:textId="77777777" w:rsidR="008B7B88" w:rsidRPr="008B7B88" w:rsidRDefault="008B7B88">
      <w:pPr>
        <w:rPr>
          <w:rFonts w:ascii="Arial" w:hAnsi="Arial"/>
        </w:rPr>
      </w:pPr>
    </w:p>
    <w:p w14:paraId="4B15F027" w14:textId="77777777" w:rsidR="008B7B88" w:rsidRDefault="008B7B88"/>
    <w:p w14:paraId="23AAF14B" w14:textId="77777777" w:rsidR="004B00FA" w:rsidRDefault="004B00FA" w:rsidP="0032751A">
      <w:pPr>
        <w:pStyle w:val="Listeafsnit"/>
        <w:numPr>
          <w:ilvl w:val="0"/>
          <w:numId w:val="1"/>
        </w:numPr>
      </w:pPr>
      <w:r>
        <w:t xml:space="preserve">Se på nedenstående kort over klimazonerne (side </w:t>
      </w:r>
      <w:r w:rsidR="00791128">
        <w:t>68-69</w:t>
      </w:r>
      <w:r>
        <w:t xml:space="preserve"> i bogen).</w:t>
      </w:r>
    </w:p>
    <w:p w14:paraId="6FF79E03" w14:textId="77777777" w:rsidR="004B00FA" w:rsidRDefault="004B00FA" w:rsidP="0032751A">
      <w:pPr>
        <w:pStyle w:val="Listeafsnit"/>
        <w:numPr>
          <w:ilvl w:val="0"/>
          <w:numId w:val="1"/>
        </w:numPr>
      </w:pPr>
      <w:r>
        <w:t>Hvorfor er nordspidsen af Norge tempereret, når sydspidsen af Grønland har polarklima?</w:t>
      </w:r>
    </w:p>
    <w:p w14:paraId="0975DC25" w14:textId="77777777" w:rsidR="004B00FA" w:rsidRDefault="004B00FA"/>
    <w:p w14:paraId="098B1F15" w14:textId="77777777" w:rsidR="004B00FA" w:rsidRDefault="004B00FA" w:rsidP="0032751A">
      <w:pPr>
        <w:pStyle w:val="Listeafsnit"/>
        <w:numPr>
          <w:ilvl w:val="0"/>
          <w:numId w:val="1"/>
        </w:numPr>
      </w:pPr>
      <w:r>
        <w:t>Hvo</w:t>
      </w:r>
      <w:r w:rsidR="00791128">
        <w:t xml:space="preserve">rdan kan man forklare </w:t>
      </w:r>
      <w:proofErr w:type="gramStart"/>
      <w:r w:rsidR="00791128">
        <w:t>at</w:t>
      </w:r>
      <w:r>
        <w:t xml:space="preserve">  klimagrænsen</w:t>
      </w:r>
      <w:proofErr w:type="gramEnd"/>
      <w:r>
        <w:t xml:space="preserve"> mellem tempereret og subtropisk på det nordamerikanske fastland </w:t>
      </w:r>
      <w:r w:rsidR="00791128">
        <w:t xml:space="preserve">løber </w:t>
      </w:r>
      <w:r>
        <w:t>længere mod syd end den samme klimagrænse gør i Europa?</w:t>
      </w:r>
    </w:p>
    <w:p w14:paraId="39341F7A" w14:textId="77777777" w:rsidR="004B00FA" w:rsidRDefault="004B00FA" w:rsidP="0032751A">
      <w:pPr>
        <w:pStyle w:val="Listeafsnit"/>
        <w:numPr>
          <w:ilvl w:val="0"/>
          <w:numId w:val="1"/>
        </w:numPr>
      </w:pPr>
      <w:r>
        <w:t xml:space="preserve">Hvorfor ligger grænsen mellem </w:t>
      </w:r>
      <w:proofErr w:type="spellStart"/>
      <w:r>
        <w:t>suptroperne</w:t>
      </w:r>
      <w:proofErr w:type="spellEnd"/>
      <w:r>
        <w:t xml:space="preserve"> og troperne mere nordlig jo tættere på vestsiden af Sydamerika, man kommer? (En ledetråd: </w:t>
      </w:r>
      <w:proofErr w:type="gramStart"/>
      <w:r w:rsidR="0032751A">
        <w:t>Det hat</w:t>
      </w:r>
      <w:proofErr w:type="gramEnd"/>
      <w:r w:rsidR="0032751A">
        <w:t xml:space="preserve"> sat gøre med havstrømme</w:t>
      </w:r>
      <w:r w:rsidR="00791128">
        <w:t>. Søg med google</w:t>
      </w:r>
      <w:r w:rsidR="0032751A">
        <w:t>)</w:t>
      </w:r>
    </w:p>
    <w:p w14:paraId="1FA863AA" w14:textId="77777777" w:rsidR="004B00FA" w:rsidRDefault="004B00FA"/>
    <w:p w14:paraId="1A042A28" w14:textId="77777777" w:rsidR="004B00FA" w:rsidRDefault="004B00FA"/>
    <w:p w14:paraId="2CD1F941" w14:textId="77777777" w:rsidR="004B00FA" w:rsidRDefault="004B00FA"/>
    <w:p w14:paraId="0E53F959" w14:textId="77777777" w:rsidR="004B00FA" w:rsidRDefault="004B00FA"/>
    <w:p w14:paraId="469190CA" w14:textId="77777777" w:rsidR="008B7B88" w:rsidRDefault="008B7B88" w:rsidP="0032751A">
      <w:pPr>
        <w:pStyle w:val="Listeafsnit"/>
        <w:numPr>
          <w:ilvl w:val="0"/>
          <w:numId w:val="1"/>
        </w:numPr>
      </w:pPr>
      <w:r>
        <w:rPr>
          <w:noProof/>
          <w:lang w:val="en-US" w:eastAsia="da-DK"/>
        </w:rPr>
        <w:lastRenderedPageBreak/>
        <w:drawing>
          <wp:inline distT="0" distB="0" distL="0" distR="0" wp14:anchorId="2EA5B7D4" wp14:editId="2689FCEF">
            <wp:extent cx="3173730" cy="2719070"/>
            <wp:effectExtent l="25400" t="0" r="127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730" cy="271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6C7DD5" w14:textId="77777777" w:rsidR="008B7B88" w:rsidRDefault="008B7B88"/>
    <w:p w14:paraId="32243629" w14:textId="77777777" w:rsidR="008B7B88" w:rsidRDefault="008B7B88"/>
    <w:p w14:paraId="323E9E4F" w14:textId="77777777" w:rsidR="008B7B88" w:rsidRDefault="008B7B88"/>
    <w:p w14:paraId="274C0741" w14:textId="77777777" w:rsidR="008B7B88" w:rsidRDefault="008B7B88"/>
    <w:p w14:paraId="2ABF1830" w14:textId="77777777" w:rsidR="008B7B88" w:rsidRDefault="008B7B88" w:rsidP="0032751A">
      <w:pPr>
        <w:pStyle w:val="Listeafsnit"/>
        <w:numPr>
          <w:ilvl w:val="0"/>
          <w:numId w:val="1"/>
        </w:numPr>
      </w:pPr>
      <w:r>
        <w:rPr>
          <w:noProof/>
          <w:lang w:val="en-US" w:eastAsia="da-DK"/>
        </w:rPr>
        <w:drawing>
          <wp:inline distT="0" distB="0" distL="0" distR="0" wp14:anchorId="16B92A27" wp14:editId="5892DF07">
            <wp:extent cx="5224558" cy="2508511"/>
            <wp:effectExtent l="25400" t="0" r="7842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534" cy="251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0FBF89" w14:textId="77777777" w:rsidR="008B7B88" w:rsidRDefault="008B7B88"/>
    <w:p w14:paraId="773392EE" w14:textId="77777777" w:rsidR="008B7B88" w:rsidRDefault="008B7B88"/>
    <w:p w14:paraId="10989C17" w14:textId="77777777" w:rsidR="008B7B88" w:rsidRDefault="008B7B88"/>
    <w:p w14:paraId="49A8E78F" w14:textId="77777777" w:rsidR="008B7B88" w:rsidRDefault="00791128" w:rsidP="0032751A">
      <w:pPr>
        <w:pStyle w:val="Listeafsnit"/>
        <w:numPr>
          <w:ilvl w:val="0"/>
          <w:numId w:val="1"/>
        </w:numPr>
      </w:pPr>
      <w:r>
        <w:t>O</w:t>
      </w:r>
      <w:r w:rsidR="0032751A">
        <w:t xml:space="preserve">venstående figur findes side </w:t>
      </w:r>
      <w:r>
        <w:t>66</w:t>
      </w:r>
      <w:r w:rsidR="0032751A">
        <w:t xml:space="preserve"> i bogen.</w:t>
      </w:r>
    </w:p>
    <w:p w14:paraId="6FC8448B" w14:textId="77777777" w:rsidR="0032751A" w:rsidRDefault="0032751A" w:rsidP="0032751A">
      <w:pPr>
        <w:pStyle w:val="Listeafsnit"/>
        <w:numPr>
          <w:ilvl w:val="0"/>
          <w:numId w:val="1"/>
        </w:numPr>
      </w:pPr>
      <w:r>
        <w:t xml:space="preserve">Se nedenstående </w:t>
      </w:r>
      <w:proofErr w:type="spellStart"/>
      <w:r>
        <w:t>hydrotermfigurer</w:t>
      </w:r>
      <w:proofErr w:type="spellEnd"/>
      <w:r>
        <w:t xml:space="preserve"> og find ud af deres klima og plantebælter.</w:t>
      </w:r>
      <w:r w:rsidR="008D387E">
        <w:t xml:space="preserve"> Nogle er måske utydelige, men hvis I kan læse byen, så søg på google (Byens navn og så ordet ”</w:t>
      </w:r>
      <w:proofErr w:type="spellStart"/>
      <w:r w:rsidR="008D387E">
        <w:t>hydrotermfigur</w:t>
      </w:r>
      <w:proofErr w:type="spellEnd"/>
      <w:r w:rsidR="008D387E">
        <w:t>”</w:t>
      </w:r>
    </w:p>
    <w:p w14:paraId="70FA8267" w14:textId="77777777" w:rsidR="008D387E" w:rsidRDefault="008D387E" w:rsidP="008D387E">
      <w:pPr>
        <w:pStyle w:val="Listeafsnit"/>
      </w:pPr>
    </w:p>
    <w:p w14:paraId="556997A3" w14:textId="67AE63FB" w:rsidR="0032751A" w:rsidRDefault="00D66A9A">
      <w:r>
        <w:t>Øverste række fra venstre mod højre:</w:t>
      </w:r>
    </w:p>
    <w:p w14:paraId="283E8C85" w14:textId="1F3B60AF" w:rsidR="00D66A9A" w:rsidRDefault="00D66A9A">
      <w:r>
        <w:t xml:space="preserve">Nuuk. Bergen. Gibraltar.  </w:t>
      </w:r>
      <w:proofErr w:type="spellStart"/>
      <w:r>
        <w:t>Iquitos</w:t>
      </w:r>
      <w:proofErr w:type="spellEnd"/>
    </w:p>
    <w:p w14:paraId="43F8D272" w14:textId="3BAE3415" w:rsidR="00D66A9A" w:rsidRDefault="00D66A9A"/>
    <w:p w14:paraId="2510ED36" w14:textId="2BCD43C5" w:rsidR="00D66A9A" w:rsidRDefault="00D66A9A">
      <w:r>
        <w:t>Nederste række fra venstre mod højre:</w:t>
      </w:r>
    </w:p>
    <w:p w14:paraId="7CADB19B" w14:textId="1A484584" w:rsidR="00D66A9A" w:rsidRDefault="00D66A9A">
      <w:proofErr w:type="spellStart"/>
      <w:r>
        <w:t>Dikson</w:t>
      </w:r>
      <w:proofErr w:type="spellEnd"/>
      <w:r>
        <w:t xml:space="preserve">.  </w:t>
      </w:r>
      <w:proofErr w:type="spellStart"/>
      <w:r>
        <w:t>Jakutsk</w:t>
      </w:r>
      <w:proofErr w:type="spellEnd"/>
      <w:r>
        <w:t>. Shanghai. Lima</w:t>
      </w:r>
    </w:p>
    <w:p w14:paraId="4EEB298C" w14:textId="77777777" w:rsidR="004B00FA" w:rsidRDefault="008B7B88">
      <w:r>
        <w:rPr>
          <w:noProof/>
          <w:lang w:val="en-US" w:eastAsia="da-DK"/>
        </w:rPr>
        <w:lastRenderedPageBreak/>
        <w:drawing>
          <wp:inline distT="0" distB="0" distL="0" distR="0" wp14:anchorId="1582E69D" wp14:editId="59D5CB0F">
            <wp:extent cx="5685790" cy="3843594"/>
            <wp:effectExtent l="25400" t="0" r="381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790" cy="3843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00FA" w:rsidSect="00BD127F">
      <w:pgSz w:w="11900" w:h="16840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103FF"/>
    <w:multiLevelType w:val="hybridMultilevel"/>
    <w:tmpl w:val="07BCF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731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doNotDisplayPageBoundaries/>
  <w:embedSystemFonts/>
  <w:hideSpellingErrors/>
  <w:hideGrammaticalError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88"/>
    <w:rsid w:val="000F71B2"/>
    <w:rsid w:val="002028C4"/>
    <w:rsid w:val="00216157"/>
    <w:rsid w:val="0032751A"/>
    <w:rsid w:val="004B00FA"/>
    <w:rsid w:val="006C2C76"/>
    <w:rsid w:val="0074304E"/>
    <w:rsid w:val="00791128"/>
    <w:rsid w:val="008510F4"/>
    <w:rsid w:val="0086706F"/>
    <w:rsid w:val="008B7B88"/>
    <w:rsid w:val="008D387E"/>
    <w:rsid w:val="00933878"/>
    <w:rsid w:val="00A07A83"/>
    <w:rsid w:val="00BD127F"/>
    <w:rsid w:val="00C24D1E"/>
    <w:rsid w:val="00D66A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1CEC304"/>
  <w15:docId w15:val="{53E3F195-F4C4-2645-99FA-0CAFAF44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rsid w:val="008B7B88"/>
    <w:pPr>
      <w:spacing w:beforeLines="1" w:afterLines="1"/>
      <w:outlineLvl w:val="2"/>
    </w:pPr>
    <w:rPr>
      <w:rFonts w:ascii="Times" w:hAnsi="Times"/>
      <w:b/>
      <w:sz w:val="27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8B7B88"/>
    <w:rPr>
      <w:rFonts w:ascii="Times" w:hAnsi="Times"/>
      <w:b/>
      <w:sz w:val="27"/>
      <w:szCs w:val="20"/>
      <w:lang w:eastAsia="da-DK"/>
    </w:rPr>
  </w:style>
  <w:style w:type="paragraph" w:styleId="NormalWeb">
    <w:name w:val="Normal (Web)"/>
    <w:basedOn w:val="Normal"/>
    <w:uiPriority w:val="99"/>
    <w:rsid w:val="008B7B88"/>
    <w:pPr>
      <w:spacing w:beforeLines="1" w:afterLines="1"/>
    </w:pPr>
    <w:rPr>
      <w:rFonts w:ascii="Times" w:hAnsi="Times" w:cs="Times New Roman"/>
      <w:sz w:val="20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8B7B88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B00FA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B00F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8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Bendt Kristiansen</dc:creator>
  <cp:keywords/>
  <dc:description/>
  <cp:lastModifiedBy>Bendt Kristiansen</cp:lastModifiedBy>
  <cp:revision>2</cp:revision>
  <dcterms:created xsi:type="dcterms:W3CDTF">2024-09-17T08:20:00Z</dcterms:created>
  <dcterms:modified xsi:type="dcterms:W3CDTF">2024-09-17T08:20:00Z</dcterms:modified>
</cp:coreProperties>
</file>