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6EEC7" w14:textId="77777777" w:rsidR="007246FE" w:rsidRDefault="007246FE"/>
    <w:p w14:paraId="4584D0B5" w14:textId="204AE00D" w:rsidR="002C31D8" w:rsidRDefault="002C31D8">
      <w:r>
        <w:t>3m – Sorg og litteratur</w:t>
      </w:r>
    </w:p>
    <w:p w14:paraId="5F067AC2" w14:textId="77777777" w:rsidR="002C31D8" w:rsidRDefault="002C31D8"/>
    <w:p w14:paraId="1D5DF145" w14:textId="67A5B00B" w:rsidR="002C31D8" w:rsidRDefault="002C31D8">
      <w:r>
        <w:t>Værkanalyse i tre moduler</w:t>
      </w:r>
    </w:p>
    <w:p w14:paraId="5308F0C9" w14:textId="77777777" w:rsidR="002C31D8" w:rsidRDefault="002C31D8"/>
    <w:p w14:paraId="34B1BE66" w14:textId="52B4E873" w:rsidR="002C31D8" w:rsidRDefault="002C31D8">
      <w:r>
        <w:t xml:space="preserve">Naja Marie Aidt: </w:t>
      </w:r>
      <w:r w:rsidRPr="002C31D8">
        <w:rPr>
          <w:i/>
          <w:iCs/>
        </w:rPr>
        <w:t>Har døden taget noget fra dig, så giv det tilbage. Carls bog</w:t>
      </w:r>
      <w:r>
        <w:t xml:space="preserve"> (2017).</w:t>
      </w:r>
    </w:p>
    <w:p w14:paraId="034BAA88" w14:textId="77777777" w:rsidR="002C31D8" w:rsidRDefault="002C31D8"/>
    <w:p w14:paraId="3CF2BF5E" w14:textId="77777777" w:rsidR="002C31D8" w:rsidRDefault="002C31D8">
      <w:r>
        <w:t xml:space="preserve">Modul 1: Forholdet mellem </w:t>
      </w:r>
      <w:r w:rsidRPr="002C31D8">
        <w:rPr>
          <w:b/>
          <w:bCs/>
        </w:rPr>
        <w:t>form</w:t>
      </w:r>
      <w:r>
        <w:t xml:space="preserve"> og </w:t>
      </w:r>
      <w:r w:rsidRPr="002C31D8">
        <w:rPr>
          <w:b/>
          <w:bCs/>
        </w:rPr>
        <w:t>indhold</w:t>
      </w:r>
      <w:r>
        <w:t>.</w:t>
      </w:r>
    </w:p>
    <w:p w14:paraId="3643C451" w14:textId="7105427A" w:rsidR="00331595" w:rsidRDefault="00331595">
      <w:r>
        <w:t xml:space="preserve">Lav først to lister af former der er benyttet i bogen. Form gælder her både </w:t>
      </w:r>
      <w:r w:rsidRPr="002C31D8">
        <w:rPr>
          <w:b/>
          <w:bCs/>
        </w:rPr>
        <w:t>genre</w:t>
      </w:r>
      <w:r>
        <w:t xml:space="preserve"> (digt, prosa, dagbog osv.) </w:t>
      </w:r>
      <w:r w:rsidRPr="002C31D8">
        <w:t xml:space="preserve">og </w:t>
      </w:r>
      <w:r w:rsidRPr="002C31D8">
        <w:rPr>
          <w:b/>
          <w:bCs/>
        </w:rPr>
        <w:t>typografisk opsætning</w:t>
      </w:r>
      <w:r>
        <w:t xml:space="preserve"> (kursiv, versaler mm.).</w:t>
      </w:r>
    </w:p>
    <w:p w14:paraId="6D0A90D9" w14:textId="77777777" w:rsidR="00156BB8" w:rsidRDefault="002C31D8">
      <w:r w:rsidRPr="002C31D8">
        <w:t xml:space="preserve">I </w:t>
      </w:r>
      <w:r>
        <w:t>mindre grupper af to eller tre</w:t>
      </w:r>
      <w:r w:rsidRPr="002C31D8">
        <w:t xml:space="preserve"> </w:t>
      </w:r>
      <w:r w:rsidR="00331595">
        <w:t xml:space="preserve">laver </w:t>
      </w:r>
      <w:r w:rsidRPr="002C31D8">
        <w:t xml:space="preserve">udvælger I </w:t>
      </w:r>
      <w:r>
        <w:t xml:space="preserve">mindst tre </w:t>
      </w:r>
      <w:r w:rsidRPr="002C31D8">
        <w:t>passager</w:t>
      </w:r>
      <w:r>
        <w:t xml:space="preserve"> eller tekststeder,</w:t>
      </w:r>
      <w:r w:rsidRPr="002C31D8">
        <w:t xml:space="preserve"> </w:t>
      </w:r>
      <w:r>
        <w:t xml:space="preserve">som I finder de mest interessante, </w:t>
      </w:r>
      <w:r w:rsidRPr="002C31D8">
        <w:t xml:space="preserve">og laver analyser af forholdet mellem form </w:t>
      </w:r>
      <w:r>
        <w:t>og indhold</w:t>
      </w:r>
      <w:r w:rsidR="00331595">
        <w:t>, som I kan fremlægge næste gang.</w:t>
      </w:r>
      <w:r w:rsidRPr="002C31D8">
        <w:t xml:space="preserve"> Giver formen mening? Forstærker den indholdet?</w:t>
      </w:r>
      <w:r w:rsidR="00156BB8">
        <w:t xml:space="preserve"> Overvej kronologien i bogen?</w:t>
      </w:r>
    </w:p>
    <w:p w14:paraId="24A3AFA1" w14:textId="7E8C7251" w:rsidR="00331595" w:rsidRDefault="00331595">
      <w:r>
        <w:t xml:space="preserve"> </w:t>
      </w:r>
    </w:p>
    <w:p w14:paraId="33D412F3" w14:textId="77481D94" w:rsidR="002C31D8" w:rsidRDefault="00331595">
      <w:r>
        <w:t>Hvorfor har Naja Marie Aidt valgt at skrive om Carls død på denne måde?</w:t>
      </w:r>
      <w:r w:rsidR="002C31D8" w:rsidRPr="002C31D8">
        <w:t xml:space="preserve"> </w:t>
      </w:r>
    </w:p>
    <w:p w14:paraId="1EC48334" w14:textId="77777777" w:rsidR="002C31D8" w:rsidRDefault="002C31D8"/>
    <w:p w14:paraId="78D7AB12" w14:textId="4C69184D" w:rsidR="002C31D8" w:rsidRDefault="002C31D8">
      <w:r>
        <w:t xml:space="preserve">Modul 2: </w:t>
      </w:r>
      <w:r w:rsidR="00331595">
        <w:t>Tema og underemner.</w:t>
      </w:r>
    </w:p>
    <w:p w14:paraId="420B8D22" w14:textId="33CD3365" w:rsidR="00AE2B74" w:rsidRPr="00AE2B74" w:rsidRDefault="00AE2B74" w:rsidP="00AE2B74">
      <w:pPr>
        <w:rPr>
          <w:rFonts w:eastAsia="Times New Roman" w:cstheme="minorHAnsi"/>
          <w:color w:val="000000"/>
          <w:shd w:val="clear" w:color="auto" w:fill="FFFFFF"/>
          <w:lang w:eastAsia="da-DK"/>
        </w:rPr>
      </w:pPr>
      <w:r>
        <w:t xml:space="preserve">Først overvejer vi en formulering for det overordnede tema for bogen. Derefter laver vi igen en liste, denne gang over </w:t>
      </w:r>
      <w:r w:rsidRPr="00AE2B74">
        <w:rPr>
          <w:b/>
          <w:bCs/>
        </w:rPr>
        <w:t>underemner</w:t>
      </w:r>
      <w:r>
        <w:t xml:space="preserve">, som bogen præsenterer og forholder sig til. F.eks. ’organdonation’. Hver gruppe tager sig af et underemne. </w:t>
      </w:r>
      <w:r w:rsidRPr="00AE2B74">
        <w:rPr>
          <w:rFonts w:eastAsia="Times New Roman" w:cstheme="minorHAnsi"/>
          <w:color w:val="000000"/>
          <w:shd w:val="clear" w:color="auto" w:fill="FFFFFF"/>
          <w:lang w:eastAsia="da-DK"/>
        </w:rPr>
        <w:t>Idéen er, at I dels skal finde stederne</w:t>
      </w:r>
      <w:r>
        <w:rPr>
          <w:rFonts w:eastAsia="Times New Roman" w:cstheme="minorHAnsi"/>
          <w:color w:val="000000"/>
          <w:shd w:val="clear" w:color="auto" w:fill="FFFFFF"/>
          <w:lang w:eastAsia="da-DK"/>
        </w:rPr>
        <w:t>,</w:t>
      </w:r>
      <w:r w:rsidRPr="00AE2B74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hvor emnerne behandles i bogen, og finde ud af hvad der siges om dem OG dels skal finde information om emnerne på nettet. Hvad udsiges f.eks.om </w:t>
      </w:r>
      <w:r w:rsidR="00785702">
        <w:rPr>
          <w:rFonts w:eastAsia="Times New Roman" w:cstheme="minorHAnsi"/>
          <w:color w:val="000000"/>
          <w:shd w:val="clear" w:color="auto" w:fill="FFFFFF"/>
          <w:lang w:eastAsia="da-DK"/>
        </w:rPr>
        <w:t>euforiserende stoffer/svampe</w:t>
      </w:r>
      <w:r w:rsidRPr="00AE2B74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i bogen og hvilken rolle spiller problematikken </w:t>
      </w:r>
      <w:r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internt i bogen </w:t>
      </w:r>
      <w:r w:rsidRPr="00AE2B74">
        <w:rPr>
          <w:rFonts w:eastAsia="Times New Roman" w:cstheme="minorHAnsi"/>
          <w:color w:val="000000"/>
          <w:shd w:val="clear" w:color="auto" w:fill="FFFFFF"/>
          <w:lang w:eastAsia="da-DK"/>
        </w:rPr>
        <w:t>OG perspektiverende</w:t>
      </w:r>
      <w:r>
        <w:rPr>
          <w:rFonts w:eastAsia="Times New Roman" w:cstheme="minorHAnsi"/>
          <w:color w:val="000000"/>
          <w:shd w:val="clear" w:color="auto" w:fill="FFFFFF"/>
          <w:lang w:eastAsia="da-DK"/>
        </w:rPr>
        <w:t>, eksternt</w:t>
      </w:r>
      <w:r w:rsidRPr="00AE2B74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: hvilke </w:t>
      </w:r>
      <w:r w:rsidRPr="00AE2B74">
        <w:rPr>
          <w:rFonts w:eastAsia="Times New Roman" w:cstheme="minorHAnsi"/>
          <w:b/>
          <w:bCs/>
          <w:color w:val="000000"/>
          <w:shd w:val="clear" w:color="auto" w:fill="FFFFFF"/>
          <w:lang w:eastAsia="da-DK"/>
        </w:rPr>
        <w:t>diskurser</w:t>
      </w:r>
      <w:r w:rsidRPr="00AE2B74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findes om </w:t>
      </w:r>
      <w:r w:rsidR="00785702">
        <w:rPr>
          <w:rFonts w:eastAsia="Times New Roman" w:cstheme="minorHAnsi"/>
          <w:color w:val="000000"/>
          <w:shd w:val="clear" w:color="auto" w:fill="FFFFFF"/>
          <w:lang w:eastAsia="da-DK"/>
        </w:rPr>
        <w:t>euforiserende stoffer/svampe</w:t>
      </w:r>
      <w:r w:rsidRPr="00AE2B74"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 i samfundet?</w:t>
      </w:r>
    </w:p>
    <w:p w14:paraId="529F7617" w14:textId="77777777" w:rsidR="00AE2B74" w:rsidRDefault="00AE2B74" w:rsidP="00AE2B74">
      <w:pPr>
        <w:rPr>
          <w:rFonts w:eastAsia="Times New Roman" w:cstheme="minorHAnsi"/>
          <w:color w:val="000000"/>
          <w:shd w:val="clear" w:color="auto" w:fill="FFFFFF"/>
          <w:lang w:eastAsia="da-DK"/>
        </w:rPr>
      </w:pPr>
    </w:p>
    <w:p w14:paraId="3A00B653" w14:textId="77777777" w:rsidR="00AE2B74" w:rsidRDefault="00AE2B74" w:rsidP="00AE2B74">
      <w:pPr>
        <w:rPr>
          <w:rFonts w:eastAsia="Times New Roman" w:cstheme="minorHAnsi"/>
          <w:color w:val="000000"/>
          <w:shd w:val="clear" w:color="auto" w:fill="FFFFFF"/>
          <w:lang w:eastAsia="da-DK"/>
        </w:rPr>
      </w:pPr>
      <w:r>
        <w:rPr>
          <w:rFonts w:eastAsia="Times New Roman" w:cstheme="minorHAnsi"/>
          <w:color w:val="000000"/>
          <w:shd w:val="clear" w:color="auto" w:fill="FFFFFF"/>
          <w:lang w:eastAsia="da-DK"/>
        </w:rPr>
        <w:t xml:space="preserve">Modul 3: Værkrapport. </w:t>
      </w:r>
    </w:p>
    <w:p w14:paraId="114E9135" w14:textId="477DA3C6" w:rsidR="00331595" w:rsidRDefault="00AE2B74" w:rsidP="00AE2B74">
      <w:pPr>
        <w:rPr>
          <w:rFonts w:eastAsia="Times New Roman" w:cstheme="minorHAnsi"/>
          <w:color w:val="000000"/>
          <w:shd w:val="clear" w:color="auto" w:fill="FFFFFF"/>
          <w:lang w:eastAsia="da-DK"/>
        </w:rPr>
      </w:pPr>
      <w:r w:rsidRPr="00AE2B74">
        <w:rPr>
          <w:rFonts w:eastAsia="Times New Roman" w:cstheme="minorHAnsi"/>
          <w:color w:val="000000"/>
          <w:shd w:val="clear" w:color="auto" w:fill="FFFFFF"/>
          <w:lang w:eastAsia="da-DK"/>
        </w:rPr>
        <w:t>Der udarbejdes en rapport på 1 normalside pr. person. I afleverer som gruppe, men markerer jeres individuelle bidrag i rapporten</w:t>
      </w:r>
      <w:r>
        <w:rPr>
          <w:rFonts w:eastAsia="Times New Roman" w:cstheme="minorHAnsi"/>
          <w:color w:val="000000"/>
          <w:shd w:val="clear" w:color="auto" w:fill="FFFFFF"/>
          <w:lang w:eastAsia="da-DK"/>
        </w:rPr>
        <w:t>.</w:t>
      </w:r>
    </w:p>
    <w:p w14:paraId="5213DFE3" w14:textId="77777777" w:rsidR="00E21731" w:rsidRDefault="00E21731" w:rsidP="00AE2B74">
      <w:pPr>
        <w:rPr>
          <w:rFonts w:eastAsia="Times New Roman" w:cstheme="minorHAnsi"/>
          <w:color w:val="000000"/>
          <w:shd w:val="clear" w:color="auto" w:fill="FFFFFF"/>
          <w:lang w:eastAsia="da-DK"/>
        </w:rPr>
      </w:pPr>
    </w:p>
    <w:p w14:paraId="70C8A28E" w14:textId="77777777" w:rsidR="00E21731" w:rsidRDefault="00E21731" w:rsidP="00AE2B74">
      <w:pPr>
        <w:rPr>
          <w:rFonts w:eastAsia="Times New Roman" w:cstheme="minorHAnsi"/>
          <w:color w:val="000000"/>
          <w:shd w:val="clear" w:color="auto" w:fill="FFFFFF"/>
          <w:lang w:eastAsia="da-DK"/>
        </w:rPr>
      </w:pPr>
    </w:p>
    <w:p w14:paraId="4649A660" w14:textId="77777777" w:rsidR="00E21731" w:rsidRPr="00E21731" w:rsidRDefault="00E21731" w:rsidP="00E21731">
      <w:pPr>
        <w:rPr>
          <w:rFonts w:eastAsia="Times New Roman" w:cstheme="minorHAnsi"/>
          <w:b/>
          <w:bCs/>
          <w:color w:val="000000"/>
          <w:spacing w:val="6"/>
          <w:kern w:val="0"/>
          <w:lang w:eastAsia="da-DK"/>
          <w14:ligatures w14:val="none"/>
        </w:rPr>
      </w:pPr>
      <w:r w:rsidRPr="00E21731">
        <w:rPr>
          <w:rFonts w:eastAsia="Times New Roman" w:cstheme="minorHAnsi"/>
          <w:b/>
          <w:bCs/>
          <w:color w:val="000000"/>
          <w:spacing w:val="6"/>
          <w:kern w:val="0"/>
          <w:lang w:eastAsia="da-DK"/>
          <w14:ligatures w14:val="none"/>
        </w:rPr>
        <w:t>Emner og grupper</w:t>
      </w:r>
    </w:p>
    <w:p w14:paraId="47231A69" w14:textId="77777777" w:rsidR="00E21731" w:rsidRDefault="00E21731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</w:p>
    <w:p w14:paraId="5A0129B5" w14:textId="365CD05B" w:rsidR="00BD5083" w:rsidRDefault="00BD508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  <w: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 xml:space="preserve">Døden/Organdonation – Sofie B, Anne, </w:t>
      </w:r>
      <w:proofErr w:type="spellStart"/>
      <w: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>Almaliva</w:t>
      </w:r>
      <w:proofErr w:type="spellEnd"/>
    </w:p>
    <w:p w14:paraId="0825D85B" w14:textId="77777777" w:rsidR="00BD5083" w:rsidRDefault="00BD508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</w:p>
    <w:p w14:paraId="6A92666A" w14:textId="06FED62C" w:rsidR="00E21731" w:rsidRDefault="00E21731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>Svampe/stoffer</w:t>
      </w:r>
      <w:r w:rsidR="00BD5083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 xml:space="preserve"> – Andreas, Emil, Oscar, Adam</w:t>
      </w: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br/>
      </w: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br/>
        <w:t>Sorgproces</w:t>
      </w:r>
      <w:r w:rsidR="00BD5083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 xml:space="preserve"> – Bertram, Valdemar, Theodor, Silas</w:t>
      </w: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br/>
      </w: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br/>
      </w:r>
      <w: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>M</w:t>
      </w: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>or-søn-forhold</w:t>
      </w: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br/>
      </w: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br/>
        <w:t>Skyl</w:t>
      </w:r>
      <w:r w:rsidR="00785702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>d</w:t>
      </w:r>
      <w:r w:rsidR="00BD5083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 xml:space="preserve"> – Lisa, Amalie, Sofie</w:t>
      </w: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br/>
      </w: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br/>
      </w:r>
      <w: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>P</w:t>
      </w: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>olitidiskrimination</w:t>
      </w:r>
      <w:r w:rsidR="00BD5083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 xml:space="preserve"> – Christian, Mads, Lukas</w:t>
      </w: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br/>
      </w:r>
      <w:r w:rsidRPr="00E21731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br/>
      </w:r>
    </w:p>
    <w:p w14:paraId="4141DABB" w14:textId="131CFA8D" w:rsidR="00D26E53" w:rsidRDefault="00BD508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  <w: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lastRenderedPageBreak/>
        <w:t>Litteratur som terapi - Oliver</w:t>
      </w:r>
    </w:p>
    <w:p w14:paraId="1A56C58B" w14:textId="77777777" w:rsidR="00BD5083" w:rsidRDefault="00BD508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</w:p>
    <w:p w14:paraId="470DF4D9" w14:textId="4E8F1137" w:rsidR="00D26E53" w:rsidRDefault="00D26E5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  <w: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>Identitetsdannelse</w:t>
      </w:r>
      <w:r w:rsidR="00BD5083"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 xml:space="preserve"> – William, Valdemar N</w:t>
      </w:r>
    </w:p>
    <w:p w14:paraId="4D6AC3F7" w14:textId="77777777" w:rsidR="00D26E53" w:rsidRDefault="00D26E5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</w:p>
    <w:p w14:paraId="7C36C6EE" w14:textId="7F2D4B5E" w:rsidR="00D26E53" w:rsidRDefault="00D26E5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  <w: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>Skæbne</w:t>
      </w:r>
    </w:p>
    <w:p w14:paraId="3783621F" w14:textId="77777777" w:rsidR="00D26E53" w:rsidRDefault="00D26E5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</w:p>
    <w:p w14:paraId="3A46C8F5" w14:textId="2F37A2BA" w:rsidR="00D26E53" w:rsidRDefault="00D26E5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  <w: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>Intertekstualitet</w:t>
      </w:r>
    </w:p>
    <w:p w14:paraId="07F0B175" w14:textId="77777777" w:rsidR="00D26E53" w:rsidRDefault="00D26E5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</w:p>
    <w:p w14:paraId="70B749EC" w14:textId="0708FF28" w:rsidR="00D26E53" w:rsidRDefault="00D26E5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  <w: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>Hjernedødskriterie</w:t>
      </w:r>
    </w:p>
    <w:p w14:paraId="256B5ECF" w14:textId="77777777" w:rsidR="00D26E53" w:rsidRDefault="00D26E5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</w:p>
    <w:p w14:paraId="445267BD" w14:textId="720E7D97" w:rsidR="00D26E53" w:rsidRDefault="00D26E5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  <w: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  <w:t>Tro og spiritualitet</w:t>
      </w:r>
    </w:p>
    <w:p w14:paraId="08302699" w14:textId="77777777" w:rsidR="00D26E53" w:rsidRDefault="00D26E5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</w:p>
    <w:p w14:paraId="17A522E3" w14:textId="77777777" w:rsidR="00D26E53" w:rsidRDefault="00D26E5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</w:p>
    <w:p w14:paraId="4545A301" w14:textId="77777777" w:rsidR="00D26E53" w:rsidRPr="00E21731" w:rsidRDefault="00D26E53" w:rsidP="00E21731">
      <w:pPr>
        <w:rPr>
          <w:rFonts w:eastAsia="Times New Roman" w:cstheme="minorHAnsi"/>
          <w:color w:val="000000"/>
          <w:spacing w:val="6"/>
          <w:kern w:val="0"/>
          <w:lang w:eastAsia="da-DK"/>
          <w14:ligatures w14:val="none"/>
        </w:rPr>
      </w:pPr>
    </w:p>
    <w:p w14:paraId="14957ECF" w14:textId="77777777" w:rsidR="00E21731" w:rsidRPr="00AE2B74" w:rsidRDefault="00E21731" w:rsidP="00AE2B74">
      <w:pPr>
        <w:rPr>
          <w:rFonts w:cstheme="minorHAnsi"/>
        </w:rPr>
      </w:pPr>
    </w:p>
    <w:sectPr w:rsidR="00E21731" w:rsidRPr="00AE2B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D8"/>
    <w:rsid w:val="00156BB8"/>
    <w:rsid w:val="001D24D3"/>
    <w:rsid w:val="001F1939"/>
    <w:rsid w:val="002732D3"/>
    <w:rsid w:val="002C31D8"/>
    <w:rsid w:val="00331595"/>
    <w:rsid w:val="007246FE"/>
    <w:rsid w:val="00785702"/>
    <w:rsid w:val="00815E49"/>
    <w:rsid w:val="00AE2B74"/>
    <w:rsid w:val="00BD5083"/>
    <w:rsid w:val="00C429C2"/>
    <w:rsid w:val="00D26E53"/>
    <w:rsid w:val="00E21731"/>
    <w:rsid w:val="00E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1FAA5"/>
  <w15:chartTrackingRefBased/>
  <w15:docId w15:val="{1AAD793B-1EC5-6441-B8DC-2B6DB267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s-fonticon">
    <w:name w:val="ls-fonticon"/>
    <w:basedOn w:val="Standardskrifttypeiafsnit"/>
    <w:rsid w:val="00E2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Greve</dc:creator>
  <cp:keywords/>
  <dc:description/>
  <cp:lastModifiedBy>Jacob Greve</cp:lastModifiedBy>
  <cp:revision>4</cp:revision>
  <dcterms:created xsi:type="dcterms:W3CDTF">2024-12-17T12:49:00Z</dcterms:created>
  <dcterms:modified xsi:type="dcterms:W3CDTF">2024-12-18T11:00:00Z</dcterms:modified>
</cp:coreProperties>
</file>