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B997" w14:textId="5BD0B84E" w:rsidR="007F6546" w:rsidRDefault="007F6546" w:rsidP="007F6546">
      <w:pPr>
        <w:spacing w:after="0" w:line="360" w:lineRule="auto"/>
        <w:rPr>
          <w:rFonts w:ascii="Times New Roman" w:eastAsia="Times New Roman" w:hAnsi="Times New Roman" w:cs="Times New Roman"/>
          <w:sz w:val="36"/>
          <w:szCs w:val="36"/>
          <w:lang w:eastAsia="da-DK"/>
        </w:rPr>
      </w:pPr>
      <w:r>
        <w:rPr>
          <w:rFonts w:ascii="Times New Roman" w:eastAsia="Times New Roman" w:hAnsi="Times New Roman" w:cs="Times New Roman"/>
          <w:sz w:val="36"/>
          <w:szCs w:val="36"/>
          <w:lang w:eastAsia="da-DK"/>
        </w:rPr>
        <w:t>Virtuelt modul 07.03.2023</w:t>
      </w:r>
    </w:p>
    <w:p w14:paraId="42917517" w14:textId="25FADB5F" w:rsidR="007F6546" w:rsidRDefault="007F6546" w:rsidP="007F6546">
      <w:pPr>
        <w:spacing w:after="0" w:line="36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br/>
        <w:t xml:space="preserve">Hej 1.c </w:t>
      </w:r>
      <w:r w:rsidRPr="007F6546">
        <w:rPr>
          <w:rFonts w:ascii="Segoe UI Emoji" w:eastAsia="Segoe UI Emoji" w:hAnsi="Segoe UI Emoji" w:cs="Segoe UI Emoji"/>
          <w:sz w:val="24"/>
          <w:szCs w:val="24"/>
          <w:lang w:eastAsia="da-DK"/>
        </w:rPr>
        <w:t>😊</w:t>
      </w:r>
    </w:p>
    <w:p w14:paraId="5381DCFE" w14:textId="3807F030" w:rsidR="007F6546" w:rsidRDefault="007F6546" w:rsidP="007F6546">
      <w:pPr>
        <w:spacing w:after="0" w:line="360" w:lineRule="auto"/>
        <w:rPr>
          <w:rFonts w:ascii="Times New Roman" w:eastAsia="Times New Roman" w:hAnsi="Times New Roman" w:cs="Times New Roman"/>
          <w:sz w:val="24"/>
          <w:szCs w:val="24"/>
          <w:lang w:eastAsia="da-DK"/>
        </w:rPr>
      </w:pPr>
    </w:p>
    <w:p w14:paraId="23963B34" w14:textId="4E71FCFE" w:rsidR="007F6546" w:rsidRDefault="007F6546" w:rsidP="007F6546">
      <w:pPr>
        <w:spacing w:after="0" w:line="36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Jeg håber, I kunne lide foredraget i går og nu er klar til en af de første danske litterære tekster, der </w:t>
      </w:r>
      <w:r w:rsidR="00FD7CD7">
        <w:rPr>
          <w:rFonts w:ascii="Times New Roman" w:eastAsia="Times New Roman" w:hAnsi="Times New Roman" w:cs="Times New Roman"/>
          <w:sz w:val="24"/>
          <w:szCs w:val="24"/>
          <w:lang w:eastAsia="da-DK"/>
        </w:rPr>
        <w:t>satte</w:t>
      </w:r>
      <w:r>
        <w:rPr>
          <w:rFonts w:ascii="Times New Roman" w:eastAsia="Times New Roman" w:hAnsi="Times New Roman" w:cs="Times New Roman"/>
          <w:sz w:val="24"/>
          <w:szCs w:val="24"/>
          <w:lang w:eastAsia="da-DK"/>
        </w:rPr>
        <w:t xml:space="preserve"> kvinders ligestilling på dagsordenen. Dagens modul er virtuelt, og opgaven er følgende: </w:t>
      </w:r>
    </w:p>
    <w:p w14:paraId="1E18F0B6" w14:textId="2D540C88" w:rsidR="007F6546" w:rsidRDefault="007F6546" w:rsidP="007F6546">
      <w:pPr>
        <w:spacing w:after="0" w:line="360" w:lineRule="auto"/>
        <w:rPr>
          <w:rFonts w:ascii="Times New Roman" w:eastAsia="Times New Roman" w:hAnsi="Times New Roman" w:cs="Times New Roman"/>
          <w:sz w:val="24"/>
          <w:szCs w:val="24"/>
          <w:lang w:eastAsia="da-DK"/>
        </w:rPr>
      </w:pPr>
    </w:p>
    <w:p w14:paraId="0C719227" w14:textId="4E823CD4" w:rsidR="007F6546" w:rsidRDefault="007F6546" w:rsidP="007F6546">
      <w:pPr>
        <w:pStyle w:val="Listeafsnit"/>
        <w:numPr>
          <w:ilvl w:val="0"/>
          <w:numId w:val="1"/>
        </w:numPr>
        <w:spacing w:after="0" w:line="36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Brug halvdelen af modulet på at </w:t>
      </w:r>
      <w:r w:rsidRPr="007F6546">
        <w:rPr>
          <w:rFonts w:ascii="Times New Roman" w:eastAsia="Times New Roman" w:hAnsi="Times New Roman" w:cs="Times New Roman"/>
          <w:sz w:val="24"/>
          <w:szCs w:val="24"/>
          <w:u w:val="single"/>
          <w:lang w:eastAsia="da-DK"/>
        </w:rPr>
        <w:t>nærlæse</w:t>
      </w:r>
      <w:r>
        <w:rPr>
          <w:rFonts w:ascii="Times New Roman" w:eastAsia="Times New Roman" w:hAnsi="Times New Roman" w:cs="Times New Roman"/>
          <w:sz w:val="24"/>
          <w:szCs w:val="24"/>
          <w:lang w:eastAsia="da-DK"/>
        </w:rPr>
        <w:t xml:space="preserve"> uddraget af </w:t>
      </w:r>
      <w:r w:rsidRPr="007F6546">
        <w:rPr>
          <w:rFonts w:ascii="Times New Roman" w:eastAsia="Times New Roman" w:hAnsi="Times New Roman" w:cs="Times New Roman"/>
          <w:i/>
          <w:iCs/>
          <w:sz w:val="24"/>
          <w:szCs w:val="24"/>
          <w:lang w:eastAsia="da-DK"/>
        </w:rPr>
        <w:t xml:space="preserve">Clara Raphael </w:t>
      </w:r>
      <w:r>
        <w:rPr>
          <w:rFonts w:ascii="Times New Roman" w:eastAsia="Times New Roman" w:hAnsi="Times New Roman" w:cs="Times New Roman"/>
          <w:sz w:val="24"/>
          <w:szCs w:val="24"/>
          <w:lang w:eastAsia="da-DK"/>
        </w:rPr>
        <w:t>(1851). Med nærlæsning mener jeg; du skal læse langsomt og grundigt</w:t>
      </w:r>
      <w:r w:rsidR="0078062B">
        <w:rPr>
          <w:rFonts w:ascii="Times New Roman" w:eastAsia="Times New Roman" w:hAnsi="Times New Roman" w:cs="Times New Roman"/>
          <w:sz w:val="24"/>
          <w:szCs w:val="24"/>
          <w:lang w:eastAsia="da-DK"/>
        </w:rPr>
        <w:t>. H</w:t>
      </w:r>
      <w:r>
        <w:rPr>
          <w:rFonts w:ascii="Times New Roman" w:eastAsia="Times New Roman" w:hAnsi="Times New Roman" w:cs="Times New Roman"/>
          <w:sz w:val="24"/>
          <w:szCs w:val="24"/>
          <w:lang w:eastAsia="da-DK"/>
        </w:rPr>
        <w:t>vis der er ord, du ikke forstår, så skal du slå dem op</w:t>
      </w:r>
      <w:r w:rsidR="00BD6821">
        <w:rPr>
          <w:rFonts w:ascii="Times New Roman" w:eastAsia="Times New Roman" w:hAnsi="Times New Roman" w:cs="Times New Roman"/>
          <w:sz w:val="24"/>
          <w:szCs w:val="24"/>
          <w:lang w:eastAsia="da-DK"/>
        </w:rPr>
        <w:t xml:space="preserve"> (se ordforklaring bagerst)</w:t>
      </w:r>
      <w:r>
        <w:rPr>
          <w:rFonts w:ascii="Times New Roman" w:eastAsia="Times New Roman" w:hAnsi="Times New Roman" w:cs="Times New Roman"/>
          <w:sz w:val="24"/>
          <w:szCs w:val="24"/>
          <w:lang w:eastAsia="da-DK"/>
        </w:rPr>
        <w:t xml:space="preserve">. Det er en svær tekst! Når du har nærlæst den, så skal du læse den igen, hvor dit læsefokus er: </w:t>
      </w:r>
      <w:r w:rsidRPr="0065468D">
        <w:rPr>
          <w:rFonts w:ascii="Times New Roman" w:eastAsia="Times New Roman" w:hAnsi="Times New Roman" w:cs="Times New Roman"/>
          <w:i/>
          <w:iCs/>
          <w:sz w:val="24"/>
          <w:szCs w:val="24"/>
          <w:lang w:eastAsia="da-DK"/>
        </w:rPr>
        <w:t xml:space="preserve">hvordan kvinder </w:t>
      </w:r>
      <w:r w:rsidR="00BD6821" w:rsidRPr="0065468D">
        <w:rPr>
          <w:rFonts w:ascii="Times New Roman" w:eastAsia="Times New Roman" w:hAnsi="Times New Roman" w:cs="Times New Roman"/>
          <w:i/>
          <w:iCs/>
          <w:sz w:val="24"/>
          <w:szCs w:val="24"/>
          <w:lang w:eastAsia="da-DK"/>
        </w:rPr>
        <w:t xml:space="preserve">fremstilles i </w:t>
      </w:r>
      <w:r w:rsidRPr="0065468D">
        <w:rPr>
          <w:rFonts w:ascii="Times New Roman" w:eastAsia="Times New Roman" w:hAnsi="Times New Roman" w:cs="Times New Roman"/>
          <w:i/>
          <w:iCs/>
          <w:sz w:val="24"/>
          <w:szCs w:val="24"/>
          <w:lang w:eastAsia="da-DK"/>
        </w:rPr>
        <w:t>teksten</w:t>
      </w:r>
      <w:r w:rsidR="00BD6821">
        <w:rPr>
          <w:rFonts w:ascii="Times New Roman" w:eastAsia="Times New Roman" w:hAnsi="Times New Roman" w:cs="Times New Roman"/>
          <w:sz w:val="24"/>
          <w:szCs w:val="24"/>
          <w:lang w:eastAsia="da-DK"/>
        </w:rPr>
        <w:t>.</w:t>
      </w:r>
      <w:r>
        <w:rPr>
          <w:rFonts w:ascii="Times New Roman" w:eastAsia="Times New Roman" w:hAnsi="Times New Roman" w:cs="Times New Roman"/>
          <w:sz w:val="24"/>
          <w:szCs w:val="24"/>
          <w:lang w:eastAsia="da-DK"/>
        </w:rPr>
        <w:t xml:space="preserve"> </w:t>
      </w:r>
    </w:p>
    <w:p w14:paraId="74906E10" w14:textId="06B4BD6F" w:rsidR="007F6546" w:rsidRDefault="007F6546" w:rsidP="007F6546">
      <w:pPr>
        <w:pStyle w:val="Listeafsnit"/>
        <w:numPr>
          <w:ilvl w:val="0"/>
          <w:numId w:val="1"/>
        </w:numPr>
        <w:spacing w:after="0" w:line="36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Dernæst skal du individuelt eller i makkerpar (I må altså ikke være mere end to personer sammen) besvare følgende spørgsmål: </w:t>
      </w:r>
    </w:p>
    <w:p w14:paraId="7333059E" w14:textId="77777777" w:rsidR="007F6546" w:rsidRPr="007F6546" w:rsidRDefault="007F6546" w:rsidP="007F6546">
      <w:pPr>
        <w:pStyle w:val="Listeafsnit"/>
        <w:numPr>
          <w:ilvl w:val="0"/>
          <w:numId w:val="3"/>
        </w:numPr>
        <w:spacing w:line="360" w:lineRule="auto"/>
        <w:rPr>
          <w:rFonts w:ascii="Times New Roman" w:eastAsia="Times New Roman" w:hAnsi="Times New Roman" w:cs="Times New Roman"/>
          <w:i/>
          <w:iCs/>
          <w:sz w:val="24"/>
          <w:szCs w:val="24"/>
          <w:lang w:eastAsia="da-DK"/>
        </w:rPr>
      </w:pPr>
      <w:r w:rsidRPr="007F6546">
        <w:rPr>
          <w:rFonts w:ascii="Times New Roman" w:eastAsia="Times New Roman" w:hAnsi="Times New Roman" w:cs="Times New Roman"/>
          <w:i/>
          <w:iCs/>
          <w:sz w:val="24"/>
          <w:szCs w:val="24"/>
          <w:lang w:eastAsia="da-DK"/>
        </w:rPr>
        <w:t>Analyser indholdet i uddraget af Clara Raphaels brev. Hvad er hendes værdier, og hvilke ting bekymrer hende? Hvad er det for en person, som forfatteren Mathilde Fibiger fremstiller?</w:t>
      </w:r>
    </w:p>
    <w:p w14:paraId="076B625B" w14:textId="77777777" w:rsidR="007F6546" w:rsidRPr="007F6546" w:rsidRDefault="007F6546" w:rsidP="007F6546">
      <w:pPr>
        <w:pStyle w:val="Listeafsnit"/>
        <w:numPr>
          <w:ilvl w:val="0"/>
          <w:numId w:val="3"/>
        </w:numPr>
        <w:spacing w:line="360" w:lineRule="auto"/>
        <w:rPr>
          <w:rFonts w:ascii="Times New Roman" w:eastAsia="Times New Roman" w:hAnsi="Times New Roman" w:cs="Times New Roman"/>
          <w:i/>
          <w:iCs/>
          <w:sz w:val="24"/>
          <w:szCs w:val="24"/>
          <w:lang w:eastAsia="da-DK"/>
        </w:rPr>
      </w:pPr>
      <w:r w:rsidRPr="007F6546">
        <w:rPr>
          <w:rFonts w:ascii="Times New Roman" w:eastAsia="Times New Roman" w:hAnsi="Times New Roman" w:cs="Times New Roman"/>
          <w:i/>
          <w:iCs/>
          <w:sz w:val="24"/>
          <w:szCs w:val="24"/>
          <w:lang w:eastAsia="da-DK"/>
        </w:rPr>
        <w:t>Hvordan og med virkemidler italesætter Mathilde Fibiger kvindespørgsmålet? Vis med eksempler fra teksten.</w:t>
      </w:r>
    </w:p>
    <w:p w14:paraId="3DA8FC86" w14:textId="05BA8F53" w:rsidR="007F6546" w:rsidRPr="00BD6821" w:rsidRDefault="007F6546" w:rsidP="007F6546">
      <w:pPr>
        <w:pStyle w:val="Listeafsnit"/>
        <w:numPr>
          <w:ilvl w:val="0"/>
          <w:numId w:val="3"/>
        </w:numPr>
        <w:spacing w:line="360" w:lineRule="auto"/>
        <w:rPr>
          <w:rFonts w:ascii="Times New Roman" w:eastAsia="Times New Roman" w:hAnsi="Times New Roman" w:cs="Times New Roman"/>
          <w:i/>
          <w:iCs/>
          <w:sz w:val="24"/>
          <w:szCs w:val="24"/>
          <w:lang w:eastAsia="da-DK"/>
        </w:rPr>
      </w:pPr>
      <w:r w:rsidRPr="007F6546">
        <w:rPr>
          <w:rFonts w:ascii="Times New Roman" w:eastAsia="Times New Roman" w:hAnsi="Times New Roman" w:cs="Times New Roman"/>
          <w:i/>
          <w:iCs/>
          <w:sz w:val="24"/>
          <w:szCs w:val="24"/>
          <w:lang w:eastAsia="da-DK"/>
        </w:rPr>
        <w:t>I skal som minimum have udvalgt 3 centrale citater, og I skal kunne forklare, hvordan disse citater viser italesættelsen af kvindespørgsmålet.</w:t>
      </w:r>
    </w:p>
    <w:p w14:paraId="61192949" w14:textId="6C5A058C" w:rsidR="007F6546" w:rsidRDefault="007F6546" w:rsidP="007F6546">
      <w:pPr>
        <w:pStyle w:val="Listeafsnit"/>
        <w:numPr>
          <w:ilvl w:val="0"/>
          <w:numId w:val="1"/>
        </w:numPr>
        <w:spacing w:line="36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Afslutningsvis skal du uploade dine svar på elevfeedback inden kl. 15.00. Dette vil også fungere som fraværsregistre</w:t>
      </w:r>
      <w:r w:rsidR="00BD6821">
        <w:rPr>
          <w:rFonts w:ascii="Times New Roman" w:eastAsia="Times New Roman" w:hAnsi="Times New Roman" w:cs="Times New Roman"/>
          <w:sz w:val="24"/>
          <w:szCs w:val="24"/>
          <w:lang w:eastAsia="da-DK"/>
        </w:rPr>
        <w:t>r</w:t>
      </w:r>
      <w:r>
        <w:rPr>
          <w:rFonts w:ascii="Times New Roman" w:eastAsia="Times New Roman" w:hAnsi="Times New Roman" w:cs="Times New Roman"/>
          <w:sz w:val="24"/>
          <w:szCs w:val="24"/>
          <w:lang w:eastAsia="da-DK"/>
        </w:rPr>
        <w:t xml:space="preserve">ing. </w:t>
      </w:r>
      <w:r w:rsidR="00BD6821">
        <w:rPr>
          <w:rFonts w:ascii="Times New Roman" w:eastAsia="Times New Roman" w:hAnsi="Times New Roman" w:cs="Times New Roman"/>
          <w:sz w:val="24"/>
          <w:szCs w:val="24"/>
          <w:lang w:eastAsia="da-DK"/>
        </w:rPr>
        <w:t xml:space="preserve">Husk at I skal være grundige i jeres besvarelser. </w:t>
      </w:r>
      <w:r w:rsidR="00BD6821">
        <w:rPr>
          <w:rFonts w:ascii="Times New Roman" w:eastAsia="Times New Roman" w:hAnsi="Times New Roman" w:cs="Times New Roman"/>
          <w:sz w:val="24"/>
          <w:szCs w:val="24"/>
          <w:lang w:eastAsia="da-DK"/>
        </w:rPr>
        <w:br/>
      </w:r>
      <w:r>
        <w:rPr>
          <w:rFonts w:ascii="Times New Roman" w:eastAsia="Times New Roman" w:hAnsi="Times New Roman" w:cs="Times New Roman"/>
          <w:sz w:val="24"/>
          <w:szCs w:val="24"/>
          <w:lang w:eastAsia="da-DK"/>
        </w:rPr>
        <w:t xml:space="preserve">Vi samler op på jeres svar i det efterfølgende modul i næste uge. </w:t>
      </w:r>
    </w:p>
    <w:p w14:paraId="5493C11F" w14:textId="5EF561E7" w:rsidR="00BD6821" w:rsidRDefault="00BD6821" w:rsidP="00BD6821">
      <w:pPr>
        <w:spacing w:line="360" w:lineRule="auto"/>
        <w:rPr>
          <w:rFonts w:ascii="Times New Roman" w:eastAsia="Times New Roman" w:hAnsi="Times New Roman" w:cs="Times New Roman"/>
          <w:sz w:val="24"/>
          <w:szCs w:val="24"/>
          <w:lang w:eastAsia="da-DK"/>
        </w:rPr>
      </w:pPr>
    </w:p>
    <w:p w14:paraId="06B9CFE3" w14:textId="20E5CEBB" w:rsidR="00BD6821" w:rsidRDefault="00BD6821" w:rsidP="00BD6821">
      <w:pPr>
        <w:spacing w:line="36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God arbejdslyst! </w:t>
      </w:r>
    </w:p>
    <w:p w14:paraId="2B38951B" w14:textId="7884E00F" w:rsidR="00BD6821" w:rsidRPr="00BD6821" w:rsidRDefault="00BD6821" w:rsidP="00BD6821">
      <w:pPr>
        <w:spacing w:line="36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Eva</w:t>
      </w:r>
    </w:p>
    <w:p w14:paraId="5ED40A1D" w14:textId="77777777" w:rsidR="007F6546" w:rsidRPr="007F6546" w:rsidRDefault="007F6546" w:rsidP="007F6546">
      <w:pPr>
        <w:pStyle w:val="Listeafsnit"/>
        <w:spacing w:after="0" w:line="360" w:lineRule="auto"/>
        <w:rPr>
          <w:rFonts w:ascii="Times New Roman" w:eastAsia="Times New Roman" w:hAnsi="Times New Roman" w:cs="Times New Roman"/>
          <w:sz w:val="24"/>
          <w:szCs w:val="24"/>
          <w:lang w:eastAsia="da-DK"/>
        </w:rPr>
      </w:pPr>
    </w:p>
    <w:p w14:paraId="13399C4E" w14:textId="308F94F6" w:rsidR="007F6546" w:rsidRDefault="007F6546" w:rsidP="00D20777">
      <w:pPr>
        <w:spacing w:after="0" w:line="240" w:lineRule="auto"/>
        <w:rPr>
          <w:rFonts w:ascii="Times New Roman" w:eastAsia="Times New Roman" w:hAnsi="Times New Roman" w:cs="Times New Roman"/>
          <w:sz w:val="36"/>
          <w:szCs w:val="36"/>
          <w:lang w:eastAsia="da-DK"/>
        </w:rPr>
      </w:pPr>
    </w:p>
    <w:p w14:paraId="0F526091" w14:textId="664F61E5" w:rsidR="007F6546" w:rsidRDefault="007F6546" w:rsidP="00D20777">
      <w:pPr>
        <w:spacing w:after="0" w:line="240" w:lineRule="auto"/>
        <w:rPr>
          <w:rFonts w:ascii="Times New Roman" w:eastAsia="Times New Roman" w:hAnsi="Times New Roman" w:cs="Times New Roman"/>
          <w:sz w:val="36"/>
          <w:szCs w:val="36"/>
          <w:lang w:eastAsia="da-DK"/>
        </w:rPr>
      </w:pPr>
    </w:p>
    <w:p w14:paraId="2463A667" w14:textId="77777777" w:rsidR="007F6546" w:rsidRDefault="007F6546" w:rsidP="00D20777">
      <w:pPr>
        <w:spacing w:after="0" w:line="240" w:lineRule="auto"/>
        <w:rPr>
          <w:rFonts w:ascii="Times New Roman" w:eastAsia="Times New Roman" w:hAnsi="Times New Roman" w:cs="Times New Roman"/>
          <w:sz w:val="36"/>
          <w:szCs w:val="36"/>
          <w:lang w:eastAsia="da-DK"/>
        </w:rPr>
      </w:pPr>
    </w:p>
    <w:p w14:paraId="71A25B64" w14:textId="798F8DA3" w:rsidR="00D20777" w:rsidRPr="00D20777" w:rsidRDefault="00D20777" w:rsidP="00D20777">
      <w:pPr>
        <w:spacing w:after="0" w:line="240" w:lineRule="auto"/>
        <w:rPr>
          <w:rFonts w:ascii="Times New Roman" w:eastAsia="Times New Roman" w:hAnsi="Times New Roman" w:cs="Times New Roman"/>
          <w:sz w:val="36"/>
          <w:szCs w:val="36"/>
          <w:lang w:eastAsia="da-DK"/>
        </w:rPr>
      </w:pPr>
      <w:r>
        <w:rPr>
          <w:rFonts w:ascii="Times New Roman" w:eastAsia="Times New Roman" w:hAnsi="Times New Roman" w:cs="Times New Roman"/>
          <w:sz w:val="36"/>
          <w:szCs w:val="36"/>
          <w:lang w:eastAsia="da-DK"/>
        </w:rPr>
        <w:lastRenderedPageBreak/>
        <w:t xml:space="preserve">Mathilde Fibiger: Af </w:t>
      </w:r>
      <w:r>
        <w:rPr>
          <w:rFonts w:ascii="Times New Roman" w:eastAsia="Times New Roman" w:hAnsi="Times New Roman" w:cs="Times New Roman"/>
          <w:i/>
          <w:sz w:val="36"/>
          <w:szCs w:val="36"/>
          <w:lang w:eastAsia="da-DK"/>
        </w:rPr>
        <w:t xml:space="preserve">Clara Raphael </w:t>
      </w:r>
      <w:r>
        <w:rPr>
          <w:rFonts w:ascii="Times New Roman" w:eastAsia="Times New Roman" w:hAnsi="Times New Roman" w:cs="Times New Roman"/>
          <w:sz w:val="36"/>
          <w:szCs w:val="36"/>
          <w:lang w:eastAsia="da-DK"/>
        </w:rPr>
        <w:t>(1851)</w:t>
      </w:r>
    </w:p>
    <w:p w14:paraId="7C98FDAA" w14:textId="77777777" w:rsidR="00D20777" w:rsidRDefault="00D20777" w:rsidP="00D20777">
      <w:pPr>
        <w:spacing w:after="0" w:line="240" w:lineRule="auto"/>
        <w:rPr>
          <w:rFonts w:ascii="Times New Roman" w:eastAsia="Times New Roman" w:hAnsi="Times New Roman" w:cs="Times New Roman"/>
          <w:sz w:val="24"/>
          <w:szCs w:val="24"/>
          <w:lang w:eastAsia="da-DK"/>
        </w:rPr>
      </w:pPr>
    </w:p>
    <w:p w14:paraId="14486A28" w14:textId="77777777" w:rsidR="00D20777" w:rsidRPr="00D20777" w:rsidRDefault="00D20777" w:rsidP="00D20777">
      <w:pPr>
        <w:spacing w:after="0" w:line="240" w:lineRule="auto"/>
        <w:rPr>
          <w:rFonts w:ascii="Times New Roman" w:eastAsia="Times New Roman" w:hAnsi="Times New Roman" w:cs="Times New Roman"/>
          <w:sz w:val="24"/>
          <w:szCs w:val="24"/>
          <w:lang w:eastAsia="da-DK"/>
        </w:rPr>
      </w:pPr>
      <w:r w:rsidRPr="00D20777">
        <w:rPr>
          <w:rFonts w:ascii="Times New Roman" w:eastAsia="Times New Roman" w:hAnsi="Times New Roman" w:cs="Times New Roman"/>
          <w:sz w:val="24"/>
          <w:szCs w:val="24"/>
          <w:lang w:eastAsia="da-DK"/>
        </w:rPr>
        <w:t xml:space="preserve">Tredie Brev </w:t>
      </w:r>
    </w:p>
    <w:p w14:paraId="391D3CB3" w14:textId="77777777" w:rsidR="00D20777" w:rsidRPr="00D20777" w:rsidRDefault="00D20777" w:rsidP="00D20777">
      <w:pPr>
        <w:spacing w:before="100" w:beforeAutospacing="1" w:after="100" w:afterAutospacing="1" w:line="240" w:lineRule="auto"/>
        <w:rPr>
          <w:rFonts w:ascii="Times New Roman" w:eastAsia="Times New Roman" w:hAnsi="Times New Roman" w:cs="Times New Roman"/>
          <w:sz w:val="24"/>
          <w:szCs w:val="24"/>
          <w:lang w:eastAsia="da-DK"/>
        </w:rPr>
      </w:pPr>
      <w:r w:rsidRPr="00D20777">
        <w:rPr>
          <w:rFonts w:ascii="Times New Roman" w:eastAsia="Times New Roman" w:hAnsi="Times New Roman" w:cs="Times New Roman"/>
          <w:sz w:val="24"/>
          <w:szCs w:val="24"/>
          <w:lang w:eastAsia="da-DK"/>
        </w:rPr>
        <w:t xml:space="preserve">Kjære Mathilde! </w:t>
      </w:r>
    </w:p>
    <w:p w14:paraId="31AE7366" w14:textId="77777777" w:rsidR="00D20777" w:rsidRPr="00D20777" w:rsidRDefault="00D20777" w:rsidP="00D20777">
      <w:pPr>
        <w:spacing w:before="100" w:beforeAutospacing="1" w:after="100" w:afterAutospacing="1" w:line="240" w:lineRule="auto"/>
        <w:rPr>
          <w:rFonts w:ascii="Times New Roman" w:eastAsia="Times New Roman" w:hAnsi="Times New Roman" w:cs="Times New Roman"/>
          <w:sz w:val="24"/>
          <w:szCs w:val="24"/>
          <w:lang w:eastAsia="da-DK"/>
        </w:rPr>
      </w:pPr>
      <w:r w:rsidRPr="00D20777">
        <w:rPr>
          <w:rFonts w:ascii="Times New Roman" w:eastAsia="Times New Roman" w:hAnsi="Times New Roman" w:cs="Times New Roman"/>
          <w:sz w:val="24"/>
          <w:szCs w:val="24"/>
          <w:lang w:eastAsia="da-DK"/>
        </w:rPr>
        <w:t xml:space="preserve">Først underretter jeg Dig om, at Din Ansøgning om at blive udnævnt til Dagbog, i Naade er bevilget. Derpaa skynder jeg mig at besvare Dine Spørgsmaal. Du undrer Dig over, at jeg lader til at tage Underviisningen paa en langt mere prosaisk Maneer, end jeg havde til Hensigt. Mine Planer om at uddanne Børnenes Aand, finder Du ikke Spor af i mit sidste Brev. Det er sandt! Jeg er selv forandret; siden jeg har faaet en svag Idee om hvad Udviklingen af mit eget aandelige Væsen vil sige, indseer jeg først hvor vanskeligt det maa være, at have med Andres at gjøre. Hvis det kom an paa at indgive Børnene mine Anskuelser, da vilde det, naar disse blive mig selv klare, ikke være vanskeligt, thi de holde af mig, og i den barnlige Alder er det Eet med at de søge at efterligne mig. Men hvor kan jeg vide om mine Ideer passe for dem? Du vil sige, at Sandheden er eens for os Alle. Ja, Sandheden er een, men den opfattes forskjellig af de forskjellige Naturer; saa hvad der er sandt for mig, kan gjerne være falskt for den, som betragter Sagen fra et andet Standpunkt. Alt hvad man saaledes lærer Børn, forekommer mig at være et Bind, man giver den Sovende om Øinene. Er det nu en dygtig Natur, saa reiser den sig, river Bindet tilside, og stræber at bedømme og erkjende. Da er det paa Tiden at tale, thi gjensidig Meddelelse er vist det bedste Middel til at klare sine Anskuelser. Altsaa, at jeg har opgivet at have med Børnenes aandelige Opdragelse at gjøre, kommer af at den Opdragelse, jeg finder bedst, er - slet ingen! Dernæst skal jeg besvare det mindre alvorlige Spørgsmaal, om hvorledes min Stue er, og hvorfor jeg ikke tidligere har gjort Dig bekjendt med den. Jeg har ikke beskrevet den før, fordi jeg har været noget kjed af den. Tænk Dig, hvide kalkede Vægge, og Vindue med temmelig smaa Ruder, udenfor hvilket en vantreven Hyldebusk bevæger sine tørre Grene frem og tilbage. Denne speiler sig (saavidt dette er muligt for Andemad) i Kjæret, hvori der altid svømme en Flok snaddrende Ænder. Som Baggrund fungerer Kjøkkenhaven. Det kan man dog virkelig kalde bedrøvelige Udsigter! Men nu er jeg forsonet med Stuen, thi kort efter at jeg sidst skrev, kom mine Sager, Commode, Skrivebord, Bogskab og Staffelie, med Skipper hertil. Du vilde leet af mig, hvis Du havde seet den Henrykkelse, hvormed jeg besaae hvert Kobberstik, hver Bog, og det kjære Staffelie, hvorved jeg har tilbragt saa lykkelige Timer. Jeg var igjen blandt mine gamle Venner, og anviste hver sin Plads i deres og mit Hjem. Nu staaer Skrivebordet foran Sophaen, og ligeoverfor Bogskabet, som er draperet med et høirødt og hvidt Gardin. Paa Væggen hænge mine berømte Mænd, men kun de danske. Mariæ Himmelfart er det eneste af de større Stykker, jeg har hængt op; det er mig saa velgjørende at see paa. Den Aften, jeg havde faaet alt dette istand, var jeg saa glad, at jeg med smilende Ansigt hørte paa Forpagterens Historier, og hjalp Madam Bech at vinde uredt Garn. Ja ligesom man i gamle Dage bragte Takoffere til Guderne, for et opfyldt Ønske, gav jeg Børnene alle mine nye Kravebaand til Dukketøi, hvorover deres Moder nær havde faaet et Tilfælde. Nu har jeg tilgivet Kjøkkenhaven at den ikke er en Skov, Ænderne at de ikke ere Svaner, og endelig Kjæret at det ikke er en Sø, som med sine blinkende Bølger kunde fortælle mig om de Danskes Vei til Roes og Magt. </w:t>
      </w:r>
    </w:p>
    <w:p w14:paraId="0C8DD7C4" w14:textId="77777777" w:rsidR="00D20777" w:rsidRPr="00D20777" w:rsidRDefault="00D20777" w:rsidP="00D20777">
      <w:pPr>
        <w:spacing w:before="100" w:beforeAutospacing="1" w:after="100" w:afterAutospacing="1" w:line="240" w:lineRule="auto"/>
        <w:rPr>
          <w:rFonts w:ascii="Times New Roman" w:eastAsia="Times New Roman" w:hAnsi="Times New Roman" w:cs="Times New Roman"/>
          <w:sz w:val="24"/>
          <w:szCs w:val="24"/>
          <w:lang w:eastAsia="da-DK"/>
        </w:rPr>
      </w:pPr>
      <w:r w:rsidRPr="00D20777">
        <w:rPr>
          <w:rFonts w:ascii="Times New Roman" w:eastAsia="Times New Roman" w:hAnsi="Times New Roman" w:cs="Times New Roman"/>
          <w:sz w:val="24"/>
          <w:szCs w:val="24"/>
          <w:lang w:eastAsia="da-DK"/>
        </w:rPr>
        <w:t xml:space="preserve">Til Syvende og Sidst vil Du vide, om jeg ingen Bøger har, som kunde erstatte mig Mangelen paa Selskab. De Bøger, vi her faae, seer jeg aldrig i, thi hvad Læsning angaaer, er mit Valgsprog: Det Bedste er godt nok! Mit eget lille Bibliothek kan jeg næsten udenad, men M*'s Skrifter, som Tante forærede mig, da jeg reiste, har jeg nu først ret begyndt at studere. Siden den Tid er jeg som forvandlet! Saaledes maa det være, naar en Blindfødt faaer sit Syn, og med Overraskelse, næsten med Frygt seer sig om paa den lyse Jord. Jeg er ikke meer alene; hvad jeg savner i mig, og om mig, </w:t>
      </w:r>
      <w:r w:rsidRPr="00D20777">
        <w:rPr>
          <w:rFonts w:ascii="Times New Roman" w:eastAsia="Times New Roman" w:hAnsi="Times New Roman" w:cs="Times New Roman"/>
          <w:sz w:val="24"/>
          <w:szCs w:val="24"/>
          <w:lang w:eastAsia="da-DK"/>
        </w:rPr>
        <w:lastRenderedPageBreak/>
        <w:t xml:space="preserve">det finder jeg nu over mig, i Tankens Verden. Det var en Anelse om denne Verden, som rørte sig i min Sjæl, naar jeg saae eller læste et deiligt Kunstværk. Den er vort rette Fædreland; jeg er fremmed paa Jorden, der er jeg hjemme. Derfor hige mine Tanker, som smaa Fugle, der skulle prøve Vingen, efter at følge deres Brødres dristige Flugt imod Lyset og Livet. </w:t>
      </w:r>
    </w:p>
    <w:p w14:paraId="389B2729" w14:textId="77777777" w:rsidR="00D20777" w:rsidRPr="00D20777" w:rsidRDefault="00D20777" w:rsidP="00D20777">
      <w:pPr>
        <w:spacing w:before="100" w:beforeAutospacing="1" w:after="100" w:afterAutospacing="1" w:line="240" w:lineRule="auto"/>
        <w:rPr>
          <w:rFonts w:ascii="Times New Roman" w:eastAsia="Times New Roman" w:hAnsi="Times New Roman" w:cs="Times New Roman"/>
          <w:sz w:val="24"/>
          <w:szCs w:val="24"/>
          <w:lang w:eastAsia="da-DK"/>
        </w:rPr>
      </w:pPr>
      <w:r w:rsidRPr="00D20777">
        <w:rPr>
          <w:rFonts w:ascii="Times New Roman" w:eastAsia="Times New Roman" w:hAnsi="Times New Roman" w:cs="Times New Roman"/>
          <w:sz w:val="24"/>
          <w:szCs w:val="24"/>
          <w:lang w:eastAsia="da-DK"/>
        </w:rPr>
        <w:t xml:space="preserve">For første Gang i mit Liv føler jeg Sorg over at jeg ingen Mand er. Hvor fattigt og indholdsløst er ikke vort Liv imod deres? Er det med Rette at de halve Mennesker ere udelukkede fra al aandelig Beskjæftigelse? Eller har virkelig Vorherre skabt os af ringere Stof end Mændene, (hvilket jeg hørte en af de interessanteste Herrer her i Egnen for fuld Alvor paastaae), saa vi maae lade os nøie med automatmæssigt at udføre det trivielle Arbeid, der er os anviist i Livet? Har vor Aand da ikke Kraft og vort Hjerte ikke Begeistring? O jo, men det egentlige Liv i os er ikke kommet til Bevidsthed, vor Aand er fangen, og Fordommen staaer paa Vagt ved dens Fængsel. Naar jeg taler med Damer, eller med almindelige Herrer, synes jeg nok, jeg kan tænke, men naar jeg læser en Bog, som den af M*, indseer jeg, at jeg ikke alene ikke kan tænke, men at jeg formodentlig aldrig kommer ud af den Dunkelhed, hvori kun halvbevidste Tanker og uklare Begreber kjæmpe. Jeg troer, det er Poul Møller, som et Sted siger: »At Fruentimmer meest lade sig beherske af dunkle Følelser, kommer af, at deres Tænkning ikke med Energie udføres i Ord.« Ja, Mændene have tusinde Midler til deres Uddannelse! Foruden deres Studier have de den frie Udvexling af Tanker, med deres Venner, som de selv kunne vælge. Men vi! Blandt vore Lige finde vi sjeldent Nogen, som har Interesse for andet end for Ingenting, og Herrerne agte det sjeldent Umagen værdt at spilde (?) lidt af deres Viisdom i alvorlig Samtale med en Dame. Alt bliver gjort for at udslette det eiendommelige Præg i unge Pigers Characteer. Det synes Folk ikke om! Det er ikke kvindeligt at sige imod! Man maae ikke stikke af iblandt Andre! o.s.v. Man vilde ikke finde halv saa meget Coquetterie eller Forfængelighed hos vort Kjøn, hvis Enhver havde Lov til i Ro at udvikle sig efter sin naturlige Tilbøielighed. Nu faae de stakkels Børn aandeligt Snørliv paa, førend de kunne tænke. </w:t>
      </w:r>
    </w:p>
    <w:p w14:paraId="333A2923" w14:textId="77777777" w:rsidR="00D20777" w:rsidRPr="00D20777" w:rsidRDefault="00D20777" w:rsidP="00D20777">
      <w:pPr>
        <w:spacing w:before="100" w:beforeAutospacing="1" w:after="100" w:afterAutospacing="1" w:line="240" w:lineRule="auto"/>
        <w:rPr>
          <w:rFonts w:ascii="Times New Roman" w:eastAsia="Times New Roman" w:hAnsi="Times New Roman" w:cs="Times New Roman"/>
          <w:sz w:val="24"/>
          <w:szCs w:val="24"/>
          <w:lang w:eastAsia="da-DK"/>
        </w:rPr>
      </w:pPr>
      <w:r w:rsidRPr="00D20777">
        <w:rPr>
          <w:rFonts w:ascii="Times New Roman" w:eastAsia="Times New Roman" w:hAnsi="Times New Roman" w:cs="Times New Roman"/>
          <w:sz w:val="24"/>
          <w:szCs w:val="24"/>
          <w:lang w:eastAsia="da-DK"/>
        </w:rPr>
        <w:t xml:space="preserve">Du vil vist ønske Poul Møller til Bloksbjerg (det er sandt, Manden er død - desværre!) naar Du hører, det er ham Du har at takke for al denne Snak. Thi siden jeg læste hans Bemærkning om at vi ikke fik vore Begreber klarede, af Mangel paa Leilighed til at udtale dem i Ord, er der kommet et Taleraseri over mig, som ingen Grændser kjender. Jeg har selv prøvet paa at tale »om Noget« med Folk her, men det har ikke havt anden Virkning, end at de troe, jeg har en Skrue løs. Da jeg nu har sat mig paa det Punct ikke at ville </w:t>
      </w:r>
      <w:r w:rsidRPr="00D20777">
        <w:rPr>
          <w:rFonts w:ascii="Times New Roman" w:eastAsia="Times New Roman" w:hAnsi="Times New Roman" w:cs="Times New Roman"/>
          <w:i/>
          <w:iCs/>
          <w:sz w:val="24"/>
          <w:szCs w:val="24"/>
          <w:lang w:eastAsia="da-DK"/>
        </w:rPr>
        <w:t>snakke</w:t>
      </w:r>
      <w:r w:rsidRPr="00D20777">
        <w:rPr>
          <w:rFonts w:ascii="Times New Roman" w:eastAsia="Times New Roman" w:hAnsi="Times New Roman" w:cs="Times New Roman"/>
          <w:sz w:val="24"/>
          <w:szCs w:val="24"/>
          <w:lang w:eastAsia="da-DK"/>
        </w:rPr>
        <w:t xml:space="preserve"> med dem, og de hverken kunne eller ville </w:t>
      </w:r>
      <w:r w:rsidRPr="00D20777">
        <w:rPr>
          <w:rFonts w:ascii="Times New Roman" w:eastAsia="Times New Roman" w:hAnsi="Times New Roman" w:cs="Times New Roman"/>
          <w:i/>
          <w:iCs/>
          <w:sz w:val="24"/>
          <w:szCs w:val="24"/>
          <w:lang w:eastAsia="da-DK"/>
        </w:rPr>
        <w:t>tale</w:t>
      </w:r>
      <w:r w:rsidRPr="00D20777">
        <w:rPr>
          <w:rFonts w:ascii="Times New Roman" w:eastAsia="Times New Roman" w:hAnsi="Times New Roman" w:cs="Times New Roman"/>
          <w:sz w:val="24"/>
          <w:szCs w:val="24"/>
          <w:lang w:eastAsia="da-DK"/>
        </w:rPr>
        <w:t xml:space="preserve"> med mig, bliver Forholdet ikke det bedste. Samme Talesyge har nu formaaet mig til at udøse mit Hjerte for Dig, og endog henrevet mig saavidt at jeg har glemt den velsignede Kunst at holde op itide, skjøndt Gud veed, det ikke er Ole Lukøies Skyld, thi han har længe banket paa. Nu maa jeg indlade ham, da han ellers kunde blive fornærmet, og han, mellem os sagt, er en Person, hvis Venskab jeg nødig vilde miste, da han interesserer mig meer end alle mine Provindsbekjendtskaber tilsammen. Godnat! Sovende og vaagen er jeg Din Clara. </w:t>
      </w:r>
    </w:p>
    <w:p w14:paraId="5948E401" w14:textId="77777777" w:rsidR="00D20777" w:rsidRPr="00D20777" w:rsidRDefault="00D20777" w:rsidP="00D20777">
      <w:pPr>
        <w:spacing w:before="100" w:beforeAutospacing="1" w:after="100" w:afterAutospacing="1" w:line="240" w:lineRule="auto"/>
        <w:rPr>
          <w:rFonts w:ascii="Times New Roman" w:eastAsia="Times New Roman" w:hAnsi="Times New Roman" w:cs="Times New Roman"/>
          <w:sz w:val="24"/>
          <w:szCs w:val="24"/>
          <w:lang w:eastAsia="da-DK"/>
        </w:rPr>
      </w:pPr>
      <w:r w:rsidRPr="00D20777">
        <w:rPr>
          <w:rFonts w:ascii="Times New Roman" w:eastAsia="Times New Roman" w:hAnsi="Times New Roman" w:cs="Times New Roman"/>
          <w:sz w:val="24"/>
          <w:szCs w:val="24"/>
          <w:lang w:eastAsia="da-DK"/>
        </w:rPr>
        <w:t xml:space="preserve">------ </w:t>
      </w:r>
    </w:p>
    <w:p w14:paraId="5C5FCE5B" w14:textId="77777777" w:rsidR="00D20777" w:rsidRPr="00D20777" w:rsidRDefault="00D20777" w:rsidP="00D20777">
      <w:pPr>
        <w:spacing w:before="100" w:beforeAutospacing="1" w:after="100" w:afterAutospacing="1" w:line="240" w:lineRule="auto"/>
        <w:rPr>
          <w:rFonts w:ascii="Times New Roman" w:eastAsia="Times New Roman" w:hAnsi="Times New Roman" w:cs="Times New Roman"/>
          <w:sz w:val="24"/>
          <w:szCs w:val="24"/>
          <w:lang w:eastAsia="da-DK"/>
        </w:rPr>
      </w:pPr>
      <w:r w:rsidRPr="00D20777">
        <w:rPr>
          <w:rFonts w:ascii="Times New Roman" w:eastAsia="Times New Roman" w:hAnsi="Times New Roman" w:cs="Times New Roman"/>
          <w:sz w:val="24"/>
          <w:szCs w:val="24"/>
          <w:lang w:eastAsia="da-DK"/>
        </w:rPr>
        <w:t xml:space="preserve">Jeg er idag i temmelig slet Humeur. Frøken Sonne har været her, men den Glæde, jeg havde ventet mig af hendes Besøg, er forvandlet til Ærgrelse over at jeg kunde ventet noget Godt hos denne Selskabsdame. Jeg blev glad ved at see hende, fik hende op i min Stue, viste hende mine Tegninger, og søgte at tale med hende om alt hvad jeg selv har Interesse for. Men hun svarede kun med Smiil og enkelte bifaldende Yttringer; jeg ønskede blot hun vilde sige mig imod, men dertil var hun altfor dannet. Da jeg fandt hende saa utilgjængelig, begyndte jeg at læse høit, thi om jeg end, paa Grund af den Godhed jeg har for hende (jeg troer fordi hun er saa smuk), vilde </w:t>
      </w:r>
      <w:r w:rsidRPr="00D20777">
        <w:rPr>
          <w:rFonts w:ascii="Times New Roman" w:eastAsia="Times New Roman" w:hAnsi="Times New Roman" w:cs="Times New Roman"/>
          <w:i/>
          <w:iCs/>
          <w:sz w:val="24"/>
          <w:szCs w:val="24"/>
          <w:lang w:eastAsia="da-DK"/>
        </w:rPr>
        <w:t>snakket</w:t>
      </w:r>
      <w:r w:rsidRPr="00D20777">
        <w:rPr>
          <w:rFonts w:ascii="Times New Roman" w:eastAsia="Times New Roman" w:hAnsi="Times New Roman" w:cs="Times New Roman"/>
          <w:sz w:val="24"/>
          <w:szCs w:val="24"/>
          <w:lang w:eastAsia="da-DK"/>
        </w:rPr>
        <w:t xml:space="preserve"> med hende som hun </w:t>
      </w:r>
      <w:r w:rsidRPr="00D20777">
        <w:rPr>
          <w:rFonts w:ascii="Times New Roman" w:eastAsia="Times New Roman" w:hAnsi="Times New Roman" w:cs="Times New Roman"/>
          <w:sz w:val="24"/>
          <w:szCs w:val="24"/>
          <w:lang w:eastAsia="da-DK"/>
        </w:rPr>
        <w:lastRenderedPageBreak/>
        <w:t xml:space="preserve">er vant til, saa kunde jeg virkelig ikke. Conversationen er et heelt fremmed Sprog for mig; jeg kan ligesaa lidt conversere, som jeg kan tale Hebraisk. Da jeg havde læst »Hjertesorg« af Christian Winther, sagde hun pludseligt (formodentlig </w:t>
      </w:r>
      <w:r w:rsidRPr="00D20777">
        <w:rPr>
          <w:rFonts w:ascii="Times New Roman" w:eastAsia="Times New Roman" w:hAnsi="Times New Roman" w:cs="Times New Roman"/>
          <w:i/>
          <w:iCs/>
          <w:sz w:val="24"/>
          <w:szCs w:val="24"/>
          <w:lang w:eastAsia="da-DK"/>
        </w:rPr>
        <w:t>à propos</w:t>
      </w:r>
      <w:r w:rsidRPr="00D20777">
        <w:rPr>
          <w:rFonts w:ascii="Times New Roman" w:eastAsia="Times New Roman" w:hAnsi="Times New Roman" w:cs="Times New Roman"/>
          <w:sz w:val="24"/>
          <w:szCs w:val="24"/>
          <w:lang w:eastAsia="da-DK"/>
        </w:rPr>
        <w:t xml:space="preserve">!!): »Fortæl mig nu noget om Deres Inclinationer!« Det var Dødsstødet for mine Forhaabninger om hendes skjulte Fortræffeligheder! Jeg viste hende Portraiterne paa Væggen, men det lod ikke til at hun i Hjertet priste min Smag. </w:t>
      </w:r>
    </w:p>
    <w:p w14:paraId="627C6AA6" w14:textId="77777777" w:rsidR="00D20777" w:rsidRPr="00D20777" w:rsidRDefault="00D20777" w:rsidP="00D20777">
      <w:pPr>
        <w:spacing w:before="100" w:beforeAutospacing="1" w:after="100" w:afterAutospacing="1" w:line="240" w:lineRule="auto"/>
        <w:rPr>
          <w:rFonts w:ascii="Times New Roman" w:eastAsia="Times New Roman" w:hAnsi="Times New Roman" w:cs="Times New Roman"/>
          <w:sz w:val="24"/>
          <w:szCs w:val="24"/>
          <w:lang w:eastAsia="da-DK"/>
        </w:rPr>
      </w:pPr>
      <w:r w:rsidRPr="00D20777">
        <w:rPr>
          <w:rFonts w:ascii="Times New Roman" w:eastAsia="Times New Roman" w:hAnsi="Times New Roman" w:cs="Times New Roman"/>
          <w:sz w:val="24"/>
          <w:szCs w:val="24"/>
          <w:lang w:eastAsia="da-DK"/>
        </w:rPr>
        <w:t xml:space="preserve">Fra det Øieblik var det mig ikke muligt at skjule min Ærgrelse, og paa mine Spydigheder vidste hun langt bedre at svare, end paa min oprigtige Venlighed. Vi skiltes ad som Uvenner, og jeg gik længe op og ned ad Gulvet i ubehagelige Tanker: vred paa hende, vred paa mig selv, fordi jeg kunde være saa bitter i min saakaldte Spøg, og endelig vred paa den hele forkeerte Verden. Nu er imidlertid min Vrede gaaet istaa, og jeg indseer, hvor latterligt det er, at jeg, der vil være saa liberal, og altid taler om Eiendommelighed, kan for Alvor tage Frøken Sonne ilde op, at hun har en anden Natur end jeg, og at hun ikke finder Behag i mig. </w:t>
      </w:r>
    </w:p>
    <w:p w14:paraId="5A144A3B" w14:textId="77777777" w:rsidR="00D20777" w:rsidRPr="00D20777" w:rsidRDefault="00D20777" w:rsidP="00D20777">
      <w:pPr>
        <w:spacing w:before="100" w:beforeAutospacing="1" w:after="100" w:afterAutospacing="1" w:line="240" w:lineRule="auto"/>
        <w:rPr>
          <w:rFonts w:ascii="Times New Roman" w:eastAsia="Times New Roman" w:hAnsi="Times New Roman" w:cs="Times New Roman"/>
          <w:sz w:val="24"/>
          <w:szCs w:val="24"/>
          <w:lang w:eastAsia="da-DK"/>
        </w:rPr>
      </w:pPr>
      <w:r w:rsidRPr="00D20777">
        <w:rPr>
          <w:rFonts w:ascii="Times New Roman" w:eastAsia="Times New Roman" w:hAnsi="Times New Roman" w:cs="Times New Roman"/>
          <w:sz w:val="24"/>
          <w:szCs w:val="24"/>
          <w:lang w:eastAsia="da-DK"/>
        </w:rPr>
        <w:t xml:space="preserve">Det er sandt! Ved at læse Dit Brev igjennem, seer jeg, at et af Dine Spørgsmaal endnu er ubesvaret: Hvorfor jeg slet ikke har omtalt det Indtryk, som det selskabelige Liv, jeg i den senere Tid deeltog i, gjorde paa mig. Naar man læser Dit Brev, skriver Du, skulde man troe, Du havde ført et sandt Klosterliv! Hvem vilde i den Beskrivelse kjende den straalende Baldame? o.s.v. Du minder mig om en Tid af mit Liv, som er forbi, og aldrig skal vende tilbage. Men da Du forlanger det, og jeg, som Du af Erfaring veed, er den personificerede Føielighed, vil jeg i Tankerne gaae tilbage til den, og beskrive hvorledes jeg da var. Jeg conjugerer mig selv for Dig i alle Tider; dette er den bestemt forbigangne. Hvor fik jeg dog den seminaristiske Sammenligning fra! Men nu til Sagen! Som Barn førte jeg jo virkelig et frivilligt Eremitliv; thi, skjøndt jeg af mine Bøger havde faaet en straalende Idee om Verden, følte jeg mig altfor fremmed blandt Andre, og nærede næsten Foragt for Alt hvad de morede sig med, saa jeg langt foretrak mit lille Kammer og det Selskab jeg havde i mig selv, for Omgang med Børn paa min Alder. Da jeg var confirmeret, gjorde jeg jo flere Bekjendtskaber, og blev indført i selskabelige Kredse. Erindrer Du det Bal, vi vare sammen til hos P*'s? det var min Debut. Skjøndt jeg fik alt hvad jeg ønskede til min Dragt, og selv fandt den kjøn, var jeg dog fortvivlet, da vi stode færdige til at kjøre. Jeg fandt mig selv saa styg, og alt hvad Du sagde for at opmuntre mig, kunde ikke forsone mig med den uvante Pynt. I Vognen var jeg grædefærdig og ønskede mig langt bort. Ja, jeg vilde heller deeltaget i Hexenes Dands paa Bloksbjerg, end, som jeg mente, blive til Latter hos P*'s. Heldigviis kom vi sildigt, da Dandsen var i fuld Gang; jeg siger heldigviis, thi havde vi maattet vente længe, var jeg vist, </w:t>
      </w:r>
      <w:r w:rsidRPr="00D20777">
        <w:rPr>
          <w:rFonts w:ascii="Times New Roman" w:eastAsia="Times New Roman" w:hAnsi="Times New Roman" w:cs="Times New Roman"/>
          <w:i/>
          <w:iCs/>
          <w:sz w:val="24"/>
          <w:szCs w:val="24"/>
          <w:lang w:eastAsia="da-DK"/>
        </w:rPr>
        <w:t>sans façon</w:t>
      </w:r>
      <w:r w:rsidRPr="00D20777">
        <w:rPr>
          <w:rFonts w:ascii="Times New Roman" w:eastAsia="Times New Roman" w:hAnsi="Times New Roman" w:cs="Times New Roman"/>
          <w:sz w:val="24"/>
          <w:szCs w:val="24"/>
          <w:lang w:eastAsia="da-DK"/>
        </w:rPr>
        <w:t xml:space="preserve">, løbet min Vei. Nu gjorde Musiken, den oplyste Sal og Synet af de Dandsende et oplivende Indtryk paa mig, og jeg stod endnu for overrasket til at være forlegen, da jeg blev engageret og ført ind i Salen, hvor jeg snart i Dandsen glemte alt, undtagen at jeg var ung, glad og kjøn. Det Sidste vidste jeg siden den Tid kun altfor godt; det morede mig at tiltrække mig Opmærksomhed, og, især paa anden Haand, at høre tale om mine Fortrin. Mine Tilbederes overfladiske Dannelse fik mig til at glemme det Intetsigende i deres Conversation; den tilsyneladende Ærbødighed, de viste, blendede mig, saa jeg ikke mærkede den Ringeagt, der laae i at de ikke holdt mig en bedre Underholdning værd, hvis det stod i deres Magt at byde mig den. Og var dette ikke Tilfældet, var det al deres aandelige Eiendom, denne flaue Snak, saa vare de jo Mennesker, som jeg aldrig vilde agtet et Blik, et Ord af mig værd, hvis de ikke (det er haardt at tilstaae!) havde smigret min Forfængelighed! Vor Stilling i Samfundet er sørgelig, og hvorfor? Hvad ret have Mændene til at undertrykke os? thi underkuede ere vi, om end Lænkerne ere forgyldte. Den Stærkeres Ret! Hvori bestaaer da deres Overmagt? I Forstand staae vi ikke tilbage for dem, vi overgaae dem i Enthusiasme og Kraft til Opoffrelse. Men der er en Feil, vi have tilfælleds, som hos os har taget en Retning, som giver os i deres Vold. Mændenes Forfængelighed bliver som oftest til Egoisme; de tænke paa sig selv, og alt Andet er kun til for dem, forsaavidt det </w:t>
      </w:r>
      <w:r w:rsidRPr="00D20777">
        <w:rPr>
          <w:rFonts w:ascii="Times New Roman" w:eastAsia="Times New Roman" w:hAnsi="Times New Roman" w:cs="Times New Roman"/>
          <w:sz w:val="24"/>
          <w:szCs w:val="24"/>
          <w:lang w:eastAsia="da-DK"/>
        </w:rPr>
        <w:lastRenderedPageBreak/>
        <w:t xml:space="preserve">kan være dem til Gavn eller Skade. </w:t>
      </w:r>
      <w:r w:rsidRPr="00D20777">
        <w:rPr>
          <w:rFonts w:ascii="Times New Roman" w:eastAsia="Times New Roman" w:hAnsi="Times New Roman" w:cs="Times New Roman"/>
          <w:i/>
          <w:iCs/>
          <w:sz w:val="24"/>
          <w:szCs w:val="24"/>
          <w:lang w:eastAsia="da-DK"/>
        </w:rPr>
        <w:t>Vor</w:t>
      </w:r>
      <w:r w:rsidRPr="00D20777">
        <w:rPr>
          <w:rFonts w:ascii="Times New Roman" w:eastAsia="Times New Roman" w:hAnsi="Times New Roman" w:cs="Times New Roman"/>
          <w:sz w:val="24"/>
          <w:szCs w:val="24"/>
          <w:lang w:eastAsia="da-DK"/>
        </w:rPr>
        <w:t xml:space="preserve"> Forfængelighed gaaer ud paa at behage Andre, og det gjør os afhængige. Det er Forfængeligheden, som drager vor Sjæl fra det Store, som adsplitter vore Evner, der forenede kunde og skulde have virket for et stort Maal. Det er den, som faaer os til at søge udenfor os, hvad Enhver har i sin egen Sjæl. Den er Fristeren, som viser os Livets Herlighed, som man seer det i Lykkens og Ungdommens Dage, viser os Beundring og Smiger, lader os ret føle det Berusende deri at være den Første, og siger: »Alt dette vil jeg give Dig, hvis Du vil falde ned og tilbede mig!« Og man vil saa nødig opgive denne Herlighed, man finder det saa uskyldigt, gjerne at ville behage, man vil forene Alt, og Skinlivet tager lidt efter lidt overhaand, saa det egentlige Liv, Gud i vor Sjæl, bliver svagere og svagere, og langsomt døer hen. </w:t>
      </w:r>
    </w:p>
    <w:p w14:paraId="577090CD" w14:textId="77777777" w:rsidR="00D20777" w:rsidRPr="00D20777" w:rsidRDefault="00D20777" w:rsidP="00D20777">
      <w:pPr>
        <w:spacing w:before="100" w:beforeAutospacing="1" w:after="100" w:afterAutospacing="1" w:line="240" w:lineRule="auto"/>
        <w:rPr>
          <w:rFonts w:ascii="Times New Roman" w:eastAsia="Times New Roman" w:hAnsi="Times New Roman" w:cs="Times New Roman"/>
          <w:sz w:val="24"/>
          <w:szCs w:val="24"/>
          <w:lang w:eastAsia="da-DK"/>
        </w:rPr>
      </w:pPr>
      <w:r w:rsidRPr="00D20777">
        <w:rPr>
          <w:rFonts w:ascii="Times New Roman" w:eastAsia="Times New Roman" w:hAnsi="Times New Roman" w:cs="Times New Roman"/>
          <w:sz w:val="24"/>
          <w:szCs w:val="24"/>
          <w:lang w:eastAsia="da-DK"/>
        </w:rPr>
        <w:t xml:space="preserve">Der er et Ord, som engang har betaget Fristelsen dens Magt: »Viig fra mig, Satan! Man skal elske Herren, sin Gud, og tjene ham alene!« Kunde vi sige dette til vor Forfængelighed, og sønderbryde alle Baand, som gjøre os afhængige af Andres Svagheder, da vilde det eneste Baand, der bør bestaae mellem dem og os, Kjærlighedens, styrkes. Som Slyngplanten, der støtter sig til den mægtige Eeg, skulde vi støtte os til Gud, og drage Liv og Næring af den evige Viisdoms Kilde, ikke for, som Katholikerne troe, at ligge bedende for Guds Throne Evigheder igjennem, men for at kjæmpe og seire, for at føle vore Tanker klares, vor Bevidsthed vækkes, og vor Livskraft ledes til en velsignelsesrig Virksomhed i Aandens Rige! </w:t>
      </w:r>
    </w:p>
    <w:p w14:paraId="146FDA5F" w14:textId="77777777" w:rsidR="00604FF9" w:rsidRPr="00D20777" w:rsidRDefault="00D20777" w:rsidP="00D20777">
      <w:pPr>
        <w:spacing w:before="100" w:beforeAutospacing="1" w:after="100" w:afterAutospacing="1" w:line="240" w:lineRule="auto"/>
        <w:rPr>
          <w:rFonts w:ascii="Times New Roman" w:eastAsia="Times New Roman" w:hAnsi="Times New Roman" w:cs="Times New Roman"/>
          <w:sz w:val="24"/>
          <w:szCs w:val="24"/>
          <w:lang w:eastAsia="da-DK"/>
        </w:rPr>
      </w:pPr>
      <w:r w:rsidRPr="00D20777">
        <w:rPr>
          <w:rFonts w:ascii="Times New Roman" w:eastAsia="Times New Roman" w:hAnsi="Times New Roman" w:cs="Times New Roman"/>
          <w:i/>
          <w:iCs/>
          <w:sz w:val="24"/>
          <w:szCs w:val="24"/>
          <w:lang w:eastAsia="da-DK"/>
        </w:rPr>
        <w:t>Clara Raphael</w:t>
      </w:r>
      <w:r w:rsidRPr="00D20777">
        <w:rPr>
          <w:rFonts w:ascii="Times New Roman" w:eastAsia="Times New Roman" w:hAnsi="Times New Roman" w:cs="Times New Roman"/>
          <w:sz w:val="24"/>
          <w:szCs w:val="24"/>
          <w:lang w:eastAsia="da-DK"/>
        </w:rPr>
        <w:t xml:space="preserve"> </w:t>
      </w:r>
    </w:p>
    <w:p w14:paraId="22193672" w14:textId="77777777" w:rsidR="00624B38" w:rsidRDefault="00604FF9" w:rsidP="004865A7">
      <w:pPr>
        <w:spacing w:after="0"/>
        <w:rPr>
          <w:sz w:val="24"/>
          <w:szCs w:val="24"/>
        </w:rPr>
      </w:pPr>
      <w:r>
        <w:rPr>
          <w:sz w:val="24"/>
          <w:szCs w:val="24"/>
        </w:rPr>
        <w:t xml:space="preserve">(Hentet fra: </w:t>
      </w:r>
      <w:hyperlink r:id="rId7" w:history="1">
        <w:r w:rsidRPr="00973847">
          <w:rPr>
            <w:rStyle w:val="Hyperlink"/>
            <w:sz w:val="24"/>
            <w:szCs w:val="24"/>
          </w:rPr>
          <w:t>http://wayback-01.kb.dk/wayback/20101103142353/http://www2.kb.dk/elib/lit//dan/fibiger/clara.dkl/cr03.htm</w:t>
        </w:r>
      </w:hyperlink>
      <w:r>
        <w:rPr>
          <w:sz w:val="24"/>
          <w:szCs w:val="24"/>
        </w:rPr>
        <w:t xml:space="preserve"> )</w:t>
      </w:r>
    </w:p>
    <w:p w14:paraId="3C4A7547" w14:textId="77777777" w:rsidR="00A42770" w:rsidRDefault="00A42770" w:rsidP="004865A7">
      <w:pPr>
        <w:spacing w:after="0"/>
        <w:rPr>
          <w:sz w:val="24"/>
          <w:szCs w:val="24"/>
        </w:rPr>
      </w:pPr>
    </w:p>
    <w:p w14:paraId="0F81F1AC" w14:textId="77777777" w:rsidR="00A42770" w:rsidRDefault="00A42770" w:rsidP="004865A7">
      <w:pPr>
        <w:spacing w:after="0"/>
        <w:rPr>
          <w:sz w:val="24"/>
          <w:szCs w:val="24"/>
        </w:rPr>
      </w:pPr>
    </w:p>
    <w:p w14:paraId="072114E7" w14:textId="77777777" w:rsidR="00D624E9" w:rsidRDefault="00D624E9" w:rsidP="004865A7">
      <w:pPr>
        <w:spacing w:after="0"/>
        <w:rPr>
          <w:sz w:val="24"/>
          <w:szCs w:val="24"/>
        </w:rPr>
      </w:pPr>
    </w:p>
    <w:p w14:paraId="1B2B84FD" w14:textId="77777777" w:rsidR="00D624E9" w:rsidRDefault="00D624E9" w:rsidP="004865A7">
      <w:pPr>
        <w:spacing w:after="0"/>
        <w:rPr>
          <w:sz w:val="24"/>
          <w:szCs w:val="24"/>
        </w:rPr>
      </w:pPr>
    </w:p>
    <w:p w14:paraId="6F9991AF" w14:textId="77777777" w:rsidR="00D624E9" w:rsidRDefault="00D624E9" w:rsidP="004865A7">
      <w:pPr>
        <w:spacing w:after="0"/>
        <w:rPr>
          <w:sz w:val="24"/>
          <w:szCs w:val="24"/>
        </w:rPr>
      </w:pPr>
    </w:p>
    <w:p w14:paraId="7176D41E" w14:textId="77777777" w:rsidR="00D624E9" w:rsidRDefault="00D624E9" w:rsidP="004865A7">
      <w:pPr>
        <w:spacing w:after="0"/>
        <w:rPr>
          <w:sz w:val="24"/>
          <w:szCs w:val="24"/>
        </w:rPr>
      </w:pPr>
    </w:p>
    <w:p w14:paraId="76B47250" w14:textId="77777777" w:rsidR="00D624E9" w:rsidRDefault="00D624E9" w:rsidP="004865A7">
      <w:pPr>
        <w:spacing w:after="0"/>
        <w:rPr>
          <w:sz w:val="24"/>
          <w:szCs w:val="24"/>
        </w:rPr>
      </w:pPr>
    </w:p>
    <w:p w14:paraId="03926B2A" w14:textId="77777777" w:rsidR="00D624E9" w:rsidRDefault="00D624E9" w:rsidP="004865A7">
      <w:pPr>
        <w:spacing w:after="0"/>
        <w:rPr>
          <w:sz w:val="24"/>
          <w:szCs w:val="24"/>
        </w:rPr>
      </w:pPr>
    </w:p>
    <w:p w14:paraId="2325E6BA" w14:textId="77777777" w:rsidR="00D624E9" w:rsidRDefault="00D624E9" w:rsidP="004865A7">
      <w:pPr>
        <w:spacing w:after="0"/>
        <w:rPr>
          <w:sz w:val="24"/>
          <w:szCs w:val="24"/>
        </w:rPr>
      </w:pPr>
    </w:p>
    <w:p w14:paraId="00113774" w14:textId="77777777" w:rsidR="00D624E9" w:rsidRDefault="00D624E9" w:rsidP="004865A7">
      <w:pPr>
        <w:spacing w:after="0"/>
        <w:rPr>
          <w:sz w:val="24"/>
          <w:szCs w:val="24"/>
        </w:rPr>
      </w:pPr>
    </w:p>
    <w:p w14:paraId="2F89145D" w14:textId="77777777" w:rsidR="00D624E9" w:rsidRDefault="00D624E9" w:rsidP="004865A7">
      <w:pPr>
        <w:spacing w:after="0"/>
        <w:rPr>
          <w:sz w:val="24"/>
          <w:szCs w:val="24"/>
        </w:rPr>
      </w:pPr>
    </w:p>
    <w:p w14:paraId="38DF089B" w14:textId="77777777" w:rsidR="00D624E9" w:rsidRDefault="00D624E9" w:rsidP="004865A7">
      <w:pPr>
        <w:spacing w:after="0"/>
        <w:rPr>
          <w:sz w:val="24"/>
          <w:szCs w:val="24"/>
        </w:rPr>
      </w:pPr>
    </w:p>
    <w:p w14:paraId="5F59FB19" w14:textId="77777777" w:rsidR="00D624E9" w:rsidRDefault="00D624E9" w:rsidP="004865A7">
      <w:pPr>
        <w:spacing w:after="0"/>
        <w:rPr>
          <w:sz w:val="24"/>
          <w:szCs w:val="24"/>
        </w:rPr>
      </w:pPr>
    </w:p>
    <w:p w14:paraId="1A02D14A" w14:textId="77777777" w:rsidR="00D624E9" w:rsidRDefault="00D624E9" w:rsidP="004865A7">
      <w:pPr>
        <w:spacing w:after="0"/>
        <w:rPr>
          <w:sz w:val="24"/>
          <w:szCs w:val="24"/>
        </w:rPr>
      </w:pPr>
    </w:p>
    <w:p w14:paraId="7923CA3D" w14:textId="77777777" w:rsidR="00D624E9" w:rsidRDefault="00D624E9" w:rsidP="004865A7">
      <w:pPr>
        <w:spacing w:after="0"/>
        <w:rPr>
          <w:sz w:val="24"/>
          <w:szCs w:val="24"/>
        </w:rPr>
      </w:pPr>
    </w:p>
    <w:p w14:paraId="6D127580" w14:textId="77777777" w:rsidR="00D624E9" w:rsidRDefault="00D624E9" w:rsidP="004865A7">
      <w:pPr>
        <w:spacing w:after="0"/>
        <w:rPr>
          <w:sz w:val="24"/>
          <w:szCs w:val="24"/>
        </w:rPr>
      </w:pPr>
    </w:p>
    <w:p w14:paraId="7832ACB4" w14:textId="77777777" w:rsidR="00D624E9" w:rsidRDefault="00D624E9" w:rsidP="004865A7">
      <w:pPr>
        <w:spacing w:after="0"/>
        <w:rPr>
          <w:sz w:val="24"/>
          <w:szCs w:val="24"/>
        </w:rPr>
      </w:pPr>
    </w:p>
    <w:p w14:paraId="4B18634F" w14:textId="77777777" w:rsidR="00D624E9" w:rsidRDefault="00D624E9" w:rsidP="004865A7">
      <w:pPr>
        <w:spacing w:after="0"/>
        <w:rPr>
          <w:sz w:val="24"/>
          <w:szCs w:val="24"/>
        </w:rPr>
      </w:pPr>
    </w:p>
    <w:p w14:paraId="01A6B986" w14:textId="77777777" w:rsidR="00D624E9" w:rsidRDefault="00D624E9" w:rsidP="004865A7">
      <w:pPr>
        <w:spacing w:after="0"/>
        <w:rPr>
          <w:sz w:val="24"/>
          <w:szCs w:val="24"/>
        </w:rPr>
      </w:pPr>
    </w:p>
    <w:p w14:paraId="74280BC3" w14:textId="77777777" w:rsidR="00D624E9" w:rsidRDefault="00D624E9" w:rsidP="004865A7">
      <w:pPr>
        <w:spacing w:after="0"/>
        <w:rPr>
          <w:sz w:val="24"/>
          <w:szCs w:val="24"/>
        </w:rPr>
      </w:pPr>
    </w:p>
    <w:p w14:paraId="3F583FFC" w14:textId="77777777" w:rsidR="00D624E9" w:rsidRDefault="00D624E9" w:rsidP="004865A7">
      <w:pPr>
        <w:spacing w:after="0"/>
        <w:rPr>
          <w:sz w:val="24"/>
          <w:szCs w:val="24"/>
        </w:rPr>
      </w:pPr>
    </w:p>
    <w:p w14:paraId="379B8D93" w14:textId="77777777" w:rsidR="00D624E9" w:rsidRDefault="00D624E9" w:rsidP="004865A7">
      <w:pPr>
        <w:spacing w:after="0"/>
        <w:rPr>
          <w:sz w:val="24"/>
          <w:szCs w:val="24"/>
        </w:rPr>
      </w:pPr>
    </w:p>
    <w:p w14:paraId="659310E0" w14:textId="77777777" w:rsidR="00A42770" w:rsidRPr="00D624E9" w:rsidRDefault="00A42770" w:rsidP="004865A7">
      <w:pPr>
        <w:spacing w:after="0"/>
        <w:rPr>
          <w:b/>
          <w:sz w:val="28"/>
          <w:szCs w:val="28"/>
        </w:rPr>
      </w:pPr>
      <w:r w:rsidRPr="00D624E9">
        <w:rPr>
          <w:b/>
          <w:sz w:val="28"/>
          <w:szCs w:val="28"/>
        </w:rPr>
        <w:lastRenderedPageBreak/>
        <w:t>Ordforklaringer</w:t>
      </w:r>
    </w:p>
    <w:p w14:paraId="55FB3E5C" w14:textId="77777777" w:rsidR="002765BC" w:rsidRDefault="002765BC" w:rsidP="004865A7">
      <w:pPr>
        <w:spacing w:after="0"/>
        <w:rPr>
          <w:sz w:val="24"/>
          <w:szCs w:val="24"/>
        </w:rPr>
      </w:pPr>
      <w:r>
        <w:rPr>
          <w:sz w:val="24"/>
          <w:szCs w:val="24"/>
        </w:rPr>
        <w:t>Prosaisk Meneer: Hverdagsagtig måde</w:t>
      </w:r>
    </w:p>
    <w:p w14:paraId="22943939" w14:textId="77777777" w:rsidR="00D624E9" w:rsidRDefault="00D624E9" w:rsidP="004865A7">
      <w:pPr>
        <w:spacing w:after="0"/>
        <w:rPr>
          <w:sz w:val="24"/>
          <w:szCs w:val="24"/>
        </w:rPr>
      </w:pPr>
    </w:p>
    <w:p w14:paraId="2B640578" w14:textId="77777777" w:rsidR="002765BC" w:rsidRDefault="002E6BF3" w:rsidP="004865A7">
      <w:pPr>
        <w:spacing w:after="0"/>
        <w:rPr>
          <w:sz w:val="24"/>
          <w:szCs w:val="24"/>
        </w:rPr>
      </w:pPr>
      <w:r>
        <w:rPr>
          <w:sz w:val="24"/>
          <w:szCs w:val="24"/>
        </w:rPr>
        <w:t>Kjed af den: Ked af den</w:t>
      </w:r>
    </w:p>
    <w:p w14:paraId="37328431" w14:textId="77777777" w:rsidR="00D624E9" w:rsidRDefault="00D624E9" w:rsidP="004865A7">
      <w:pPr>
        <w:spacing w:after="0"/>
        <w:rPr>
          <w:sz w:val="24"/>
          <w:szCs w:val="24"/>
        </w:rPr>
      </w:pPr>
    </w:p>
    <w:p w14:paraId="28061D1A" w14:textId="77777777" w:rsidR="00CB03F6" w:rsidRDefault="00CB03F6" w:rsidP="004865A7">
      <w:pPr>
        <w:spacing w:after="0"/>
        <w:rPr>
          <w:sz w:val="24"/>
          <w:szCs w:val="24"/>
        </w:rPr>
      </w:pPr>
      <w:r>
        <w:rPr>
          <w:sz w:val="24"/>
          <w:szCs w:val="24"/>
        </w:rPr>
        <w:t>Sophaen: Sofaen</w:t>
      </w:r>
    </w:p>
    <w:p w14:paraId="0D9724FF" w14:textId="77777777" w:rsidR="00D624E9" w:rsidRDefault="00D624E9" w:rsidP="004865A7">
      <w:pPr>
        <w:spacing w:after="0"/>
        <w:rPr>
          <w:sz w:val="24"/>
          <w:szCs w:val="24"/>
        </w:rPr>
      </w:pPr>
    </w:p>
    <w:p w14:paraId="7A73071A" w14:textId="77777777" w:rsidR="00464097" w:rsidRDefault="00464097" w:rsidP="004865A7">
      <w:pPr>
        <w:spacing w:after="0"/>
        <w:rPr>
          <w:sz w:val="24"/>
          <w:szCs w:val="24"/>
        </w:rPr>
      </w:pPr>
      <w:r>
        <w:rPr>
          <w:sz w:val="24"/>
          <w:szCs w:val="24"/>
        </w:rPr>
        <w:t xml:space="preserve">Draperet: Beklædt </w:t>
      </w:r>
    </w:p>
    <w:p w14:paraId="29E460B1" w14:textId="77777777" w:rsidR="00D624E9" w:rsidRDefault="00D624E9" w:rsidP="004865A7">
      <w:pPr>
        <w:spacing w:after="0"/>
        <w:rPr>
          <w:sz w:val="24"/>
          <w:szCs w:val="24"/>
        </w:rPr>
      </w:pPr>
    </w:p>
    <w:p w14:paraId="395E1DAC" w14:textId="77777777" w:rsidR="00D54A82" w:rsidRDefault="00D54A82" w:rsidP="004865A7">
      <w:pPr>
        <w:spacing w:after="0"/>
        <w:rPr>
          <w:sz w:val="24"/>
          <w:szCs w:val="24"/>
        </w:rPr>
      </w:pPr>
      <w:r>
        <w:rPr>
          <w:sz w:val="24"/>
          <w:szCs w:val="24"/>
        </w:rPr>
        <w:t>Vinde uredt Garn: Rulle garnet til en garnnøgle</w:t>
      </w:r>
    </w:p>
    <w:p w14:paraId="6AA5323D" w14:textId="77777777" w:rsidR="00D624E9" w:rsidRDefault="00D624E9" w:rsidP="004865A7">
      <w:pPr>
        <w:spacing w:after="0"/>
        <w:rPr>
          <w:sz w:val="24"/>
          <w:szCs w:val="24"/>
        </w:rPr>
      </w:pPr>
    </w:p>
    <w:p w14:paraId="5E85376F" w14:textId="77777777" w:rsidR="005C503B" w:rsidRDefault="005C503B" w:rsidP="004865A7">
      <w:pPr>
        <w:spacing w:after="0"/>
        <w:rPr>
          <w:sz w:val="24"/>
          <w:szCs w:val="24"/>
        </w:rPr>
      </w:pPr>
      <w:r>
        <w:rPr>
          <w:sz w:val="24"/>
          <w:szCs w:val="24"/>
        </w:rPr>
        <w:t>Takoffere til Guderne: Takkegaver til Guderne/ Man ofrer noget som tak til guderne</w:t>
      </w:r>
    </w:p>
    <w:p w14:paraId="37AC7F08" w14:textId="77777777" w:rsidR="00D624E9" w:rsidRDefault="00D624E9" w:rsidP="004865A7">
      <w:pPr>
        <w:spacing w:after="0"/>
        <w:rPr>
          <w:sz w:val="24"/>
          <w:szCs w:val="24"/>
        </w:rPr>
      </w:pPr>
    </w:p>
    <w:p w14:paraId="6F922A59" w14:textId="77777777" w:rsidR="009642FD" w:rsidRDefault="009642FD" w:rsidP="004865A7">
      <w:pPr>
        <w:spacing w:after="0"/>
        <w:rPr>
          <w:sz w:val="24"/>
          <w:szCs w:val="24"/>
        </w:rPr>
      </w:pPr>
      <w:r>
        <w:rPr>
          <w:sz w:val="24"/>
          <w:szCs w:val="24"/>
        </w:rPr>
        <w:t>Paastaa: påstå</w:t>
      </w:r>
    </w:p>
    <w:p w14:paraId="556F8D5E" w14:textId="77777777" w:rsidR="00D624E9" w:rsidRDefault="00D624E9" w:rsidP="004865A7">
      <w:pPr>
        <w:spacing w:after="0"/>
        <w:rPr>
          <w:sz w:val="24"/>
          <w:szCs w:val="24"/>
        </w:rPr>
      </w:pPr>
    </w:p>
    <w:p w14:paraId="338F44DD" w14:textId="77777777" w:rsidR="002E6BF3" w:rsidRDefault="001E3096" w:rsidP="004865A7">
      <w:pPr>
        <w:spacing w:after="0"/>
        <w:rPr>
          <w:sz w:val="24"/>
          <w:szCs w:val="24"/>
        </w:rPr>
      </w:pPr>
      <w:r>
        <w:rPr>
          <w:sz w:val="24"/>
          <w:szCs w:val="24"/>
        </w:rPr>
        <w:t>Coquetterie: At være koket. Koket = Man er koket, når man gør sig til for at behage det modsatte køn. Det svarer til at flirte.</w:t>
      </w:r>
    </w:p>
    <w:p w14:paraId="1A51937A" w14:textId="77777777" w:rsidR="00D624E9" w:rsidRDefault="00D624E9" w:rsidP="004865A7">
      <w:pPr>
        <w:spacing w:after="0"/>
        <w:rPr>
          <w:sz w:val="24"/>
          <w:szCs w:val="24"/>
        </w:rPr>
      </w:pPr>
    </w:p>
    <w:p w14:paraId="469363D8" w14:textId="77777777" w:rsidR="001E3096" w:rsidRDefault="00590B42" w:rsidP="004865A7">
      <w:pPr>
        <w:spacing w:after="0"/>
        <w:rPr>
          <w:sz w:val="24"/>
          <w:szCs w:val="24"/>
        </w:rPr>
      </w:pPr>
      <w:r>
        <w:rPr>
          <w:sz w:val="24"/>
          <w:szCs w:val="24"/>
        </w:rPr>
        <w:t>Snørliv: Noget, der virker hæmmende på fri og naturlig bevægelighed. Her: Aandeligt Snørliv = der lægges bånd på deres åndelige udfoldelse.</w:t>
      </w:r>
    </w:p>
    <w:p w14:paraId="1F6A3BF9" w14:textId="77777777" w:rsidR="00D624E9" w:rsidRDefault="00D624E9" w:rsidP="004865A7">
      <w:pPr>
        <w:spacing w:after="0"/>
        <w:rPr>
          <w:sz w:val="24"/>
          <w:szCs w:val="24"/>
        </w:rPr>
      </w:pPr>
    </w:p>
    <w:p w14:paraId="498B8584" w14:textId="77777777" w:rsidR="00A8526D" w:rsidRDefault="00A8526D" w:rsidP="004865A7">
      <w:pPr>
        <w:spacing w:after="0"/>
        <w:rPr>
          <w:sz w:val="24"/>
          <w:szCs w:val="24"/>
        </w:rPr>
      </w:pPr>
      <w:r>
        <w:rPr>
          <w:sz w:val="24"/>
          <w:szCs w:val="24"/>
        </w:rPr>
        <w:t xml:space="preserve">Ønske nogen til Bloksbjerg: Der, hvor man i gamle dage (til Sankt Hans) sendte hekse hen. </w:t>
      </w:r>
    </w:p>
    <w:p w14:paraId="088DEC6D" w14:textId="77777777" w:rsidR="00D624E9" w:rsidRDefault="00D624E9" w:rsidP="004865A7">
      <w:pPr>
        <w:spacing w:after="0"/>
        <w:rPr>
          <w:sz w:val="24"/>
          <w:szCs w:val="24"/>
        </w:rPr>
      </w:pPr>
    </w:p>
    <w:p w14:paraId="47B3D269" w14:textId="77777777" w:rsidR="00A8526D" w:rsidRDefault="003314CB" w:rsidP="004865A7">
      <w:pPr>
        <w:spacing w:after="0"/>
        <w:rPr>
          <w:sz w:val="24"/>
          <w:szCs w:val="24"/>
        </w:rPr>
      </w:pPr>
      <w:r>
        <w:rPr>
          <w:sz w:val="24"/>
          <w:szCs w:val="24"/>
        </w:rPr>
        <w:t>Havt: Haft</w:t>
      </w:r>
    </w:p>
    <w:p w14:paraId="589BE48E" w14:textId="77777777" w:rsidR="00D624E9" w:rsidRDefault="00D624E9" w:rsidP="004865A7">
      <w:pPr>
        <w:spacing w:after="0"/>
        <w:rPr>
          <w:sz w:val="24"/>
          <w:szCs w:val="24"/>
        </w:rPr>
      </w:pPr>
    </w:p>
    <w:p w14:paraId="6F9BF054" w14:textId="77777777" w:rsidR="003314CB" w:rsidRDefault="007A52E7" w:rsidP="004865A7">
      <w:pPr>
        <w:spacing w:after="0"/>
        <w:rPr>
          <w:sz w:val="24"/>
          <w:szCs w:val="24"/>
        </w:rPr>
      </w:pPr>
      <w:r>
        <w:rPr>
          <w:sz w:val="24"/>
          <w:szCs w:val="24"/>
        </w:rPr>
        <w:t>Ole Lukøie banker på: Metafor for at falde i søvn.</w:t>
      </w:r>
    </w:p>
    <w:p w14:paraId="4C5FB110" w14:textId="77777777" w:rsidR="00D624E9" w:rsidRDefault="00D624E9" w:rsidP="004865A7">
      <w:pPr>
        <w:spacing w:after="0"/>
        <w:rPr>
          <w:sz w:val="24"/>
          <w:szCs w:val="24"/>
        </w:rPr>
      </w:pPr>
    </w:p>
    <w:p w14:paraId="0E18980B" w14:textId="77777777" w:rsidR="007A52E7" w:rsidRDefault="00D661DA" w:rsidP="004865A7">
      <w:pPr>
        <w:spacing w:after="0"/>
        <w:rPr>
          <w:sz w:val="24"/>
          <w:szCs w:val="24"/>
        </w:rPr>
      </w:pPr>
      <w:r>
        <w:rPr>
          <w:sz w:val="24"/>
          <w:szCs w:val="24"/>
        </w:rPr>
        <w:t>Jeg er i dag i temmelig slet Humeur: Jeg er i dag i meget dårligt humør.</w:t>
      </w:r>
    </w:p>
    <w:p w14:paraId="608DA0AE" w14:textId="77777777" w:rsidR="00D624E9" w:rsidRDefault="00D624E9" w:rsidP="004865A7">
      <w:pPr>
        <w:spacing w:after="0"/>
        <w:rPr>
          <w:sz w:val="24"/>
          <w:szCs w:val="24"/>
        </w:rPr>
      </w:pPr>
    </w:p>
    <w:p w14:paraId="345A2660" w14:textId="77777777" w:rsidR="0019208E" w:rsidRDefault="0019208E" w:rsidP="004865A7">
      <w:pPr>
        <w:spacing w:after="0"/>
        <w:rPr>
          <w:sz w:val="24"/>
          <w:szCs w:val="24"/>
        </w:rPr>
      </w:pPr>
      <w:r>
        <w:rPr>
          <w:sz w:val="24"/>
          <w:szCs w:val="24"/>
        </w:rPr>
        <w:t>Inclinationer: Det, hun godt kan lide.</w:t>
      </w:r>
    </w:p>
    <w:p w14:paraId="017F11B0" w14:textId="77777777" w:rsidR="00D624E9" w:rsidRDefault="00D624E9" w:rsidP="004865A7">
      <w:pPr>
        <w:spacing w:after="0"/>
        <w:rPr>
          <w:sz w:val="24"/>
          <w:szCs w:val="24"/>
        </w:rPr>
      </w:pPr>
    </w:p>
    <w:p w14:paraId="02D63421" w14:textId="77777777" w:rsidR="00A05D47" w:rsidRDefault="00A05D47" w:rsidP="004865A7">
      <w:pPr>
        <w:spacing w:after="0"/>
        <w:rPr>
          <w:sz w:val="24"/>
          <w:szCs w:val="24"/>
        </w:rPr>
      </w:pPr>
      <w:r>
        <w:rPr>
          <w:sz w:val="24"/>
          <w:szCs w:val="24"/>
        </w:rPr>
        <w:t>Ikke finder Behag i mig: Ikke kan lide mig.</w:t>
      </w:r>
    </w:p>
    <w:p w14:paraId="6E9A8963" w14:textId="77777777" w:rsidR="00D624E9" w:rsidRDefault="00D624E9" w:rsidP="004865A7">
      <w:pPr>
        <w:spacing w:after="0"/>
        <w:rPr>
          <w:sz w:val="24"/>
          <w:szCs w:val="24"/>
        </w:rPr>
      </w:pPr>
    </w:p>
    <w:p w14:paraId="39959788" w14:textId="77777777" w:rsidR="00D661DA" w:rsidRDefault="00934B14" w:rsidP="004865A7">
      <w:pPr>
        <w:spacing w:after="0"/>
        <w:rPr>
          <w:sz w:val="24"/>
          <w:szCs w:val="24"/>
        </w:rPr>
      </w:pPr>
      <w:r>
        <w:rPr>
          <w:sz w:val="24"/>
          <w:szCs w:val="24"/>
        </w:rPr>
        <w:t xml:space="preserve">Jeg er den personificerede Føielighed: Jeg er sådan en, der gør, hvad jeg bliver bedt om. </w:t>
      </w:r>
      <w:r w:rsidR="0019208E">
        <w:rPr>
          <w:sz w:val="24"/>
          <w:szCs w:val="24"/>
        </w:rPr>
        <w:t xml:space="preserve"> </w:t>
      </w:r>
    </w:p>
    <w:p w14:paraId="3AE3119A" w14:textId="77777777" w:rsidR="00D624E9" w:rsidRDefault="00D624E9" w:rsidP="004865A7">
      <w:pPr>
        <w:spacing w:after="0"/>
        <w:rPr>
          <w:sz w:val="24"/>
          <w:szCs w:val="24"/>
        </w:rPr>
      </w:pPr>
    </w:p>
    <w:p w14:paraId="34270894" w14:textId="77777777" w:rsidR="00934B14" w:rsidRDefault="00652852" w:rsidP="004865A7">
      <w:pPr>
        <w:spacing w:after="0"/>
        <w:rPr>
          <w:sz w:val="24"/>
          <w:szCs w:val="24"/>
        </w:rPr>
      </w:pPr>
      <w:r>
        <w:rPr>
          <w:sz w:val="24"/>
          <w:szCs w:val="24"/>
        </w:rPr>
        <w:t>Conjugerer: Jeg bøjer mig for dig.</w:t>
      </w:r>
    </w:p>
    <w:p w14:paraId="5880E21E" w14:textId="77777777" w:rsidR="00D624E9" w:rsidRDefault="00D624E9" w:rsidP="004865A7">
      <w:pPr>
        <w:spacing w:after="0"/>
        <w:rPr>
          <w:sz w:val="24"/>
          <w:szCs w:val="24"/>
        </w:rPr>
      </w:pPr>
    </w:p>
    <w:p w14:paraId="636F7642" w14:textId="77777777" w:rsidR="00652852" w:rsidRDefault="00652852" w:rsidP="004865A7">
      <w:pPr>
        <w:spacing w:after="0"/>
        <w:rPr>
          <w:sz w:val="24"/>
          <w:szCs w:val="24"/>
        </w:rPr>
      </w:pPr>
      <w:r>
        <w:rPr>
          <w:sz w:val="24"/>
          <w:szCs w:val="24"/>
        </w:rPr>
        <w:t>Seminaristisk: Kommer af ordet ’seminar’ og betyder, at man er uddannet på et seminar.</w:t>
      </w:r>
    </w:p>
    <w:p w14:paraId="4618A841" w14:textId="77777777" w:rsidR="00D624E9" w:rsidRDefault="00D624E9" w:rsidP="004865A7">
      <w:pPr>
        <w:spacing w:after="0"/>
        <w:rPr>
          <w:sz w:val="24"/>
          <w:szCs w:val="24"/>
        </w:rPr>
      </w:pPr>
    </w:p>
    <w:p w14:paraId="3AFB9D21" w14:textId="77777777" w:rsidR="00652852" w:rsidRDefault="009F21CE" w:rsidP="004865A7">
      <w:pPr>
        <w:spacing w:after="0"/>
        <w:rPr>
          <w:sz w:val="24"/>
          <w:szCs w:val="24"/>
        </w:rPr>
      </w:pPr>
      <w:r>
        <w:rPr>
          <w:sz w:val="24"/>
          <w:szCs w:val="24"/>
        </w:rPr>
        <w:t xml:space="preserve">Eremitliv: Liv som eremit = eneboer. </w:t>
      </w:r>
    </w:p>
    <w:p w14:paraId="61C7DAD2" w14:textId="77777777" w:rsidR="00D624E9" w:rsidRDefault="00D624E9" w:rsidP="004865A7">
      <w:pPr>
        <w:spacing w:after="0"/>
        <w:rPr>
          <w:sz w:val="24"/>
          <w:szCs w:val="24"/>
        </w:rPr>
      </w:pPr>
    </w:p>
    <w:p w14:paraId="4B229057" w14:textId="77777777" w:rsidR="009F21CE" w:rsidRDefault="0034011E" w:rsidP="004865A7">
      <w:pPr>
        <w:spacing w:after="0"/>
        <w:rPr>
          <w:sz w:val="24"/>
          <w:szCs w:val="24"/>
        </w:rPr>
      </w:pPr>
      <w:r>
        <w:rPr>
          <w:sz w:val="24"/>
          <w:szCs w:val="24"/>
        </w:rPr>
        <w:t xml:space="preserve">Sildigt: Sent </w:t>
      </w:r>
    </w:p>
    <w:p w14:paraId="08084295" w14:textId="77777777" w:rsidR="00AB0CEF" w:rsidRDefault="00AB0CEF" w:rsidP="004865A7">
      <w:pPr>
        <w:spacing w:after="0"/>
        <w:rPr>
          <w:sz w:val="24"/>
          <w:szCs w:val="24"/>
        </w:rPr>
      </w:pPr>
      <w:r>
        <w:rPr>
          <w:sz w:val="24"/>
          <w:szCs w:val="24"/>
        </w:rPr>
        <w:lastRenderedPageBreak/>
        <w:t>Sans facon: (fransk) Uden måde</w:t>
      </w:r>
    </w:p>
    <w:p w14:paraId="3FEF13F6" w14:textId="77777777" w:rsidR="00D624E9" w:rsidRDefault="00D624E9" w:rsidP="004865A7">
      <w:pPr>
        <w:spacing w:after="0"/>
        <w:rPr>
          <w:sz w:val="24"/>
          <w:szCs w:val="24"/>
        </w:rPr>
      </w:pPr>
    </w:p>
    <w:p w14:paraId="51DDA94B" w14:textId="77777777" w:rsidR="00AB0CEF" w:rsidRDefault="00FB1996" w:rsidP="004865A7">
      <w:pPr>
        <w:spacing w:after="0"/>
        <w:rPr>
          <w:sz w:val="24"/>
          <w:szCs w:val="24"/>
        </w:rPr>
      </w:pPr>
      <w:r>
        <w:rPr>
          <w:sz w:val="24"/>
          <w:szCs w:val="24"/>
        </w:rPr>
        <w:t>Conversation: Samtale</w:t>
      </w:r>
    </w:p>
    <w:p w14:paraId="3FB495C9" w14:textId="77777777" w:rsidR="00D624E9" w:rsidRDefault="00D624E9" w:rsidP="004865A7">
      <w:pPr>
        <w:spacing w:after="0"/>
        <w:rPr>
          <w:sz w:val="24"/>
          <w:szCs w:val="24"/>
        </w:rPr>
      </w:pPr>
    </w:p>
    <w:p w14:paraId="0DE31D4F" w14:textId="77777777" w:rsidR="00FB1996" w:rsidRDefault="00903E80" w:rsidP="004865A7">
      <w:pPr>
        <w:spacing w:after="0"/>
        <w:rPr>
          <w:sz w:val="24"/>
          <w:szCs w:val="24"/>
        </w:rPr>
      </w:pPr>
      <w:r>
        <w:rPr>
          <w:sz w:val="24"/>
          <w:szCs w:val="24"/>
        </w:rPr>
        <w:t>Ringeagt: At have dårlige tanker om noget/nogen.</w:t>
      </w:r>
    </w:p>
    <w:p w14:paraId="5CE818A5" w14:textId="77777777" w:rsidR="00D624E9" w:rsidRDefault="00D624E9" w:rsidP="004865A7">
      <w:pPr>
        <w:spacing w:after="0"/>
        <w:rPr>
          <w:sz w:val="24"/>
          <w:szCs w:val="24"/>
        </w:rPr>
      </w:pPr>
    </w:p>
    <w:p w14:paraId="4F064D94" w14:textId="77777777" w:rsidR="00903E80" w:rsidRDefault="00D624E9" w:rsidP="004865A7">
      <w:pPr>
        <w:spacing w:after="0"/>
        <w:rPr>
          <w:sz w:val="24"/>
          <w:szCs w:val="24"/>
        </w:rPr>
      </w:pPr>
      <w:r>
        <w:rPr>
          <w:sz w:val="24"/>
          <w:szCs w:val="24"/>
        </w:rPr>
        <w:t>Flaue: Flov</w:t>
      </w:r>
    </w:p>
    <w:p w14:paraId="3FDB0639" w14:textId="77777777" w:rsidR="00D624E9" w:rsidRDefault="00D624E9" w:rsidP="004865A7">
      <w:pPr>
        <w:spacing w:after="0"/>
        <w:rPr>
          <w:sz w:val="24"/>
          <w:szCs w:val="24"/>
        </w:rPr>
      </w:pPr>
    </w:p>
    <w:p w14:paraId="508AA248" w14:textId="77777777" w:rsidR="00A42770" w:rsidRPr="00A42770" w:rsidRDefault="00A42770" w:rsidP="004865A7">
      <w:pPr>
        <w:spacing w:after="0"/>
        <w:rPr>
          <w:b/>
          <w:sz w:val="24"/>
          <w:szCs w:val="24"/>
        </w:rPr>
      </w:pPr>
      <w:r>
        <w:rPr>
          <w:b/>
          <w:sz w:val="24"/>
          <w:szCs w:val="24"/>
        </w:rPr>
        <w:t xml:space="preserve"> </w:t>
      </w:r>
    </w:p>
    <w:sectPr w:rsidR="00A42770" w:rsidRPr="00A42770">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AF19" w14:textId="77777777" w:rsidR="007679E4" w:rsidRDefault="007679E4" w:rsidP="000812AE">
      <w:pPr>
        <w:spacing w:after="0" w:line="240" w:lineRule="auto"/>
      </w:pPr>
      <w:r>
        <w:separator/>
      </w:r>
    </w:p>
  </w:endnote>
  <w:endnote w:type="continuationSeparator" w:id="0">
    <w:p w14:paraId="432715E8" w14:textId="77777777" w:rsidR="007679E4" w:rsidRDefault="007679E4" w:rsidP="0008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1880"/>
      <w:docPartObj>
        <w:docPartGallery w:val="Page Numbers (Bottom of Page)"/>
        <w:docPartUnique/>
      </w:docPartObj>
    </w:sdtPr>
    <w:sdtContent>
      <w:p w14:paraId="0F317F07" w14:textId="77777777" w:rsidR="000812AE" w:rsidRDefault="000812AE">
        <w:pPr>
          <w:pStyle w:val="Sidefod"/>
          <w:jc w:val="right"/>
        </w:pPr>
        <w:r>
          <w:fldChar w:fldCharType="begin"/>
        </w:r>
        <w:r>
          <w:instrText>PAGE   \* MERGEFORMAT</w:instrText>
        </w:r>
        <w:r>
          <w:fldChar w:fldCharType="separate"/>
        </w:r>
        <w:r w:rsidR="00D624E9">
          <w:rPr>
            <w:noProof/>
          </w:rPr>
          <w:t>6</w:t>
        </w:r>
        <w:r>
          <w:fldChar w:fldCharType="end"/>
        </w:r>
      </w:p>
    </w:sdtContent>
  </w:sdt>
  <w:p w14:paraId="78E2FA78" w14:textId="77777777" w:rsidR="000812AE" w:rsidRDefault="000812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F13D" w14:textId="77777777" w:rsidR="007679E4" w:rsidRDefault="007679E4" w:rsidP="000812AE">
      <w:pPr>
        <w:spacing w:after="0" w:line="240" w:lineRule="auto"/>
      </w:pPr>
      <w:r>
        <w:separator/>
      </w:r>
    </w:p>
  </w:footnote>
  <w:footnote w:type="continuationSeparator" w:id="0">
    <w:p w14:paraId="471552BE" w14:textId="77777777" w:rsidR="007679E4" w:rsidRDefault="007679E4" w:rsidP="00081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F24A5"/>
    <w:multiLevelType w:val="hybridMultilevel"/>
    <w:tmpl w:val="EA7881D8"/>
    <w:lvl w:ilvl="0" w:tplc="0406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C854751"/>
    <w:multiLevelType w:val="hybridMultilevel"/>
    <w:tmpl w:val="A3F681D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05A37EA"/>
    <w:multiLevelType w:val="hybridMultilevel"/>
    <w:tmpl w:val="8ECEE322"/>
    <w:lvl w:ilvl="0" w:tplc="24007C16">
      <w:start w:val="1"/>
      <w:numFmt w:val="bullet"/>
      <w:lvlText w:val=""/>
      <w:lvlJc w:val="left"/>
      <w:pPr>
        <w:tabs>
          <w:tab w:val="num" w:pos="720"/>
        </w:tabs>
        <w:ind w:left="720" w:hanging="360"/>
      </w:pPr>
      <w:rPr>
        <w:rFonts w:ascii="Wingdings 3" w:hAnsi="Wingdings 3" w:hint="default"/>
      </w:rPr>
    </w:lvl>
    <w:lvl w:ilvl="1" w:tplc="F70AD710" w:tentative="1">
      <w:start w:val="1"/>
      <w:numFmt w:val="bullet"/>
      <w:lvlText w:val=""/>
      <w:lvlJc w:val="left"/>
      <w:pPr>
        <w:tabs>
          <w:tab w:val="num" w:pos="1440"/>
        </w:tabs>
        <w:ind w:left="1440" w:hanging="360"/>
      </w:pPr>
      <w:rPr>
        <w:rFonts w:ascii="Wingdings 3" w:hAnsi="Wingdings 3" w:hint="default"/>
      </w:rPr>
    </w:lvl>
    <w:lvl w:ilvl="2" w:tplc="34CA819C" w:tentative="1">
      <w:start w:val="1"/>
      <w:numFmt w:val="bullet"/>
      <w:lvlText w:val=""/>
      <w:lvlJc w:val="left"/>
      <w:pPr>
        <w:tabs>
          <w:tab w:val="num" w:pos="2160"/>
        </w:tabs>
        <w:ind w:left="2160" w:hanging="360"/>
      </w:pPr>
      <w:rPr>
        <w:rFonts w:ascii="Wingdings 3" w:hAnsi="Wingdings 3" w:hint="default"/>
      </w:rPr>
    </w:lvl>
    <w:lvl w:ilvl="3" w:tplc="B5AAA918" w:tentative="1">
      <w:start w:val="1"/>
      <w:numFmt w:val="bullet"/>
      <w:lvlText w:val=""/>
      <w:lvlJc w:val="left"/>
      <w:pPr>
        <w:tabs>
          <w:tab w:val="num" w:pos="2880"/>
        </w:tabs>
        <w:ind w:left="2880" w:hanging="360"/>
      </w:pPr>
      <w:rPr>
        <w:rFonts w:ascii="Wingdings 3" w:hAnsi="Wingdings 3" w:hint="default"/>
      </w:rPr>
    </w:lvl>
    <w:lvl w:ilvl="4" w:tplc="67DAAA80" w:tentative="1">
      <w:start w:val="1"/>
      <w:numFmt w:val="bullet"/>
      <w:lvlText w:val=""/>
      <w:lvlJc w:val="left"/>
      <w:pPr>
        <w:tabs>
          <w:tab w:val="num" w:pos="3600"/>
        </w:tabs>
        <w:ind w:left="3600" w:hanging="360"/>
      </w:pPr>
      <w:rPr>
        <w:rFonts w:ascii="Wingdings 3" w:hAnsi="Wingdings 3" w:hint="default"/>
      </w:rPr>
    </w:lvl>
    <w:lvl w:ilvl="5" w:tplc="98E4F812" w:tentative="1">
      <w:start w:val="1"/>
      <w:numFmt w:val="bullet"/>
      <w:lvlText w:val=""/>
      <w:lvlJc w:val="left"/>
      <w:pPr>
        <w:tabs>
          <w:tab w:val="num" w:pos="4320"/>
        </w:tabs>
        <w:ind w:left="4320" w:hanging="360"/>
      </w:pPr>
      <w:rPr>
        <w:rFonts w:ascii="Wingdings 3" w:hAnsi="Wingdings 3" w:hint="default"/>
      </w:rPr>
    </w:lvl>
    <w:lvl w:ilvl="6" w:tplc="87D0D824" w:tentative="1">
      <w:start w:val="1"/>
      <w:numFmt w:val="bullet"/>
      <w:lvlText w:val=""/>
      <w:lvlJc w:val="left"/>
      <w:pPr>
        <w:tabs>
          <w:tab w:val="num" w:pos="5040"/>
        </w:tabs>
        <w:ind w:left="5040" w:hanging="360"/>
      </w:pPr>
      <w:rPr>
        <w:rFonts w:ascii="Wingdings 3" w:hAnsi="Wingdings 3" w:hint="default"/>
      </w:rPr>
    </w:lvl>
    <w:lvl w:ilvl="7" w:tplc="91BC48CE" w:tentative="1">
      <w:start w:val="1"/>
      <w:numFmt w:val="bullet"/>
      <w:lvlText w:val=""/>
      <w:lvlJc w:val="left"/>
      <w:pPr>
        <w:tabs>
          <w:tab w:val="num" w:pos="5760"/>
        </w:tabs>
        <w:ind w:left="5760" w:hanging="360"/>
      </w:pPr>
      <w:rPr>
        <w:rFonts w:ascii="Wingdings 3" w:hAnsi="Wingdings 3" w:hint="default"/>
      </w:rPr>
    </w:lvl>
    <w:lvl w:ilvl="8" w:tplc="8D661364" w:tentative="1">
      <w:start w:val="1"/>
      <w:numFmt w:val="bullet"/>
      <w:lvlText w:val=""/>
      <w:lvlJc w:val="left"/>
      <w:pPr>
        <w:tabs>
          <w:tab w:val="num" w:pos="6480"/>
        </w:tabs>
        <w:ind w:left="6480" w:hanging="360"/>
      </w:pPr>
      <w:rPr>
        <w:rFonts w:ascii="Wingdings 3" w:hAnsi="Wingdings 3" w:hint="default"/>
      </w:rPr>
    </w:lvl>
  </w:abstractNum>
  <w:num w:numId="1" w16cid:durableId="503906719">
    <w:abstractNumId w:val="1"/>
  </w:num>
  <w:num w:numId="2" w16cid:durableId="1064256431">
    <w:abstractNumId w:val="2"/>
  </w:num>
  <w:num w:numId="3" w16cid:durableId="33981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8E9"/>
    <w:rsid w:val="00071622"/>
    <w:rsid w:val="000812AE"/>
    <w:rsid w:val="0019208E"/>
    <w:rsid w:val="001E3096"/>
    <w:rsid w:val="002765BC"/>
    <w:rsid w:val="002B0B98"/>
    <w:rsid w:val="002E6BF3"/>
    <w:rsid w:val="003314CB"/>
    <w:rsid w:val="0034011E"/>
    <w:rsid w:val="00464097"/>
    <w:rsid w:val="004865A7"/>
    <w:rsid w:val="00590B42"/>
    <w:rsid w:val="005C2C0E"/>
    <w:rsid w:val="005C503B"/>
    <w:rsid w:val="00604FF9"/>
    <w:rsid w:val="00624B38"/>
    <w:rsid w:val="00652852"/>
    <w:rsid w:val="0065468D"/>
    <w:rsid w:val="007679E4"/>
    <w:rsid w:val="0078062B"/>
    <w:rsid w:val="007A52E7"/>
    <w:rsid w:val="007F6546"/>
    <w:rsid w:val="00903E80"/>
    <w:rsid w:val="00934B14"/>
    <w:rsid w:val="009642FD"/>
    <w:rsid w:val="009F21CE"/>
    <w:rsid w:val="00A05D47"/>
    <w:rsid w:val="00A42770"/>
    <w:rsid w:val="00A8526D"/>
    <w:rsid w:val="00AB0CEF"/>
    <w:rsid w:val="00BC38E9"/>
    <w:rsid w:val="00BD6821"/>
    <w:rsid w:val="00CB03F6"/>
    <w:rsid w:val="00D20777"/>
    <w:rsid w:val="00D54A82"/>
    <w:rsid w:val="00D624E9"/>
    <w:rsid w:val="00D661DA"/>
    <w:rsid w:val="00FB1996"/>
    <w:rsid w:val="00FD7C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652A"/>
  <w15:docId w15:val="{0BBDE0C4-2149-4636-BEA4-9E2FC52B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812A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812AE"/>
  </w:style>
  <w:style w:type="paragraph" w:styleId="Sidefod">
    <w:name w:val="footer"/>
    <w:basedOn w:val="Normal"/>
    <w:link w:val="SidefodTegn"/>
    <w:uiPriority w:val="99"/>
    <w:unhideWhenUsed/>
    <w:rsid w:val="000812A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812AE"/>
  </w:style>
  <w:style w:type="character" w:styleId="Hyperlink">
    <w:name w:val="Hyperlink"/>
    <w:basedOn w:val="Standardskrifttypeiafsnit"/>
    <w:uiPriority w:val="99"/>
    <w:unhideWhenUsed/>
    <w:rsid w:val="00604FF9"/>
    <w:rPr>
      <w:color w:val="0563C1" w:themeColor="hyperlink"/>
      <w:u w:val="single"/>
    </w:rPr>
  </w:style>
  <w:style w:type="paragraph" w:styleId="Listeafsnit">
    <w:name w:val="List Paragraph"/>
    <w:basedOn w:val="Normal"/>
    <w:uiPriority w:val="34"/>
    <w:qFormat/>
    <w:rsid w:val="007F6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1327">
      <w:bodyDiv w:val="1"/>
      <w:marLeft w:val="0"/>
      <w:marRight w:val="0"/>
      <w:marTop w:val="0"/>
      <w:marBottom w:val="0"/>
      <w:divBdr>
        <w:top w:val="none" w:sz="0" w:space="0" w:color="auto"/>
        <w:left w:val="none" w:sz="0" w:space="0" w:color="auto"/>
        <w:bottom w:val="none" w:sz="0" w:space="0" w:color="auto"/>
        <w:right w:val="none" w:sz="0" w:space="0" w:color="auto"/>
      </w:divBdr>
      <w:divsChild>
        <w:div w:id="1022052028">
          <w:marLeft w:val="576"/>
          <w:marRight w:val="0"/>
          <w:marTop w:val="80"/>
          <w:marBottom w:val="0"/>
          <w:divBdr>
            <w:top w:val="none" w:sz="0" w:space="0" w:color="auto"/>
            <w:left w:val="none" w:sz="0" w:space="0" w:color="auto"/>
            <w:bottom w:val="none" w:sz="0" w:space="0" w:color="auto"/>
            <w:right w:val="none" w:sz="0" w:space="0" w:color="auto"/>
          </w:divBdr>
        </w:div>
        <w:div w:id="1862428130">
          <w:marLeft w:val="576"/>
          <w:marRight w:val="0"/>
          <w:marTop w:val="80"/>
          <w:marBottom w:val="0"/>
          <w:divBdr>
            <w:top w:val="none" w:sz="0" w:space="0" w:color="auto"/>
            <w:left w:val="none" w:sz="0" w:space="0" w:color="auto"/>
            <w:bottom w:val="none" w:sz="0" w:space="0" w:color="auto"/>
            <w:right w:val="none" w:sz="0" w:space="0" w:color="auto"/>
          </w:divBdr>
        </w:div>
        <w:div w:id="595945977">
          <w:marLeft w:val="576"/>
          <w:marRight w:val="0"/>
          <w:marTop w:val="80"/>
          <w:marBottom w:val="0"/>
          <w:divBdr>
            <w:top w:val="none" w:sz="0" w:space="0" w:color="auto"/>
            <w:left w:val="none" w:sz="0" w:space="0" w:color="auto"/>
            <w:bottom w:val="none" w:sz="0" w:space="0" w:color="auto"/>
            <w:right w:val="none" w:sz="0" w:space="0" w:color="auto"/>
          </w:divBdr>
        </w:div>
      </w:divsChild>
    </w:div>
    <w:div w:id="184936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ayback-01.kb.dk/wayback/20101103142353/http://www2.kb.dk/elib/lit//dan/fibiger/clara.dkl/cr0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2397</Words>
  <Characters>14622</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Nielsen</dc:creator>
  <cp:keywords/>
  <dc:description/>
  <cp:lastModifiedBy>Eva Gudmand Pedersen</cp:lastModifiedBy>
  <cp:revision>37</cp:revision>
  <dcterms:created xsi:type="dcterms:W3CDTF">2016-02-12T09:21:00Z</dcterms:created>
  <dcterms:modified xsi:type="dcterms:W3CDTF">2023-03-06T22:02:00Z</dcterms:modified>
</cp:coreProperties>
</file>