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F262" w14:textId="77777777" w:rsidR="00814D4F" w:rsidRDefault="005F2CB4" w:rsidP="005F2CB4">
      <w:pPr>
        <w:pStyle w:val="Title"/>
      </w:pPr>
      <w:r>
        <w:t>Arbejdsseddel: Tværvektor og determinant</w:t>
      </w:r>
    </w:p>
    <w:p w14:paraId="7EC88E7C" w14:textId="0E617F22" w:rsidR="005F2CB4" w:rsidRDefault="0050536D" w:rsidP="005F2CB4">
      <w:pPr>
        <w:pStyle w:val="Subtitle"/>
      </w:pPr>
      <w:r>
        <w:t>CGE</w:t>
      </w:r>
      <w:r w:rsidR="005F2CB4">
        <w:t xml:space="preserve">, </w:t>
      </w:r>
      <w:r>
        <w:t>september</w:t>
      </w:r>
      <w:r w:rsidR="005F2CB4">
        <w:t xml:space="preserve"> 202</w:t>
      </w:r>
      <w:r>
        <w:t>3</w:t>
      </w:r>
      <w:r w:rsidR="005F2CB4">
        <w:tab/>
      </w:r>
      <w:r>
        <w:t>2</w:t>
      </w:r>
      <w:r w:rsidR="005F2CB4">
        <w:t>u MA</w:t>
      </w:r>
    </w:p>
    <w:p w14:paraId="6F0F3909" w14:textId="77777777" w:rsidR="005F2CB4" w:rsidRDefault="005F2CB4" w:rsidP="005F2CB4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FA7F485" wp14:editId="195C7B8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4122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1" y="21288"/>
                <wp:lineTo x="2133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1</w:t>
      </w:r>
    </w:p>
    <w:p w14:paraId="360BF034" w14:textId="77777777" w:rsidR="005F2CB4" w:rsidRDefault="005F2CB4" w:rsidP="005F2CB4">
      <w:pPr>
        <w:rPr>
          <w:rFonts w:eastAsiaTheme="minorEastAsia"/>
        </w:rPr>
      </w:pPr>
      <w:r>
        <w:t xml:space="preserve">Til 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hører en tværvektor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eastAsiaTheme="minorEastAsia"/>
        </w:rPr>
        <w:t>.</w:t>
      </w:r>
    </w:p>
    <w:p w14:paraId="030ABDF5" w14:textId="77777777" w:rsidR="005F2CB4" w:rsidRDefault="005F2CB4" w:rsidP="005F2CB4">
      <w:pPr>
        <w:rPr>
          <w:rFonts w:eastAsiaTheme="minorEastAsia"/>
        </w:rPr>
      </w:pPr>
      <w:r>
        <w:rPr>
          <w:rFonts w:eastAsiaTheme="minorEastAsia"/>
        </w:rPr>
        <w:t xml:space="preserve">Om tværvektoren gælder at den har samme længde som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, det vil sige 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acc>
          </m:e>
        </m:d>
      </m:oMath>
      <w:r w:rsidR="00192640">
        <w:rPr>
          <w:rFonts w:eastAsiaTheme="minorEastAsia"/>
        </w:rPr>
        <w:t xml:space="preserve">, og at dens retning er drejet </w:t>
      </w:r>
      <m:oMath>
        <m:r>
          <w:rPr>
            <w:rFonts w:ascii="Cambria Math" w:eastAsiaTheme="minorEastAsia" w:hAnsi="Cambria Math"/>
          </w:rPr>
          <m:t>90°</m:t>
        </m:r>
      </m:oMath>
      <w:r w:rsidR="00192640">
        <w:rPr>
          <w:rFonts w:eastAsiaTheme="minorEastAsia"/>
        </w:rPr>
        <w:t xml:space="preserve"> i positiv omløbsretning (det vil sige modsat et ur).</w:t>
      </w:r>
    </w:p>
    <w:p w14:paraId="4E2602EC" w14:textId="77777777" w:rsidR="00192640" w:rsidRPr="00192640" w:rsidRDefault="00192640" w:rsidP="00192640">
      <w:pPr>
        <w:pStyle w:val="ListParagraph"/>
        <w:numPr>
          <w:ilvl w:val="0"/>
          <w:numId w:val="1"/>
        </w:numPr>
      </w:pPr>
      <w:r>
        <w:t xml:space="preserve">Bestem koordinatsæt for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acc>
      </m:oMath>
      <w:r>
        <w:rPr>
          <w:rFonts w:eastAsiaTheme="minorEastAsia"/>
        </w:rPr>
        <w:t xml:space="preserve"> udtrykt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234AE3F1" w14:textId="77777777" w:rsidR="00192640" w:rsidRDefault="006B628C" w:rsidP="00192640">
      <w:r>
        <w:rPr>
          <w:b/>
        </w:rPr>
        <w:br/>
      </w:r>
      <w:r w:rsidR="00192640">
        <w:rPr>
          <w:b/>
        </w:rPr>
        <w:t>Opgave 2</w:t>
      </w:r>
    </w:p>
    <w:p w14:paraId="0B17549E" w14:textId="77777777" w:rsidR="00192640" w:rsidRDefault="00192640" w:rsidP="00192640">
      <w:r>
        <w:t>Bestem en tværvektor til hver af følgende vektorer:</w:t>
      </w:r>
    </w:p>
    <w:p w14:paraId="1915F07E" w14:textId="77777777" w:rsidR="00192640" w:rsidRDefault="00192640" w:rsidP="00192640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  <w:lang w:val="en-US"/>
        </w:rPr>
      </w:pPr>
      <w:r>
        <w:rPr>
          <w:lang w:val="en-US"/>
        </w:rPr>
        <w:t xml:space="preserve">a)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eqArr>
          </m:e>
        </m:d>
      </m:oMath>
      <w:r>
        <w:rPr>
          <w:rFonts w:eastAsiaTheme="minorEastAsia"/>
          <w:lang w:val="en-US"/>
        </w:rPr>
        <w:tab/>
        <w:t xml:space="preserve">b)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eqArr>
          </m:e>
        </m:d>
      </m:oMath>
      <w:r w:rsidR="005F0232">
        <w:rPr>
          <w:rFonts w:eastAsiaTheme="minorEastAsia"/>
          <w:lang w:val="en-US"/>
        </w:rPr>
        <w:tab/>
        <w:t xml:space="preserve">c)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9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-6</m:t>
                </m:r>
              </m:e>
            </m:eqArr>
          </m:e>
        </m:d>
      </m:oMath>
      <w:r w:rsidR="005F0232">
        <w:rPr>
          <w:rFonts w:eastAsiaTheme="minorEastAsia"/>
          <w:lang w:val="en-US"/>
        </w:rPr>
        <w:tab/>
        <w:t xml:space="preserve">d)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-2,3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-0,7</m:t>
                </m:r>
              </m:e>
            </m:eqArr>
          </m:e>
        </m:d>
      </m:oMath>
      <w:r w:rsidR="005F0232">
        <w:rPr>
          <w:rFonts w:eastAsiaTheme="minorEastAsia"/>
          <w:lang w:val="en-US"/>
        </w:rPr>
        <w:tab/>
        <w:t xml:space="preserve">e)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e>
            </m:eqArr>
          </m:e>
        </m:d>
      </m:oMath>
      <w:r w:rsidR="005F0232">
        <w:rPr>
          <w:rFonts w:eastAsiaTheme="minorEastAsia"/>
          <w:lang w:val="en-US"/>
        </w:rPr>
        <w:tab/>
        <w:t xml:space="preserve">f)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eqArr>
          </m:e>
        </m:d>
      </m:oMath>
    </w:p>
    <w:p w14:paraId="79B7C300" w14:textId="7F764D8C" w:rsidR="004E0E18" w:rsidRDefault="006B628C" w:rsidP="00192640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 w:rsidRPr="0050536D">
        <w:rPr>
          <w:rFonts w:eastAsiaTheme="minorEastAsia"/>
          <w:b/>
        </w:rPr>
        <w:br/>
      </w:r>
      <w:r w:rsidR="004E0E18" w:rsidRPr="00CF0F32">
        <w:rPr>
          <w:rFonts w:eastAsiaTheme="minorEastAsia"/>
          <w:b/>
        </w:rPr>
        <w:t xml:space="preserve">Opgave </w:t>
      </w:r>
      <w:r w:rsidR="00F20DF1">
        <w:rPr>
          <w:rFonts w:eastAsiaTheme="minorEastAsia"/>
          <w:b/>
        </w:rPr>
        <w:t>3</w:t>
      </w:r>
    </w:p>
    <w:p w14:paraId="19C0BDCE" w14:textId="6CD47894" w:rsidR="004E0E18" w:rsidRDefault="004E0E18" w:rsidP="00192640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Ved en </w:t>
      </w:r>
      <w:r>
        <w:rPr>
          <w:i/>
        </w:rPr>
        <w:t>determinant</w:t>
      </w:r>
      <w:r>
        <w:t xml:space="preserve"> for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forstås:</w:t>
      </w:r>
      <w:r w:rsidR="00777B24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123E4368" w14:textId="77777777" w:rsidR="004E0E18" w:rsidRPr="004E0E18" w:rsidRDefault="004E0E18" w:rsidP="004E0E18">
      <w:pPr>
        <w:pStyle w:val="ListParagraph"/>
        <w:numPr>
          <w:ilvl w:val="0"/>
          <w:numId w:val="2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rFonts w:eastAsiaTheme="minorEastAsia"/>
        </w:rPr>
        <w:t xml:space="preserve">Opstil en formel for udregning af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</m:oMath>
      <w:r>
        <w:rPr>
          <w:rFonts w:eastAsiaTheme="minorEastAsia"/>
        </w:rPr>
        <w:t>.</w:t>
      </w:r>
    </w:p>
    <w:p w14:paraId="79ACAFC4" w14:textId="77777777" w:rsidR="004E0E18" w:rsidRPr="00F20DF1" w:rsidRDefault="00546AC1" w:rsidP="004E0E18">
      <w:pPr>
        <w:pStyle w:val="ListParagraph"/>
        <w:numPr>
          <w:ilvl w:val="0"/>
          <w:numId w:val="2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 w:rsidRPr="00F20DF1">
        <w:rPr>
          <w:rFonts w:eastAsiaTheme="minorEastAsia"/>
        </w:rPr>
        <w:t xml:space="preserve">Overvej hvorfor der gælder: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e>
        </m:func>
      </m:oMath>
      <w:r w:rsidRPr="00F20DF1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v</m:t>
        </m:r>
      </m:oMath>
      <w:r w:rsidRPr="00F20DF1">
        <w:rPr>
          <w:rFonts w:eastAsiaTheme="minorEastAsia"/>
        </w:rPr>
        <w:t xml:space="preserve"> er vinklen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F20DF1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F20DF1">
        <w:rPr>
          <w:rFonts w:eastAsiaTheme="minorEastAsia"/>
        </w:rPr>
        <w:t>.</w:t>
      </w:r>
    </w:p>
    <w:p w14:paraId="70DFDAE0" w14:textId="77777777" w:rsidR="006B628C" w:rsidRPr="009E6CC2" w:rsidRDefault="006B628C" w:rsidP="004E0E18">
      <w:pPr>
        <w:pStyle w:val="ListParagraph"/>
        <w:numPr>
          <w:ilvl w:val="0"/>
          <w:numId w:val="2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Hvad ved man således om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CF0F32">
        <w:rPr>
          <w:rFonts w:eastAsiaTheme="minorEastAsia"/>
        </w:rPr>
        <w:t>, hvi</w:t>
      </w:r>
      <w:r>
        <w:rPr>
          <w:rFonts w:eastAsiaTheme="minorEastAsia"/>
        </w:rPr>
        <w:t xml:space="preserve">s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56DCBA23" w14:textId="606D4FA9" w:rsidR="009E6CC2" w:rsidRDefault="006B628C" w:rsidP="009E6C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b/>
        </w:rPr>
        <w:br/>
      </w:r>
      <w:r w:rsidR="00033900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BFB51B2" wp14:editId="4379CBD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87880" cy="807720"/>
            <wp:effectExtent l="0" t="0" r="7620" b="0"/>
            <wp:wrapTight wrapText="bothSides">
              <wp:wrapPolygon edited="0">
                <wp:start x="0" y="0"/>
                <wp:lineTo x="0" y="20887"/>
                <wp:lineTo x="21482" y="20887"/>
                <wp:lineTo x="2148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CC2">
        <w:rPr>
          <w:b/>
        </w:rPr>
        <w:t xml:space="preserve">Opgave </w:t>
      </w:r>
      <w:r w:rsidR="00F20DF1">
        <w:rPr>
          <w:b/>
        </w:rPr>
        <w:t>4</w:t>
      </w:r>
    </w:p>
    <w:p w14:paraId="6CDDA6CE" w14:textId="77777777" w:rsidR="009E6CC2" w:rsidRDefault="009E6CC2" w:rsidP="009E6C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Givet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 w:rsidR="001368CB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eqArr>
          </m:e>
        </m:d>
      </m:oMath>
    </w:p>
    <w:p w14:paraId="0E5521BA" w14:textId="77777777" w:rsidR="00033900" w:rsidRPr="00F20DF1" w:rsidRDefault="00033900" w:rsidP="00033900">
      <w:pPr>
        <w:pStyle w:val="ListParagraph"/>
        <w:numPr>
          <w:ilvl w:val="0"/>
          <w:numId w:val="3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 w:rsidRPr="00F20DF1">
        <w:t xml:space="preserve">Bestem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</m:e>
        </m:func>
      </m:oMath>
      <w:r w:rsidRPr="00F20DF1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  <w:r w:rsidR="007C4B87" w:rsidRPr="00F20DF1">
        <w:rPr>
          <w:rFonts w:eastAsiaTheme="minorEastAsia"/>
        </w:rPr>
        <w:t>, og forklar hvorfor det ikke giver det samme.</w:t>
      </w:r>
      <w:r w:rsidR="007C4B87" w:rsidRPr="00F20DF1">
        <w:rPr>
          <w:rFonts w:eastAsiaTheme="minorEastAsia"/>
        </w:rPr>
        <w:br/>
        <w:t>Inddrag eventuelt ovenstående figur i argumentationen.</w:t>
      </w:r>
    </w:p>
    <w:p w14:paraId="72FB9DD4" w14:textId="7E719C53" w:rsidR="007C4B87" w:rsidRDefault="000552E2" w:rsidP="007C4B87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328ED1F3" wp14:editId="2C192A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4980" cy="952500"/>
            <wp:effectExtent l="0" t="0" r="7620" b="0"/>
            <wp:wrapTight wrapText="bothSides">
              <wp:wrapPolygon edited="0">
                <wp:start x="0" y="0"/>
                <wp:lineTo x="0" y="21168"/>
                <wp:lineTo x="21459" y="21168"/>
                <wp:lineTo x="21459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B87">
        <w:rPr>
          <w:b/>
        </w:rPr>
        <w:t xml:space="preserve">Opgave </w:t>
      </w:r>
      <w:r w:rsidR="00F20DF1">
        <w:rPr>
          <w:b/>
        </w:rPr>
        <w:t>5</w:t>
      </w:r>
    </w:p>
    <w:p w14:paraId="39E2D63C" w14:textId="71A5CB67" w:rsidR="007C4B87" w:rsidRPr="00F20DF1" w:rsidRDefault="000552E2" w:rsidP="000552E2">
      <w:pPr>
        <w:pStyle w:val="ListParagraph"/>
        <w:numPr>
          <w:ilvl w:val="0"/>
          <w:numId w:val="4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 w:rsidRPr="00F20DF1">
        <w:t xml:space="preserve">Overvej hvad der kan menes med ”det parallellogram, som udspændes af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F20DF1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777B24" w:rsidRPr="00F20DF1">
        <w:rPr>
          <w:rFonts w:eastAsiaTheme="minorEastAsia"/>
        </w:rPr>
        <w:t>”</w:t>
      </w:r>
      <w:r w:rsidRPr="00F20DF1">
        <w:rPr>
          <w:rFonts w:eastAsiaTheme="minorEastAsia"/>
        </w:rPr>
        <w:t>.</w:t>
      </w:r>
    </w:p>
    <w:p w14:paraId="4E419E54" w14:textId="77777777" w:rsidR="000552E2" w:rsidRPr="00441726" w:rsidRDefault="000552E2" w:rsidP="000552E2">
      <w:pPr>
        <w:pStyle w:val="ListParagraph"/>
        <w:numPr>
          <w:ilvl w:val="0"/>
          <w:numId w:val="4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 w:rsidRPr="00441726">
        <w:rPr>
          <w:rFonts w:eastAsiaTheme="minorEastAsia"/>
        </w:rPr>
        <w:t xml:space="preserve">Undersøg hvad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441726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441726">
        <w:rPr>
          <w:rFonts w:eastAsiaTheme="minorEastAsia"/>
        </w:rPr>
        <w:t xml:space="preserve"> har med dette parallellogram at gøre.</w:t>
      </w:r>
    </w:p>
    <w:p w14:paraId="4663D0E3" w14:textId="77777777" w:rsidR="000552E2" w:rsidRPr="000552E2" w:rsidRDefault="000552E2" w:rsidP="000552E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Det oplyses at det 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udspændte parallellogram har arealet: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</m:d>
              </m:e>
            </m:func>
          </m:e>
        </m:d>
      </m:oMath>
    </w:p>
    <w:p w14:paraId="7E515C2B" w14:textId="77777777" w:rsidR="000552E2" w:rsidRPr="00680A06" w:rsidRDefault="00680A06" w:rsidP="000552E2">
      <w:pPr>
        <w:pStyle w:val="ListParagraph"/>
        <w:numPr>
          <w:ilvl w:val="0"/>
          <w:numId w:val="4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Opstil en formel for arealet af den trekant, som udspændes af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1249D74F" w14:textId="77777777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35D5A494" w14:textId="45DBDADB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b/>
        </w:rPr>
        <w:t xml:space="preserve">Opgave </w:t>
      </w:r>
      <w:r w:rsidR="00F20DF1">
        <w:rPr>
          <w:b/>
        </w:rPr>
        <w:t>6</w:t>
      </w:r>
    </w:p>
    <w:p w14:paraId="6017820D" w14:textId="77777777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To vektorer </w:t>
      </w:r>
      <w:r w:rsidRPr="00680A06">
        <w:t xml:space="preserve">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eqArr>
          </m:e>
        </m:d>
      </m:oMath>
      <w:r w:rsidRPr="00680A06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</m:oMath>
      <w:r>
        <w:rPr>
          <w:rFonts w:eastAsiaTheme="minorEastAsia"/>
        </w:rPr>
        <w:t>.</w:t>
      </w:r>
    </w:p>
    <w:p w14:paraId="00E52716" w14:textId="77777777" w:rsidR="00680A06" w:rsidRPr="00680A06" w:rsidRDefault="00680A06" w:rsidP="00680A06">
      <w:pPr>
        <w:pStyle w:val="ListParagraph"/>
        <w:numPr>
          <w:ilvl w:val="0"/>
          <w:numId w:val="5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Bestem arealet af det 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udspændte parallellogram.</w:t>
      </w:r>
    </w:p>
    <w:p w14:paraId="72191BDB" w14:textId="77777777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484E887C" w14:textId="12F5B499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  <w:r>
        <w:rPr>
          <w:b/>
        </w:rPr>
        <w:t xml:space="preserve">Opgave </w:t>
      </w:r>
      <w:r w:rsidR="00F20DF1">
        <w:rPr>
          <w:b/>
        </w:rPr>
        <w:t>7</w:t>
      </w:r>
    </w:p>
    <w:p w14:paraId="07D6E008" w14:textId="00792509" w:rsidR="00680A06" w:rsidRDefault="00680A06" w:rsidP="00680A0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15</m:t>
                </m:r>
              </m:e>
            </m:eqArr>
          </m:e>
        </m:d>
      </m:oMath>
      <w:r w:rsidR="0059193B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</m:eqArr>
          </m:e>
        </m:d>
      </m:oMath>
      <w:r w:rsidR="0059193B">
        <w:rPr>
          <w:rFonts w:eastAsiaTheme="minorEastAsia"/>
        </w:rPr>
        <w:t>.</w:t>
      </w:r>
    </w:p>
    <w:p w14:paraId="595D445C" w14:textId="77777777" w:rsidR="0059193B" w:rsidRPr="0059193B" w:rsidRDefault="0059193B" w:rsidP="0059193B">
      <w:pPr>
        <w:pStyle w:val="ListParagraph"/>
        <w:numPr>
          <w:ilvl w:val="0"/>
          <w:numId w:val="6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Bestem arealet af det 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udspændte parallelllogram.</w:t>
      </w:r>
    </w:p>
    <w:p w14:paraId="6A1452C3" w14:textId="581EE651" w:rsidR="0059193B" w:rsidRDefault="002E38A9" w:rsidP="0059193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b/>
        </w:rPr>
        <w:br/>
      </w:r>
      <w:r w:rsidR="0059193B">
        <w:rPr>
          <w:b/>
        </w:rPr>
        <w:t xml:space="preserve">Opgave </w:t>
      </w:r>
      <w:r w:rsidR="00F20DF1">
        <w:rPr>
          <w:b/>
        </w:rPr>
        <w:t>8</w:t>
      </w:r>
    </w:p>
    <w:p w14:paraId="28B7FEC6" w14:textId="77777777" w:rsidR="0059193B" w:rsidRDefault="0059193B" w:rsidP="0059193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t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  <w:r w:rsidR="002E38A9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2t-4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eqArr>
          </m:e>
        </m:d>
      </m:oMath>
      <w:r w:rsidR="002E38A9">
        <w:rPr>
          <w:rFonts w:eastAsiaTheme="minorEastAsia"/>
        </w:rPr>
        <w:t>.</w:t>
      </w:r>
    </w:p>
    <w:p w14:paraId="35B5B60A" w14:textId="77777777" w:rsidR="002E38A9" w:rsidRPr="0059193B" w:rsidRDefault="002E38A9" w:rsidP="002E38A9">
      <w:pPr>
        <w:pStyle w:val="ListParagraph"/>
        <w:numPr>
          <w:ilvl w:val="0"/>
          <w:numId w:val="7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Bestem tallet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, således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parallelle.</w:t>
      </w:r>
    </w:p>
    <w:p w14:paraId="17157BBF" w14:textId="049AC32C" w:rsidR="002E38A9" w:rsidRDefault="002E38A9" w:rsidP="002E38A9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rPr>
          <w:b/>
        </w:rPr>
        <w:br/>
        <w:t xml:space="preserve">Opgave </w:t>
      </w:r>
      <w:r w:rsidR="00F20DF1">
        <w:rPr>
          <w:b/>
        </w:rPr>
        <w:t>9</w:t>
      </w:r>
    </w:p>
    <w:p w14:paraId="2E390742" w14:textId="77777777" w:rsidR="002E38A9" w:rsidRDefault="002E38A9" w:rsidP="002E38A9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eastAsiaTheme="minorEastAsia"/>
        </w:rPr>
      </w:pPr>
      <w: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t+2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t+2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t-5</m:t>
                </m:r>
              </m:e>
            </m:eqArr>
          </m:e>
        </m:d>
      </m:oMath>
      <w:r>
        <w:rPr>
          <w:rFonts w:eastAsiaTheme="minorEastAsia"/>
        </w:rPr>
        <w:t>.</w:t>
      </w:r>
    </w:p>
    <w:p w14:paraId="5CD843A5" w14:textId="77777777" w:rsidR="00192640" w:rsidRPr="004E0E18" w:rsidRDefault="002E38A9" w:rsidP="00192640">
      <w:pPr>
        <w:pStyle w:val="ListParagraph"/>
        <w:numPr>
          <w:ilvl w:val="0"/>
          <w:numId w:val="8"/>
        </w:num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Bestem </w:t>
      </w:r>
      <w:r w:rsidR="006425DD">
        <w:t xml:space="preserve">de to værdier af tallet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, </w:t>
      </w:r>
      <w:r w:rsidR="006425DD">
        <w:rPr>
          <w:rFonts w:eastAsiaTheme="minorEastAsia"/>
        </w:rPr>
        <w:t xml:space="preserve">som gør </w:t>
      </w:r>
      <w:r>
        <w:rPr>
          <w:rFonts w:eastAsiaTheme="minorEastAsia"/>
        </w:rPr>
        <w:t xml:space="preserve">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parallelle.</w:t>
      </w:r>
    </w:p>
    <w:sectPr w:rsidR="00192640" w:rsidRPr="004E0E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610"/>
    <w:multiLevelType w:val="hybridMultilevel"/>
    <w:tmpl w:val="BD481118"/>
    <w:lvl w:ilvl="0" w:tplc="CC10154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F74EA"/>
    <w:multiLevelType w:val="hybridMultilevel"/>
    <w:tmpl w:val="98F0C796"/>
    <w:lvl w:ilvl="0" w:tplc="C83AD1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03135"/>
    <w:multiLevelType w:val="hybridMultilevel"/>
    <w:tmpl w:val="9EB8A156"/>
    <w:lvl w:ilvl="0" w:tplc="94562E2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74ED0"/>
    <w:multiLevelType w:val="hybridMultilevel"/>
    <w:tmpl w:val="CD9094AC"/>
    <w:lvl w:ilvl="0" w:tplc="8D02F19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F2F6F"/>
    <w:multiLevelType w:val="hybridMultilevel"/>
    <w:tmpl w:val="F07C502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A1800"/>
    <w:multiLevelType w:val="hybridMultilevel"/>
    <w:tmpl w:val="DD523C1E"/>
    <w:lvl w:ilvl="0" w:tplc="6EDEB68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8B3F76"/>
    <w:multiLevelType w:val="hybridMultilevel"/>
    <w:tmpl w:val="562061C2"/>
    <w:lvl w:ilvl="0" w:tplc="AC96A37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D41AE"/>
    <w:multiLevelType w:val="hybridMultilevel"/>
    <w:tmpl w:val="9EB8A156"/>
    <w:lvl w:ilvl="0" w:tplc="94562E2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255918">
    <w:abstractNumId w:val="3"/>
  </w:num>
  <w:num w:numId="2" w16cid:durableId="1348678602">
    <w:abstractNumId w:val="1"/>
  </w:num>
  <w:num w:numId="3" w16cid:durableId="1767769348">
    <w:abstractNumId w:val="6"/>
  </w:num>
  <w:num w:numId="4" w16cid:durableId="7951287">
    <w:abstractNumId w:val="4"/>
  </w:num>
  <w:num w:numId="5" w16cid:durableId="1320844168">
    <w:abstractNumId w:val="0"/>
  </w:num>
  <w:num w:numId="6" w16cid:durableId="1537619028">
    <w:abstractNumId w:val="5"/>
  </w:num>
  <w:num w:numId="7" w16cid:durableId="848300955">
    <w:abstractNumId w:val="2"/>
  </w:num>
  <w:num w:numId="8" w16cid:durableId="1188719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B4"/>
    <w:rsid w:val="00033900"/>
    <w:rsid w:val="0005187E"/>
    <w:rsid w:val="000552E2"/>
    <w:rsid w:val="00101272"/>
    <w:rsid w:val="001368CB"/>
    <w:rsid w:val="00175B7C"/>
    <w:rsid w:val="00192640"/>
    <w:rsid w:val="001B7629"/>
    <w:rsid w:val="001E003C"/>
    <w:rsid w:val="002043C1"/>
    <w:rsid w:val="00254C46"/>
    <w:rsid w:val="0028680C"/>
    <w:rsid w:val="00286FC5"/>
    <w:rsid w:val="002A2114"/>
    <w:rsid w:val="002D2CAC"/>
    <w:rsid w:val="002E38A9"/>
    <w:rsid w:val="00322A41"/>
    <w:rsid w:val="0039122E"/>
    <w:rsid w:val="00441726"/>
    <w:rsid w:val="004E0E18"/>
    <w:rsid w:val="0050536D"/>
    <w:rsid w:val="00546AC1"/>
    <w:rsid w:val="0059193B"/>
    <w:rsid w:val="005B7F87"/>
    <w:rsid w:val="005D5AD2"/>
    <w:rsid w:val="005E18D0"/>
    <w:rsid w:val="005F0232"/>
    <w:rsid w:val="005F2CB4"/>
    <w:rsid w:val="006425DD"/>
    <w:rsid w:val="00680A06"/>
    <w:rsid w:val="006B628C"/>
    <w:rsid w:val="006D3DA1"/>
    <w:rsid w:val="00777B24"/>
    <w:rsid w:val="007B69F1"/>
    <w:rsid w:val="007C4B87"/>
    <w:rsid w:val="007F4CDA"/>
    <w:rsid w:val="00814D4F"/>
    <w:rsid w:val="008920FA"/>
    <w:rsid w:val="009947FE"/>
    <w:rsid w:val="009E6CC2"/>
    <w:rsid w:val="00A60DB4"/>
    <w:rsid w:val="00A80C25"/>
    <w:rsid w:val="00B9360D"/>
    <w:rsid w:val="00BE319B"/>
    <w:rsid w:val="00C15F7B"/>
    <w:rsid w:val="00C32BA6"/>
    <w:rsid w:val="00C53C89"/>
    <w:rsid w:val="00CF0F32"/>
    <w:rsid w:val="00D1436B"/>
    <w:rsid w:val="00D72461"/>
    <w:rsid w:val="00DB3DDC"/>
    <w:rsid w:val="00DC0CAC"/>
    <w:rsid w:val="00DF3B8E"/>
    <w:rsid w:val="00E108EF"/>
    <w:rsid w:val="00E26EAD"/>
    <w:rsid w:val="00EB615F"/>
    <w:rsid w:val="00EC132C"/>
    <w:rsid w:val="00ED33D4"/>
    <w:rsid w:val="00F20DF1"/>
    <w:rsid w:val="00F34AEE"/>
    <w:rsid w:val="00F41916"/>
    <w:rsid w:val="00F75E3F"/>
    <w:rsid w:val="00F944C5"/>
    <w:rsid w:val="00FE435D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F7D0"/>
  <w15:chartTrackingRefBased/>
  <w15:docId w15:val="{145E4C74-3C9C-4635-89BB-2763B802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F34AE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F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1673</Characters>
  <Application>Microsoft Office Word</Application>
  <DocSecurity>0</DocSecurity>
  <Lines>88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Cecilie Christine Gericke</cp:lastModifiedBy>
  <cp:revision>5</cp:revision>
  <dcterms:created xsi:type="dcterms:W3CDTF">2023-09-24T15:16:00Z</dcterms:created>
  <dcterms:modified xsi:type="dcterms:W3CDTF">2023-09-25T07:26:00Z</dcterms:modified>
</cp:coreProperties>
</file>