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ED" w:rsidRPr="002930ED" w:rsidRDefault="002930ED" w:rsidP="002930ED">
      <w:pPr>
        <w:spacing w:after="150" w:line="240" w:lineRule="auto"/>
        <w:outlineLvl w:val="0"/>
        <w:rPr>
          <w:sz w:val="28"/>
          <w:szCs w:val="28"/>
        </w:rPr>
      </w:pPr>
      <w:r w:rsidRPr="002930ED">
        <w:rPr>
          <w:rFonts w:eastAsia="Times New Roman" w:cs="Helvetica"/>
          <w:b/>
          <w:color w:val="333333"/>
          <w:kern w:val="36"/>
          <w:sz w:val="28"/>
          <w:szCs w:val="28"/>
          <w:lang w:eastAsia="da-DK"/>
        </w:rPr>
        <w:t>Den politisk korrekte guide til et terrorangreb</w:t>
      </w:r>
      <w:r w:rsidRPr="002930ED">
        <w:rPr>
          <w:rFonts w:eastAsia="Times New Roman" w:cs="Helvetica"/>
          <w:b/>
          <w:color w:val="333333"/>
          <w:sz w:val="28"/>
          <w:szCs w:val="28"/>
          <w:lang w:eastAsia="da-DK"/>
        </w:rPr>
        <w:t xml:space="preserve"> </w:t>
      </w:r>
    </w:p>
    <w:p w:rsidR="002930ED" w:rsidRPr="002930ED" w:rsidRDefault="002930ED" w:rsidP="002930ED">
      <w:pPr>
        <w:spacing w:before="100" w:beforeAutospacing="1" w:after="300" w:line="240" w:lineRule="auto"/>
        <w:rPr>
          <w:rFonts w:eastAsia="Times New Roman" w:cs="Helvetica"/>
          <w:color w:val="333333"/>
          <w:lang w:eastAsia="da-DK"/>
        </w:rPr>
      </w:pPr>
      <w:r w:rsidRPr="002930ED">
        <w:rPr>
          <w:rFonts w:eastAsia="Times New Roman" w:cs="Helvetica"/>
          <w:color w:val="333333"/>
          <w:lang w:eastAsia="da-DK"/>
        </w:rPr>
        <w:t>Vi ved desværre, at det kommer til at ske igen. Så hvis du som politiker gerne vil undgå at sige noget forkert, når der igen har været et terrorangreb i Europa, er det vigtigt, at du får læst denne lynguide:</w:t>
      </w:r>
    </w:p>
    <w:p w:rsidR="002930ED" w:rsidRPr="002930ED" w:rsidRDefault="002930ED" w:rsidP="002930ED">
      <w:pPr>
        <w:spacing w:before="100" w:beforeAutospacing="1" w:after="300" w:line="240" w:lineRule="auto"/>
        <w:rPr>
          <w:rFonts w:eastAsia="Times New Roman" w:cs="Helvetica"/>
          <w:color w:val="333333"/>
          <w:lang w:eastAsia="da-DK"/>
        </w:rPr>
      </w:pPr>
      <w:r w:rsidRPr="002930ED">
        <w:rPr>
          <w:rFonts w:eastAsia="Times New Roman" w:cs="Helvetica"/>
          <w:b/>
          <w:bCs/>
          <w:color w:val="333333"/>
          <w:lang w:eastAsia="da-DK"/>
        </w:rPr>
        <w:t>1. Undgå indhold</w:t>
      </w:r>
      <w:r w:rsidRPr="002930ED">
        <w:rPr>
          <w:rFonts w:eastAsia="Times New Roman" w:cs="Helvetica"/>
          <w:b/>
          <w:bCs/>
          <w:color w:val="333333"/>
          <w:lang w:eastAsia="da-DK"/>
        </w:rPr>
        <w:br/>
      </w:r>
      <w:r w:rsidRPr="002930ED">
        <w:rPr>
          <w:rFonts w:eastAsia="Times New Roman" w:cs="Helvetica"/>
          <w:color w:val="333333"/>
          <w:lang w:eastAsia="da-DK"/>
        </w:rPr>
        <w:t>De første dage efter et terrorangreb skal dine udmeldinger helst være helt blottet for indhold. Sig at du er ked af det, tager kraftigt afstand, og at vi står sammen mod terroren. Gerne krydret med noget om europæiske demokratiske værdier. Alle ved at den slags ord gør et stort indtryk på terroristerne.</w:t>
      </w:r>
    </w:p>
    <w:p w:rsidR="002930ED" w:rsidRPr="002930ED" w:rsidRDefault="002930ED" w:rsidP="002930ED">
      <w:pPr>
        <w:spacing w:before="100" w:beforeAutospacing="1" w:after="300" w:line="240" w:lineRule="auto"/>
        <w:rPr>
          <w:rFonts w:eastAsia="Times New Roman" w:cs="Helvetica"/>
          <w:color w:val="333333"/>
          <w:lang w:eastAsia="da-DK"/>
        </w:rPr>
      </w:pPr>
      <w:r w:rsidRPr="002930ED">
        <w:rPr>
          <w:rFonts w:eastAsia="Times New Roman" w:cs="Helvetica"/>
          <w:color w:val="333333"/>
          <w:lang w:eastAsia="da-DK"/>
        </w:rPr>
        <w:t>Men undgå for alt i verden at sige noget relevant og konkret. Endelig ikke noget om, hvad der skal gøres for at forhindre flere terrorangreb. Vigtigt! Tag i stedet til et fakkeloptog.</w:t>
      </w:r>
    </w:p>
    <w:p w:rsidR="002930ED" w:rsidRPr="002930ED" w:rsidRDefault="002930ED" w:rsidP="002930ED">
      <w:pPr>
        <w:spacing w:before="100" w:beforeAutospacing="1" w:after="300" w:line="240" w:lineRule="auto"/>
        <w:rPr>
          <w:rFonts w:eastAsia="Times New Roman" w:cs="Helvetica"/>
          <w:color w:val="333333"/>
          <w:lang w:eastAsia="da-DK"/>
        </w:rPr>
      </w:pPr>
      <w:r w:rsidRPr="002930ED">
        <w:rPr>
          <w:rFonts w:eastAsia="Times New Roman" w:cs="Helvetica"/>
          <w:b/>
          <w:bCs/>
          <w:color w:val="333333"/>
          <w:lang w:eastAsia="da-DK"/>
        </w:rPr>
        <w:t xml:space="preserve">2. </w:t>
      </w:r>
      <w:proofErr w:type="spellStart"/>
      <w:r w:rsidRPr="002930ED">
        <w:rPr>
          <w:rFonts w:eastAsia="Times New Roman" w:cs="Helvetica"/>
          <w:b/>
          <w:bCs/>
          <w:color w:val="333333"/>
          <w:lang w:eastAsia="da-DK"/>
        </w:rPr>
        <w:t>Don’t</w:t>
      </w:r>
      <w:proofErr w:type="spellEnd"/>
      <w:r w:rsidRPr="002930ED">
        <w:rPr>
          <w:rFonts w:eastAsia="Times New Roman" w:cs="Helvetica"/>
          <w:b/>
          <w:bCs/>
          <w:color w:val="333333"/>
          <w:lang w:eastAsia="da-DK"/>
        </w:rPr>
        <w:t xml:space="preserve"> </w:t>
      </w:r>
      <w:proofErr w:type="spellStart"/>
      <w:r w:rsidRPr="002930ED">
        <w:rPr>
          <w:rFonts w:eastAsia="Times New Roman" w:cs="Helvetica"/>
          <w:b/>
          <w:bCs/>
          <w:color w:val="333333"/>
          <w:lang w:eastAsia="da-DK"/>
        </w:rPr>
        <w:t>mention</w:t>
      </w:r>
      <w:proofErr w:type="spellEnd"/>
      <w:r w:rsidRPr="002930ED">
        <w:rPr>
          <w:rFonts w:eastAsia="Times New Roman" w:cs="Helvetica"/>
          <w:b/>
          <w:bCs/>
          <w:color w:val="333333"/>
          <w:lang w:eastAsia="da-DK"/>
        </w:rPr>
        <w:t xml:space="preserve"> Islam</w:t>
      </w:r>
      <w:r w:rsidRPr="002930ED">
        <w:rPr>
          <w:rFonts w:eastAsia="Times New Roman" w:cs="Helvetica"/>
          <w:b/>
          <w:bCs/>
          <w:color w:val="333333"/>
          <w:lang w:eastAsia="da-DK"/>
        </w:rPr>
        <w:br/>
      </w:r>
      <w:r w:rsidRPr="002930ED">
        <w:rPr>
          <w:rFonts w:eastAsia="Times New Roman" w:cs="Helvetica"/>
          <w:color w:val="333333"/>
          <w:lang w:eastAsia="da-DK"/>
        </w:rPr>
        <w:t>Du må ikke sige, at det er muslimer, der har udført terroren. Hold muligheden åben for, at det kunne være ekstremistiske revisorer, den lokale håndboldklub eller måske buddhister, der står bag.</w:t>
      </w:r>
    </w:p>
    <w:p w:rsidR="002930ED" w:rsidRPr="002930ED" w:rsidRDefault="002930ED" w:rsidP="002930ED">
      <w:pPr>
        <w:spacing w:before="100" w:beforeAutospacing="1" w:after="300" w:line="240" w:lineRule="auto"/>
        <w:rPr>
          <w:rFonts w:eastAsia="Times New Roman" w:cs="Helvetica"/>
          <w:color w:val="333333"/>
          <w:lang w:eastAsia="da-DK"/>
        </w:rPr>
      </w:pPr>
      <w:r w:rsidRPr="002930ED">
        <w:rPr>
          <w:rFonts w:eastAsia="Times New Roman" w:cs="Helvetica"/>
          <w:color w:val="333333"/>
          <w:lang w:eastAsia="da-DK"/>
        </w:rPr>
        <w:t>Når det alligevel indenfor ret kort tid står klart, at det søreme var islamister, der udførte udåden, skal du sige, at det ‘intet har med Islam at gøre</w:t>
      </w:r>
      <w:proofErr w:type="gramStart"/>
      <w:r w:rsidRPr="002930ED">
        <w:rPr>
          <w:rFonts w:eastAsia="Times New Roman" w:cs="Helvetica"/>
          <w:color w:val="333333"/>
          <w:lang w:eastAsia="da-DK"/>
        </w:rPr>
        <w:t>’..</w:t>
      </w:r>
      <w:proofErr w:type="gramEnd"/>
    </w:p>
    <w:p w:rsidR="002930ED" w:rsidRPr="002930ED" w:rsidRDefault="002930ED" w:rsidP="002930ED">
      <w:pPr>
        <w:spacing w:before="100" w:beforeAutospacing="1" w:after="300" w:line="240" w:lineRule="auto"/>
        <w:rPr>
          <w:rFonts w:eastAsia="Times New Roman" w:cs="Helvetica"/>
          <w:color w:val="333333"/>
          <w:lang w:eastAsia="da-DK"/>
        </w:rPr>
      </w:pPr>
      <w:r w:rsidRPr="002930ED">
        <w:rPr>
          <w:rFonts w:eastAsia="Times New Roman" w:cs="Helvetica"/>
          <w:color w:val="333333"/>
          <w:lang w:eastAsia="da-DK"/>
        </w:rPr>
        <w:t xml:space="preserve">For at slå pointen helt fast, så nævn Anders Breivik. Var han måske muslim? Nej, vel. Og dermed er det jo slået 100% fast, at der absolut ikke er noget problem med terror indenfor Islam. Overhovedet. </w:t>
      </w:r>
      <w:proofErr w:type="spellStart"/>
      <w:r w:rsidRPr="002930ED">
        <w:rPr>
          <w:rFonts w:eastAsia="Times New Roman" w:cs="Helvetica"/>
          <w:color w:val="333333"/>
          <w:lang w:eastAsia="da-DK"/>
        </w:rPr>
        <w:t>Allahu</w:t>
      </w:r>
      <w:proofErr w:type="spellEnd"/>
      <w:r w:rsidRPr="002930ED">
        <w:rPr>
          <w:rFonts w:eastAsia="Times New Roman" w:cs="Helvetica"/>
          <w:color w:val="333333"/>
          <w:lang w:eastAsia="da-DK"/>
        </w:rPr>
        <w:t xml:space="preserve"> </w:t>
      </w:r>
      <w:proofErr w:type="spellStart"/>
      <w:r w:rsidRPr="002930ED">
        <w:rPr>
          <w:rFonts w:eastAsia="Times New Roman" w:cs="Helvetica"/>
          <w:color w:val="333333"/>
          <w:lang w:eastAsia="da-DK"/>
        </w:rPr>
        <w:t>Akhbar</w:t>
      </w:r>
      <w:proofErr w:type="spellEnd"/>
      <w:r w:rsidRPr="002930ED">
        <w:rPr>
          <w:rFonts w:eastAsia="Times New Roman" w:cs="Helvetica"/>
          <w:color w:val="333333"/>
          <w:lang w:eastAsia="da-DK"/>
        </w:rPr>
        <w:t xml:space="preserve">. Bum. </w:t>
      </w:r>
    </w:p>
    <w:p w:rsidR="002930ED" w:rsidRPr="002930ED" w:rsidRDefault="002930ED" w:rsidP="002930ED">
      <w:pPr>
        <w:spacing w:before="100" w:beforeAutospacing="1" w:after="300" w:line="240" w:lineRule="auto"/>
        <w:rPr>
          <w:rFonts w:eastAsia="Times New Roman" w:cs="Helvetica"/>
          <w:color w:val="333333"/>
          <w:lang w:eastAsia="da-DK"/>
        </w:rPr>
      </w:pPr>
      <w:proofErr w:type="gramStart"/>
      <w:r w:rsidRPr="002930ED">
        <w:rPr>
          <w:rFonts w:eastAsia="Times New Roman" w:cs="Helvetica"/>
          <w:b/>
          <w:bCs/>
          <w:color w:val="333333"/>
          <w:lang w:eastAsia="da-DK"/>
        </w:rPr>
        <w:t>3.…</w:t>
      </w:r>
      <w:proofErr w:type="gramEnd"/>
      <w:r w:rsidRPr="002930ED">
        <w:rPr>
          <w:rFonts w:eastAsia="Times New Roman" w:cs="Helvetica"/>
          <w:b/>
          <w:bCs/>
          <w:color w:val="333333"/>
          <w:lang w:eastAsia="da-DK"/>
        </w:rPr>
        <w:t xml:space="preserve"> eller masseindvandringen</w:t>
      </w:r>
      <w:r>
        <w:rPr>
          <w:rFonts w:eastAsia="Times New Roman" w:cs="Helvetica"/>
          <w:b/>
          <w:bCs/>
          <w:color w:val="333333"/>
          <w:lang w:eastAsia="da-DK"/>
        </w:rPr>
        <w:br/>
      </w:r>
      <w:r w:rsidRPr="002930ED">
        <w:rPr>
          <w:rFonts w:eastAsia="Times New Roman" w:cs="Helvetica"/>
          <w:color w:val="333333"/>
          <w:lang w:eastAsia="da-DK"/>
        </w:rPr>
        <w:t>Det er også helt afgørende, at du ikke på noget tidspunkt nævner masseindvandringen som så meget som bidragende faktor til, at der er terrorister i Europa.</w:t>
      </w:r>
    </w:p>
    <w:p w:rsidR="002930ED" w:rsidRPr="002930ED" w:rsidRDefault="002930ED" w:rsidP="002930ED">
      <w:pPr>
        <w:spacing w:before="100" w:beforeAutospacing="1" w:after="300" w:line="240" w:lineRule="auto"/>
        <w:rPr>
          <w:rFonts w:eastAsia="Times New Roman" w:cs="Helvetica"/>
          <w:color w:val="333333"/>
          <w:lang w:eastAsia="da-DK"/>
        </w:rPr>
      </w:pPr>
      <w:r w:rsidRPr="002930ED">
        <w:rPr>
          <w:rFonts w:eastAsia="Times New Roman" w:cs="Helvetica"/>
          <w:color w:val="333333"/>
          <w:lang w:eastAsia="da-DK"/>
        </w:rPr>
        <w:t>Ignorér det faktum, at hvis ikke vi i nogle årtier havde lukket alt for mange ind, hvilket har skabt et etnisk opdelt samfund, havde vi overhovedet ikke haft den slags ekstremister i Europa. Begrund i stedet problemet med socioøkonomiske faktorer. Måske har terroristerne haft en dårlig skolegang?</w:t>
      </w:r>
    </w:p>
    <w:p w:rsidR="002930ED" w:rsidRPr="002930ED" w:rsidRDefault="002930ED" w:rsidP="002930ED">
      <w:pPr>
        <w:spacing w:before="100" w:beforeAutospacing="1" w:after="300" w:line="240" w:lineRule="auto"/>
        <w:rPr>
          <w:rFonts w:eastAsia="Times New Roman" w:cs="Helvetica"/>
          <w:color w:val="333333"/>
          <w:lang w:eastAsia="da-DK"/>
        </w:rPr>
      </w:pPr>
      <w:r w:rsidRPr="002930ED">
        <w:rPr>
          <w:rFonts w:eastAsia="Times New Roman" w:cs="Helvetica"/>
          <w:color w:val="333333"/>
          <w:lang w:eastAsia="da-DK"/>
        </w:rPr>
        <w:t xml:space="preserve">Hvis terroristerne viser sig at være født i Europa som anden- eller tredjegenerationsindvandrere (hvilket de jo ofte er), så brug det som bevis for, at det intet har med indvandringen at gøre, at de er her. ‘Ibn </w:t>
      </w:r>
      <w:proofErr w:type="spellStart"/>
      <w:r w:rsidRPr="002930ED">
        <w:rPr>
          <w:rFonts w:eastAsia="Times New Roman" w:cs="Helvetica"/>
          <w:color w:val="333333"/>
          <w:lang w:eastAsia="da-DK"/>
        </w:rPr>
        <w:t>Mussa</w:t>
      </w:r>
      <w:proofErr w:type="spellEnd"/>
      <w:r w:rsidRPr="002930ED">
        <w:rPr>
          <w:rFonts w:eastAsia="Times New Roman" w:cs="Helvetica"/>
          <w:color w:val="333333"/>
          <w:lang w:eastAsia="da-DK"/>
        </w:rPr>
        <w:t xml:space="preserve"> al Muhammed var</w:t>
      </w:r>
      <w:r w:rsidR="007B0CF0">
        <w:rPr>
          <w:rFonts w:eastAsia="Times New Roman" w:cs="Helvetica"/>
          <w:color w:val="333333"/>
          <w:lang w:eastAsia="da-DK"/>
        </w:rPr>
        <w:t xml:space="preserve"> jo dansker ligesom du og jeg. S</w:t>
      </w:r>
      <w:bookmarkStart w:id="0" w:name="_GoBack"/>
      <w:bookmarkEnd w:id="0"/>
      <w:r w:rsidRPr="002930ED">
        <w:rPr>
          <w:rFonts w:eastAsia="Times New Roman" w:cs="Helvetica"/>
          <w:color w:val="333333"/>
          <w:lang w:eastAsia="da-DK"/>
        </w:rPr>
        <w:t xml:space="preserve">å hvad har det med indvandring at gøre’. </w:t>
      </w:r>
      <w:r>
        <w:rPr>
          <w:rFonts w:eastAsia="Times New Roman" w:cs="Helvetica"/>
          <w:color w:val="333333"/>
          <w:lang w:eastAsia="da-DK"/>
        </w:rPr>
        <w:t xml:space="preserve"> </w:t>
      </w:r>
      <w:r w:rsidRPr="002930ED">
        <w:rPr>
          <w:rFonts w:eastAsia="Times New Roman" w:cs="Helvetica"/>
          <w:color w:val="333333"/>
          <w:lang w:eastAsia="da-DK"/>
        </w:rPr>
        <w:t>(…)</w:t>
      </w:r>
    </w:p>
    <w:p w:rsidR="002930ED" w:rsidRPr="002930ED" w:rsidRDefault="002930ED" w:rsidP="002930ED">
      <w:pPr>
        <w:spacing w:before="100" w:beforeAutospacing="1" w:after="300" w:line="240" w:lineRule="auto"/>
        <w:rPr>
          <w:rFonts w:eastAsia="Times New Roman" w:cs="Helvetica"/>
          <w:color w:val="333333"/>
          <w:lang w:eastAsia="da-DK"/>
        </w:rPr>
      </w:pPr>
      <w:r w:rsidRPr="002930ED">
        <w:rPr>
          <w:rFonts w:eastAsia="Times New Roman" w:cs="Helvetica"/>
          <w:b/>
          <w:bCs/>
          <w:color w:val="333333"/>
          <w:lang w:eastAsia="da-DK"/>
        </w:rPr>
        <w:t>4. Tal hårdt og tomt</w:t>
      </w:r>
      <w:r>
        <w:rPr>
          <w:rFonts w:eastAsia="Times New Roman" w:cs="Helvetica"/>
          <w:b/>
          <w:bCs/>
          <w:color w:val="333333"/>
          <w:lang w:eastAsia="da-DK"/>
        </w:rPr>
        <w:br/>
      </w:r>
      <w:r w:rsidRPr="002930ED">
        <w:rPr>
          <w:rFonts w:eastAsia="Times New Roman" w:cs="Helvetica"/>
          <w:color w:val="333333"/>
          <w:lang w:eastAsia="da-DK"/>
        </w:rPr>
        <w:t>For ikke at virke som om du er helt virkelighedsfjern, så husk dog endelig, at en sikker vinder på de sociale medier er at bruge meget hårde ord mod ekstremisterne. “Gå af helvede til” eller “De burde rejse hjem” er acceptable og populære ytringer. Men husk for Guds skyld, at det IKKE må følges op af handling. Det er vigtigt kun at lade det blive ved ordene. Det giver med garanti mindst tusind delinger på Facebook. Det er dét folk vil høre. Blæse være med, om du så gør noget ved det.</w:t>
      </w:r>
    </w:p>
    <w:p w:rsidR="002930ED" w:rsidRDefault="002930ED" w:rsidP="002930ED">
      <w:pPr>
        <w:spacing w:before="100" w:beforeAutospacing="1" w:after="300" w:line="240" w:lineRule="auto"/>
        <w:rPr>
          <w:rFonts w:eastAsia="Times New Roman" w:cs="Helvetica"/>
          <w:color w:val="333333"/>
          <w:lang w:eastAsia="da-DK"/>
        </w:rPr>
      </w:pPr>
      <w:r w:rsidRPr="002930ED">
        <w:rPr>
          <w:rFonts w:eastAsia="Times New Roman" w:cs="Helvetica"/>
          <w:color w:val="333333"/>
          <w:lang w:eastAsia="da-DK"/>
        </w:rPr>
        <w:t>Hvis du følger denne guide, er du på sikker kurs til at blive en rigtig politiker. Masse</w:t>
      </w:r>
      <w:r>
        <w:rPr>
          <w:rFonts w:eastAsia="Times New Roman" w:cs="Helvetica"/>
          <w:color w:val="333333"/>
          <w:lang w:eastAsia="da-DK"/>
        </w:rPr>
        <w:t>r af tom snak og ingen handling.</w:t>
      </w:r>
      <w:r>
        <w:rPr>
          <w:rFonts w:eastAsia="Times New Roman" w:cs="Helvetica"/>
          <w:color w:val="333333"/>
          <w:lang w:eastAsia="da-DK"/>
        </w:rPr>
        <w:br/>
      </w:r>
    </w:p>
    <w:p w:rsidR="00B35D96" w:rsidRPr="002930ED" w:rsidRDefault="002930ED" w:rsidP="002930ED">
      <w:pPr>
        <w:spacing w:before="100" w:beforeAutospacing="1" w:after="300" w:line="240" w:lineRule="auto"/>
      </w:pPr>
      <w:r>
        <w:rPr>
          <w:rFonts w:eastAsia="Times New Roman" w:cs="Helvetica"/>
          <w:color w:val="333333"/>
          <w:lang w:eastAsia="da-DK"/>
        </w:rPr>
        <w:t xml:space="preserve">Ps: </w:t>
      </w:r>
      <w:r w:rsidRPr="002930ED">
        <w:rPr>
          <w:rFonts w:eastAsia="Times New Roman" w:cs="Helvetica"/>
          <w:color w:val="333333"/>
          <w:lang w:eastAsia="da-DK"/>
        </w:rPr>
        <w:t xml:space="preserve"> Det glæder mig meget at se, at så mange politikere allerede har brugt guiden de seneste dage.</w:t>
      </w:r>
    </w:p>
    <w:sectPr w:rsidR="00B35D96" w:rsidRPr="002930ED">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B5F" w:rsidRDefault="00585B5F" w:rsidP="002930ED">
      <w:pPr>
        <w:spacing w:after="0" w:line="240" w:lineRule="auto"/>
      </w:pPr>
      <w:r>
        <w:separator/>
      </w:r>
    </w:p>
  </w:endnote>
  <w:endnote w:type="continuationSeparator" w:id="0">
    <w:p w:rsidR="00585B5F" w:rsidRDefault="00585B5F" w:rsidP="00293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B5F" w:rsidRDefault="00585B5F" w:rsidP="002930ED">
      <w:pPr>
        <w:spacing w:after="0" w:line="240" w:lineRule="auto"/>
      </w:pPr>
      <w:r>
        <w:separator/>
      </w:r>
    </w:p>
  </w:footnote>
  <w:footnote w:type="continuationSeparator" w:id="0">
    <w:p w:rsidR="00585B5F" w:rsidRDefault="00585B5F" w:rsidP="00293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ED" w:rsidRDefault="002930ED">
    <w:pPr>
      <w:pStyle w:val="Sidehoved"/>
    </w:pPr>
    <w:r>
      <w:t>Blogindlæg af Rasmus Jarlov,</w:t>
    </w:r>
    <w:r w:rsidR="00ED3516">
      <w:t xml:space="preserve"> bragt på Berlingskes blog </w:t>
    </w:r>
    <w:proofErr w:type="spellStart"/>
    <w:r w:rsidR="00ED3516">
      <w:t>Politiko</w:t>
    </w:r>
    <w:proofErr w:type="spellEnd"/>
    <w:r w:rsidR="00ED3516">
      <w:t xml:space="preserve"> den 24. marts 2016. Rasmus Jarlov er folketingsmedlem for </w:t>
    </w:r>
    <w:r>
      <w:t>Det konservative Folkeparti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00377B"/>
    <w:multiLevelType w:val="hybridMultilevel"/>
    <w:tmpl w:val="C8BEA640"/>
    <w:lvl w:ilvl="0" w:tplc="7DE2A49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ED"/>
    <w:rsid w:val="002930ED"/>
    <w:rsid w:val="00585B5F"/>
    <w:rsid w:val="006D418D"/>
    <w:rsid w:val="007B0CF0"/>
    <w:rsid w:val="00A9217C"/>
    <w:rsid w:val="00B35D96"/>
    <w:rsid w:val="00E01F99"/>
    <w:rsid w:val="00ED35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CA213-09F1-406B-896E-91B8375B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2930ED"/>
    <w:pPr>
      <w:spacing w:before="161" w:after="16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30ED"/>
    <w:rPr>
      <w:rFonts w:ascii="Times New Roman" w:eastAsia="Times New Roman" w:hAnsi="Times New Roman" w:cs="Times New Roman"/>
      <w:b/>
      <w:bCs/>
      <w:kern w:val="36"/>
      <w:sz w:val="48"/>
      <w:szCs w:val="48"/>
      <w:lang w:eastAsia="da-DK"/>
    </w:rPr>
  </w:style>
  <w:style w:type="character" w:styleId="Strk">
    <w:name w:val="Strong"/>
    <w:basedOn w:val="Standardskrifttypeiafsnit"/>
    <w:uiPriority w:val="22"/>
    <w:qFormat/>
    <w:rsid w:val="002930ED"/>
    <w:rPr>
      <w:b/>
      <w:bCs/>
    </w:rPr>
  </w:style>
  <w:style w:type="character" w:customStyle="1" w:styleId="count3">
    <w:name w:val="count3"/>
    <w:basedOn w:val="Standardskrifttypeiafsnit"/>
    <w:rsid w:val="002930ED"/>
  </w:style>
  <w:style w:type="paragraph" w:styleId="Listeafsnit">
    <w:name w:val="List Paragraph"/>
    <w:basedOn w:val="Normal"/>
    <w:uiPriority w:val="34"/>
    <w:qFormat/>
    <w:rsid w:val="002930ED"/>
    <w:pPr>
      <w:ind w:left="720"/>
      <w:contextualSpacing/>
    </w:pPr>
  </w:style>
  <w:style w:type="paragraph" w:styleId="Sidehoved">
    <w:name w:val="header"/>
    <w:basedOn w:val="Normal"/>
    <w:link w:val="SidehovedTegn"/>
    <w:uiPriority w:val="99"/>
    <w:unhideWhenUsed/>
    <w:rsid w:val="002930E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930ED"/>
  </w:style>
  <w:style w:type="paragraph" w:styleId="Sidefod">
    <w:name w:val="footer"/>
    <w:basedOn w:val="Normal"/>
    <w:link w:val="SidefodTegn"/>
    <w:uiPriority w:val="99"/>
    <w:unhideWhenUsed/>
    <w:rsid w:val="002930E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9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419664">
      <w:bodyDiv w:val="1"/>
      <w:marLeft w:val="0"/>
      <w:marRight w:val="0"/>
      <w:marTop w:val="0"/>
      <w:marBottom w:val="0"/>
      <w:divBdr>
        <w:top w:val="none" w:sz="0" w:space="0" w:color="auto"/>
        <w:left w:val="none" w:sz="0" w:space="0" w:color="auto"/>
        <w:bottom w:val="none" w:sz="0" w:space="0" w:color="auto"/>
        <w:right w:val="none" w:sz="0" w:space="0" w:color="auto"/>
      </w:divBdr>
      <w:divsChild>
        <w:div w:id="1286815491">
          <w:marLeft w:val="0"/>
          <w:marRight w:val="0"/>
          <w:marTop w:val="0"/>
          <w:marBottom w:val="0"/>
          <w:divBdr>
            <w:top w:val="none" w:sz="0" w:space="0" w:color="auto"/>
            <w:left w:val="none" w:sz="0" w:space="0" w:color="auto"/>
            <w:bottom w:val="none" w:sz="0" w:space="0" w:color="auto"/>
            <w:right w:val="none" w:sz="0" w:space="0" w:color="auto"/>
          </w:divBdr>
          <w:divsChild>
            <w:div w:id="1412652668">
              <w:marLeft w:val="0"/>
              <w:marRight w:val="0"/>
              <w:marTop w:val="0"/>
              <w:marBottom w:val="0"/>
              <w:divBdr>
                <w:top w:val="none" w:sz="0" w:space="0" w:color="auto"/>
                <w:left w:val="none" w:sz="0" w:space="0" w:color="auto"/>
                <w:bottom w:val="none" w:sz="0" w:space="0" w:color="auto"/>
                <w:right w:val="none" w:sz="0" w:space="0" w:color="auto"/>
              </w:divBdr>
              <w:divsChild>
                <w:div w:id="1333486181">
                  <w:marLeft w:val="0"/>
                  <w:marRight w:val="0"/>
                  <w:marTop w:val="0"/>
                  <w:marBottom w:val="0"/>
                  <w:divBdr>
                    <w:top w:val="none" w:sz="0" w:space="0" w:color="auto"/>
                    <w:left w:val="none" w:sz="0" w:space="0" w:color="auto"/>
                    <w:bottom w:val="none" w:sz="0" w:space="0" w:color="auto"/>
                    <w:right w:val="none" w:sz="0" w:space="0" w:color="auto"/>
                  </w:divBdr>
                  <w:divsChild>
                    <w:div w:id="1549803241">
                      <w:marLeft w:val="0"/>
                      <w:marRight w:val="0"/>
                      <w:marTop w:val="0"/>
                      <w:marBottom w:val="0"/>
                      <w:divBdr>
                        <w:top w:val="none" w:sz="0" w:space="0" w:color="auto"/>
                        <w:left w:val="none" w:sz="0" w:space="0" w:color="auto"/>
                        <w:bottom w:val="none" w:sz="0" w:space="0" w:color="auto"/>
                        <w:right w:val="none" w:sz="0" w:space="0" w:color="auto"/>
                      </w:divBdr>
                      <w:divsChild>
                        <w:div w:id="572665455">
                          <w:marLeft w:val="0"/>
                          <w:marRight w:val="0"/>
                          <w:marTop w:val="0"/>
                          <w:marBottom w:val="0"/>
                          <w:divBdr>
                            <w:top w:val="none" w:sz="0" w:space="0" w:color="auto"/>
                            <w:left w:val="none" w:sz="0" w:space="0" w:color="auto"/>
                            <w:bottom w:val="none" w:sz="0" w:space="0" w:color="auto"/>
                            <w:right w:val="none" w:sz="0" w:space="0" w:color="auto"/>
                          </w:divBdr>
                          <w:divsChild>
                            <w:div w:id="583954517">
                              <w:marLeft w:val="0"/>
                              <w:marRight w:val="0"/>
                              <w:marTop w:val="0"/>
                              <w:marBottom w:val="0"/>
                              <w:divBdr>
                                <w:top w:val="none" w:sz="0" w:space="0" w:color="auto"/>
                                <w:left w:val="none" w:sz="0" w:space="0" w:color="auto"/>
                                <w:bottom w:val="none" w:sz="0" w:space="0" w:color="auto"/>
                                <w:right w:val="none" w:sz="0" w:space="0" w:color="auto"/>
                              </w:divBdr>
                              <w:divsChild>
                                <w:div w:id="18646338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Glerup</dc:creator>
  <cp:keywords/>
  <dc:description/>
  <cp:lastModifiedBy>Marie Bonavida</cp:lastModifiedBy>
  <cp:revision>3</cp:revision>
  <dcterms:created xsi:type="dcterms:W3CDTF">2016-08-18T07:56:00Z</dcterms:created>
  <dcterms:modified xsi:type="dcterms:W3CDTF">2016-08-18T07:59:00Z</dcterms:modified>
</cp:coreProperties>
</file>