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C5FC" w14:textId="4B3476EE" w:rsidR="00F91FAA" w:rsidRDefault="00832661" w:rsidP="00832661">
      <w:pPr>
        <w:pStyle w:val="Titel"/>
      </w:pPr>
      <w:r>
        <w:t>Arbejdsseddel: Analyse af funktion af to variable</w:t>
      </w:r>
    </w:p>
    <w:p w14:paraId="010F109B" w14:textId="1A590EF4" w:rsidR="00832661" w:rsidRDefault="00832661" w:rsidP="00832661">
      <w:pPr>
        <w:pStyle w:val="Undertitel"/>
      </w:pPr>
      <w:r>
        <w:t xml:space="preserve">KBJ, </w:t>
      </w:r>
      <w:r w:rsidR="00E814F0">
        <w:t xml:space="preserve">april </w:t>
      </w:r>
      <w:r>
        <w:t>202</w:t>
      </w:r>
      <w:r w:rsidR="00E814F0">
        <w:t>4</w:t>
      </w:r>
      <w:r>
        <w:tab/>
      </w:r>
      <w:r w:rsidR="00E814F0">
        <w:t>2u</w:t>
      </w:r>
      <w:r>
        <w:t xml:space="preserve"> M</w:t>
      </w:r>
      <w:r w:rsidR="00E814F0">
        <w:t>A</w:t>
      </w:r>
    </w:p>
    <w:p w14:paraId="4EF0CAA3" w14:textId="2E6C0276" w:rsidR="00832661" w:rsidRDefault="00832661" w:rsidP="00832661">
      <w:r>
        <w:rPr>
          <w:b/>
          <w:bCs/>
        </w:rPr>
        <w:t>Opgave 1</w:t>
      </w:r>
    </w:p>
    <w:p w14:paraId="6F17BC94" w14:textId="1B1EB62E" w:rsidR="00832661" w:rsidRDefault="00832661" w:rsidP="00832661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-3y+5</m:t>
        </m:r>
      </m:oMath>
    </w:p>
    <w:p w14:paraId="5585F721" w14:textId="644C958E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3,2</m:t>
            </m:r>
          </m:e>
        </m:d>
      </m:oMath>
      <w:r>
        <w:rPr>
          <w:rFonts w:eastAsiaTheme="minorEastAsia"/>
        </w:rPr>
        <w:t>.</w:t>
      </w:r>
    </w:p>
    <w:p w14:paraId="04C3C5F4" w14:textId="34AFF9FD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3,2</m:t>
            </m:r>
          </m:e>
        </m:d>
      </m:oMath>
      <w:r>
        <w:rPr>
          <w:rFonts w:eastAsiaTheme="minorEastAsia"/>
        </w:rPr>
        <w:t>, og forklar betydningen af denne vektor.</w:t>
      </w:r>
    </w:p>
    <w:p w14:paraId="7E822C48" w14:textId="4CEB441A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en ligningen for tangentplanet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3,2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F2B80EA" w14:textId="0476AA2E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Løs ligningssystemet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0988527B" w14:textId="15EE0E25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koordinatsæt for de stationære punkter på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2D9D4E4" w14:textId="77BE6251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Bestem arten for funktionens stationære punkter.</w:t>
      </w:r>
    </w:p>
    <w:p w14:paraId="607E4D86" w14:textId="393C8F6E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en forskrift for snitfunktionen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1</m:t>
            </m:r>
          </m:e>
        </m:d>
      </m:oMath>
      <w:r>
        <w:rPr>
          <w:rFonts w:eastAsiaTheme="minorEastAsia"/>
        </w:rPr>
        <w:t>.</w:t>
      </w:r>
    </w:p>
    <w:p w14:paraId="25154338" w14:textId="46819B3F" w:rsidR="00832661" w:rsidRDefault="00832661" w:rsidP="00832661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skæringspunkterne mellem snitkurven for </w:t>
      </w:r>
      <m:oMath>
        <m:r>
          <w:rPr>
            <w:rFonts w:ascii="Cambria Math" w:eastAsiaTheme="minorEastAsia" w:hAnsi="Cambria Math"/>
          </w:rPr>
          <m:t>y=1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>-planen.</w:t>
      </w:r>
    </w:p>
    <w:p w14:paraId="7357F041" w14:textId="77777777" w:rsidR="00832661" w:rsidRDefault="00832661" w:rsidP="00832661">
      <w:pPr>
        <w:rPr>
          <w:rFonts w:eastAsiaTheme="minorEastAsia"/>
        </w:rPr>
      </w:pPr>
    </w:p>
    <w:p w14:paraId="14343D58" w14:textId="36990752" w:rsidR="00832661" w:rsidRDefault="00832661" w:rsidP="00832661">
      <w:r>
        <w:rPr>
          <w:rFonts w:eastAsiaTheme="minorEastAsia"/>
          <w:b/>
          <w:bCs/>
        </w:rPr>
        <w:t>Opgave 2</w:t>
      </w:r>
    </w:p>
    <w:p w14:paraId="408D9F5E" w14:textId="0CA5441F" w:rsidR="00832661" w:rsidRDefault="00832661" w:rsidP="00832661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-4x·y+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</m:oMath>
    </w:p>
    <w:p w14:paraId="4C9E5BD4" w14:textId="398D229E" w:rsidR="0085244F" w:rsidRPr="0085244F" w:rsidRDefault="0085244F" w:rsidP="0085244F">
      <w:pPr>
        <w:pStyle w:val="Listeafsnit"/>
        <w:numPr>
          <w:ilvl w:val="0"/>
          <w:numId w:val="2"/>
        </w:numPr>
      </w:pPr>
      <w:r>
        <w:t xml:space="preserve">Løs ligningssystemet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248524DE" w14:textId="4D947EA0" w:rsidR="0085244F" w:rsidRPr="0085244F" w:rsidRDefault="0085244F" w:rsidP="0085244F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koordinatsæt for de stationære punkter på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7C368240" w14:textId="41D1F0DB" w:rsidR="0085244F" w:rsidRPr="0085244F" w:rsidRDefault="0085244F" w:rsidP="0085244F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Bestem arten af de stationære punkter.</w:t>
      </w:r>
    </w:p>
    <w:p w14:paraId="7C126122" w14:textId="0326874D" w:rsidR="0085244F" w:rsidRPr="007F362A" w:rsidRDefault="0085244F" w:rsidP="0085244F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Bestem en ligning for tangentplanen</w:t>
      </w:r>
      <w:r w:rsidR="007F362A">
        <w:rPr>
          <w:rFonts w:eastAsiaTheme="minorEastAsia"/>
        </w:rPr>
        <w:t xml:space="preserve"> til grafen for </w:t>
      </w:r>
      <m:oMath>
        <m:r>
          <w:rPr>
            <w:rFonts w:ascii="Cambria Math" w:eastAsiaTheme="minorEastAsia" w:hAnsi="Cambria Math"/>
          </w:rPr>
          <m:t>f</m:t>
        </m:r>
      </m:oMath>
      <w:r w:rsidR="007F362A">
        <w:rPr>
          <w:rFonts w:eastAsiaTheme="minorEastAsia"/>
        </w:rPr>
        <w:t xml:space="preserve">, med røringspunkt 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1,1</m:t>
                </m:r>
              </m:e>
            </m:d>
          </m:e>
        </m:d>
      </m:oMath>
      <w:r w:rsidR="007F362A">
        <w:rPr>
          <w:rFonts w:eastAsiaTheme="minorEastAsia"/>
        </w:rPr>
        <w:t>.</w:t>
      </w:r>
    </w:p>
    <w:p w14:paraId="14CEE3E9" w14:textId="77777777" w:rsidR="007F362A" w:rsidRPr="00832661" w:rsidRDefault="007F362A" w:rsidP="007F362A"/>
    <w:sectPr w:rsidR="007F362A" w:rsidRPr="008326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F142B"/>
    <w:multiLevelType w:val="hybridMultilevel"/>
    <w:tmpl w:val="D514F4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7556B"/>
    <w:multiLevelType w:val="hybridMultilevel"/>
    <w:tmpl w:val="8A5455A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475452">
    <w:abstractNumId w:val="1"/>
  </w:num>
  <w:num w:numId="2" w16cid:durableId="119133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61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E03A3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362A"/>
    <w:rsid w:val="007F4A52"/>
    <w:rsid w:val="00810D54"/>
    <w:rsid w:val="008113AE"/>
    <w:rsid w:val="00832661"/>
    <w:rsid w:val="008349B5"/>
    <w:rsid w:val="0084621C"/>
    <w:rsid w:val="0085244F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22E6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814F0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7021"/>
  <w15:chartTrackingRefBased/>
  <w15:docId w15:val="{4ED7EB6A-005B-46BD-944F-AB85FBE1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832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2023-11-22T12:16:00Z</cp:lastPrinted>
  <dcterms:created xsi:type="dcterms:W3CDTF">2024-04-16T09:21:00Z</dcterms:created>
  <dcterms:modified xsi:type="dcterms:W3CDTF">2024-04-16T09:22:00Z</dcterms:modified>
</cp:coreProperties>
</file>