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71E9" w14:textId="77777777" w:rsidR="00814D4F" w:rsidRDefault="00B32B75" w:rsidP="00B32B75">
      <w:pPr>
        <w:pStyle w:val="Titel"/>
      </w:pPr>
      <w:r>
        <w:t>Arbejdsseddel: Vektorregning</w:t>
      </w:r>
    </w:p>
    <w:p w14:paraId="2EC9C905" w14:textId="329E4191" w:rsidR="00B32B75" w:rsidRDefault="00B32B75" w:rsidP="00B32B75">
      <w:pPr>
        <w:pStyle w:val="Undertitel"/>
      </w:pPr>
      <w:r>
        <w:t xml:space="preserve">KBJ, </w:t>
      </w:r>
      <w:r w:rsidR="0041164D">
        <w:t>januar</w:t>
      </w:r>
      <w:r>
        <w:t xml:space="preserve"> 202</w:t>
      </w:r>
      <w:r w:rsidR="0041164D">
        <w:t>4</w:t>
      </w:r>
      <w:r>
        <w:tab/>
        <w:t>1</w:t>
      </w:r>
      <w:r w:rsidR="0041164D">
        <w:t>s</w:t>
      </w:r>
      <w:r>
        <w:t xml:space="preserve"> Ma</w:t>
      </w:r>
    </w:p>
    <w:p w14:paraId="0E318256" w14:textId="77777777" w:rsidR="00B32B75" w:rsidRDefault="00B32B75" w:rsidP="00B32B75">
      <w:r>
        <w:rPr>
          <w:b/>
        </w:rPr>
        <w:t>Opgave 1</w:t>
      </w:r>
    </w:p>
    <w:p w14:paraId="1C61D597" w14:textId="77777777" w:rsidR="00B32B75" w:rsidRDefault="00B32B75" w:rsidP="00B32B75">
      <w:pPr>
        <w:rPr>
          <w:rFonts w:eastAsiaTheme="minorEastAsia"/>
        </w:rPr>
      </w:pPr>
      <w:r>
        <w:t xml:space="preserve">Givet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</m:e>
              <m:e>
                <m:r>
                  <w:rPr>
                    <w:rFonts w:ascii="Cambria Math" w:hAnsi="Cambria Math"/>
                  </w:rPr>
                  <m:t>8</m:t>
                </m:r>
              </m:e>
            </m:eqArr>
          </m:e>
        </m:d>
      </m:oMath>
      <w:r w:rsidR="00BB4577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  <w:r w:rsidR="00BB4577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-14</m:t>
                </m:r>
              </m:e>
            </m:eqArr>
          </m:e>
        </m:d>
      </m:oMath>
    </w:p>
    <w:p w14:paraId="704BCC1B" w14:textId="77777777" w:rsidR="007E0A0A" w:rsidRDefault="007E0A0A" w:rsidP="00BB4577">
      <w:pPr>
        <w:pStyle w:val="Listeafsnit"/>
        <w:numPr>
          <w:ilvl w:val="0"/>
          <w:numId w:val="1"/>
        </w:numPr>
        <w:sectPr w:rsidR="007E0A0A" w:rsidSect="00BE1811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6E2283D" w14:textId="77777777" w:rsidR="00BB4577" w:rsidRPr="00BB4577" w:rsidRDefault="00BB4577" w:rsidP="00BB4577">
      <w:pPr>
        <w:pStyle w:val="Listeafsnit"/>
        <w:numPr>
          <w:ilvl w:val="0"/>
          <w:numId w:val="1"/>
        </w:numPr>
      </w:pPr>
      <w:r>
        <w:t xml:space="preserve">Bestem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</w:p>
    <w:p w14:paraId="4D2E6C86" w14:textId="77777777" w:rsidR="00BB4577" w:rsidRPr="00BB4577" w:rsidRDefault="00BB4577" w:rsidP="00BB457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vektoren: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09062BA5" w14:textId="77777777" w:rsidR="00BB4577" w:rsidRPr="00A549B8" w:rsidRDefault="00BB4577" w:rsidP="00BB457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vektoren: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4CC5200C" w14:textId="77777777" w:rsidR="00A549B8" w:rsidRPr="00A549B8" w:rsidRDefault="00A549B8" w:rsidP="00BB457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vektoren: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416B54A9" w14:textId="77777777" w:rsidR="00A549B8" w:rsidRPr="00A549B8" w:rsidRDefault="00A549B8" w:rsidP="00BB457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vektoren: </w:t>
      </w:r>
      <m:oMath>
        <m:r>
          <w:rPr>
            <w:rFonts w:ascii="Cambria Math" w:eastAsiaTheme="minorEastAsia" w:hAnsi="Cambria Math"/>
          </w:rPr>
          <m:t>3·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4D9BAB3D" w14:textId="77777777" w:rsidR="00A549B8" w:rsidRPr="00A549B8" w:rsidRDefault="00A549B8" w:rsidP="00BB4577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vektoren: </w:t>
      </w:r>
      <m:oMath>
        <m:r>
          <w:rPr>
            <w:rFonts w:ascii="Cambria Math" w:eastAsiaTheme="minorEastAsia" w:hAnsi="Cambria Math"/>
          </w:rPr>
          <m:t>2·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680526D0" w14:textId="77777777" w:rsidR="007E0A0A" w:rsidRDefault="007E0A0A" w:rsidP="00A549B8">
      <w:pPr>
        <w:sectPr w:rsidR="007E0A0A" w:rsidSect="00BE1811">
          <w:type w:val="continuous"/>
          <w:pgSz w:w="11906" w:h="16838"/>
          <w:pgMar w:top="1701" w:right="1134" w:bottom="1701" w:left="1134" w:header="708" w:footer="708" w:gutter="0"/>
          <w:cols w:num="3" w:space="148"/>
          <w:docGrid w:linePitch="360"/>
        </w:sectPr>
      </w:pPr>
    </w:p>
    <w:p w14:paraId="28AEE9BB" w14:textId="77777777" w:rsidR="00A549B8" w:rsidRDefault="00A549B8" w:rsidP="00A549B8"/>
    <w:p w14:paraId="5949818D" w14:textId="77777777" w:rsidR="007E0A0A" w:rsidRDefault="007E0A0A" w:rsidP="00A549B8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A649E00" wp14:editId="110E506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4229100" cy="1569720"/>
            <wp:effectExtent l="19050" t="19050" r="19050" b="11430"/>
            <wp:wrapTight wrapText="bothSides">
              <wp:wrapPolygon edited="0">
                <wp:start x="-97" y="-262"/>
                <wp:lineTo x="-97" y="21495"/>
                <wp:lineTo x="21600" y="21495"/>
                <wp:lineTo x="21600" y="-262"/>
                <wp:lineTo x="-97" y="-262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697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2</w:t>
      </w:r>
    </w:p>
    <w:p w14:paraId="73FBD729" w14:textId="77777777" w:rsidR="007E0A0A" w:rsidRDefault="007E0A0A" w:rsidP="00A549B8">
      <w:r>
        <w:t>Til højre ses et udklip fra formelsamlingen (side 11).</w:t>
      </w:r>
    </w:p>
    <w:p w14:paraId="1F7A310A" w14:textId="77777777" w:rsidR="007E0A0A" w:rsidRDefault="007742FC" w:rsidP="00A549B8">
      <w:r>
        <w:t>Brug formel (50) til at udregne følgende prikprodukter.</w:t>
      </w:r>
    </w:p>
    <w:p w14:paraId="2DB80AE6" w14:textId="77777777" w:rsidR="00DA3EC3" w:rsidRDefault="00DA3EC3" w:rsidP="007742FC">
      <w:pPr>
        <w:pStyle w:val="Listeafsnit"/>
        <w:numPr>
          <w:ilvl w:val="0"/>
          <w:numId w:val="2"/>
        </w:numPr>
        <w:rPr>
          <w:rFonts w:ascii="Cambria Math" w:hAnsi="Cambria Math"/>
          <w:oMath/>
        </w:rPr>
        <w:sectPr w:rsidR="00DA3EC3" w:rsidSect="00BE181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886F139" w14:textId="77777777" w:rsidR="007742FC" w:rsidRPr="007742FC" w:rsidRDefault="00000000" w:rsidP="007742FC">
      <w:pPr>
        <w:pStyle w:val="Listeafsnit"/>
        <w:numPr>
          <w:ilvl w:val="0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</w:p>
    <w:p w14:paraId="3BE0DF1D" w14:textId="77777777" w:rsidR="007742FC" w:rsidRPr="00CB6283" w:rsidRDefault="00000000" w:rsidP="007742FC">
      <w:pPr>
        <w:pStyle w:val="Listeafsnit"/>
        <w:numPr>
          <w:ilvl w:val="0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</w:rPr>
                  <m:t>-2</m:t>
                </m:r>
              </m:e>
            </m:eqAr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</w:p>
    <w:p w14:paraId="3CDC3959" w14:textId="77777777" w:rsidR="00CB6283" w:rsidRPr="00CB6283" w:rsidRDefault="00000000" w:rsidP="007742FC">
      <w:pPr>
        <w:pStyle w:val="Listeafsnit"/>
        <w:numPr>
          <w:ilvl w:val="0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</m:t>
                </m:r>
              </m:e>
              <m:e>
                <m:r>
                  <w:rPr>
                    <w:rFonts w:ascii="Cambria Math" w:hAnsi="Cambria Math"/>
                  </w:rPr>
                  <m:t>12</m:t>
                </m:r>
              </m:e>
            </m:eqAr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</w:p>
    <w:p w14:paraId="6790CEB1" w14:textId="77777777" w:rsidR="00CB6283" w:rsidRPr="00074741" w:rsidRDefault="00000000" w:rsidP="007742FC">
      <w:pPr>
        <w:pStyle w:val="Listeafsnit"/>
        <w:numPr>
          <w:ilvl w:val="0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-4</m:t>
                </m:r>
              </m:e>
            </m:eqAr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</m:t>
                </m:r>
              </m:e>
              <m:e>
                <m:r>
                  <w:rPr>
                    <w:rFonts w:ascii="Cambria Math" w:hAnsi="Cambria Math"/>
                  </w:rPr>
                  <m:t>-6</m:t>
                </m:r>
              </m:e>
            </m:eqArr>
          </m:e>
        </m:d>
      </m:oMath>
    </w:p>
    <w:p w14:paraId="39564174" w14:textId="77777777" w:rsidR="00074741" w:rsidRPr="00074741" w:rsidRDefault="00000000" w:rsidP="007742FC">
      <w:pPr>
        <w:pStyle w:val="Listeafsnit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  <w:r w:rsidR="00074741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eqArr>
          </m:e>
        </m:d>
      </m:oMath>
      <w:r w:rsidR="00074741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3D19E139" w14:textId="77777777" w:rsidR="00074741" w:rsidRPr="00DA3EC3" w:rsidRDefault="00000000" w:rsidP="007742FC">
      <w:pPr>
        <w:pStyle w:val="Listeafsnit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-10</m:t>
                </m:r>
              </m:e>
            </m:eqArr>
          </m:e>
        </m:d>
      </m:oMath>
      <w:r w:rsidR="00DA3EC3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</m:oMath>
      <w:r w:rsidR="00DA3EC3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</w:p>
    <w:p w14:paraId="24E218A2" w14:textId="77777777" w:rsidR="00DA3EC3" w:rsidRDefault="00DA3EC3" w:rsidP="00DA3EC3">
      <w:pPr>
        <w:sectPr w:rsidR="00DA3EC3" w:rsidSect="00BE1811">
          <w:type w:val="continuous"/>
          <w:pgSz w:w="11906" w:h="16838"/>
          <w:pgMar w:top="1701" w:right="1134" w:bottom="1701" w:left="1134" w:header="708" w:footer="708" w:gutter="0"/>
          <w:cols w:num="3" w:space="567" w:equalWidth="0">
            <w:col w:w="1985" w:space="567"/>
            <w:col w:w="1985" w:space="567"/>
            <w:col w:w="4534"/>
          </w:cols>
          <w:docGrid w:linePitch="360"/>
        </w:sectPr>
      </w:pPr>
    </w:p>
    <w:p w14:paraId="10D7B8ED" w14:textId="77777777" w:rsidR="00DA3EC3" w:rsidRDefault="00DA3EC3" w:rsidP="00DA3EC3"/>
    <w:p w14:paraId="3EDE06CF" w14:textId="77777777" w:rsidR="00DA3EC3" w:rsidRDefault="00DA3EC3" w:rsidP="00DA3EC3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D2F3032" wp14:editId="4658D18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147060" cy="1383665"/>
            <wp:effectExtent l="19050" t="19050" r="15240" b="26035"/>
            <wp:wrapTight wrapText="bothSides">
              <wp:wrapPolygon edited="0">
                <wp:start x="-131" y="-297"/>
                <wp:lineTo x="-131" y="21709"/>
                <wp:lineTo x="21574" y="21709"/>
                <wp:lineTo x="21574" y="-297"/>
                <wp:lineTo x="-131" y="-297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383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3</w:t>
      </w:r>
    </w:p>
    <w:p w14:paraId="66B7FB34" w14:textId="77777777" w:rsidR="00DA3EC3" w:rsidRDefault="00DA3EC3" w:rsidP="00DA3EC3">
      <w:r>
        <w:t>Til højre ses et udklip fra formelsamlingen (side 12).</w:t>
      </w:r>
    </w:p>
    <w:p w14:paraId="3B2CE916" w14:textId="77777777" w:rsidR="00DA3EC3" w:rsidRDefault="00DA3EC3" w:rsidP="00DA3EC3">
      <w:r>
        <w:t xml:space="preserve">Brug formel (57) til at bestemme følgende </w:t>
      </w:r>
      <w:r w:rsidR="00A37D5E">
        <w:t>tvær</w:t>
      </w:r>
      <w:r>
        <w:t>vektorer:</w:t>
      </w:r>
    </w:p>
    <w:p w14:paraId="44F6B9BF" w14:textId="77777777" w:rsidR="000C2117" w:rsidRDefault="000C2117" w:rsidP="00DA3EC3">
      <w:pPr>
        <w:pStyle w:val="Listeafsnit"/>
        <w:numPr>
          <w:ilvl w:val="0"/>
          <w:numId w:val="3"/>
        </w:numPr>
        <w:rPr>
          <w:rFonts w:ascii="Cambria Math" w:hAnsi="Cambria Math"/>
          <w:oMath/>
        </w:rPr>
        <w:sectPr w:rsidR="000C2117" w:rsidSect="00BE181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840BC89" w14:textId="77777777" w:rsidR="00DA3EC3" w:rsidRPr="00DA3EC3" w:rsidRDefault="00000000" w:rsidP="00DA3EC3">
      <w:pPr>
        <w:pStyle w:val="Listeafsnit"/>
        <w:numPr>
          <w:ilvl w:val="0"/>
          <w:numId w:val="3"/>
        </w:num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eqArr>
              </m:e>
            </m:d>
          </m:e>
        </m:acc>
      </m:oMath>
    </w:p>
    <w:p w14:paraId="768DC00A" w14:textId="77777777" w:rsidR="00DA3EC3" w:rsidRPr="00A37D5E" w:rsidRDefault="00000000" w:rsidP="00DA3EC3">
      <w:pPr>
        <w:pStyle w:val="Listeafsnit"/>
        <w:numPr>
          <w:ilvl w:val="0"/>
          <w:numId w:val="3"/>
        </w:num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eqArr>
              </m:e>
            </m:d>
          </m:e>
        </m:acc>
      </m:oMath>
    </w:p>
    <w:p w14:paraId="370D2B88" w14:textId="77777777" w:rsidR="00A37D5E" w:rsidRPr="00A37D5E" w:rsidRDefault="00000000" w:rsidP="00DA3EC3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eqArr>
              </m:e>
            </m:d>
          </m:e>
        </m:acc>
      </m:oMath>
    </w:p>
    <w:p w14:paraId="0F4BC977" w14:textId="77777777" w:rsidR="00A37D5E" w:rsidRDefault="00000000" w:rsidP="00DA3EC3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eqArr>
              </m:e>
            </m:d>
          </m:e>
        </m:acc>
      </m:oMath>
    </w:p>
    <w:p w14:paraId="697C9186" w14:textId="77777777" w:rsidR="00A37D5E" w:rsidRDefault="00000000" w:rsidP="00DA3EC3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eqArr>
          </m:e>
        </m:d>
      </m:oMath>
      <w:r w:rsidR="000C2117">
        <w:rPr>
          <w:rFonts w:eastAsiaTheme="minorEastAsia"/>
        </w:rPr>
        <w:t xml:space="preserve">, bestem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acc>
      </m:oMath>
    </w:p>
    <w:p w14:paraId="6AE7C3D4" w14:textId="77777777" w:rsidR="000C2117" w:rsidRDefault="00000000" w:rsidP="00DA3EC3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-19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31</m:t>
                </m:r>
              </m:e>
            </m:eqArr>
          </m:e>
        </m:d>
      </m:oMath>
      <w:r w:rsidR="000C2117">
        <w:rPr>
          <w:rFonts w:eastAsiaTheme="minorEastAsia"/>
        </w:rPr>
        <w:t xml:space="preserve">, bestem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acc>
      </m:oMath>
    </w:p>
    <w:p w14:paraId="58508969" w14:textId="77777777" w:rsidR="000C2117" w:rsidRDefault="000C2117" w:rsidP="000C2117">
      <w:pPr>
        <w:rPr>
          <w:rFonts w:eastAsiaTheme="minorEastAsia"/>
        </w:rPr>
        <w:sectPr w:rsidR="000C2117" w:rsidSect="00BE1811">
          <w:type w:val="continuous"/>
          <w:pgSz w:w="11906" w:h="16838"/>
          <w:pgMar w:top="1701" w:right="1134" w:bottom="1701" w:left="1134" w:header="708" w:footer="708" w:gutter="0"/>
          <w:cols w:num="6" w:space="58" w:equalWidth="0">
            <w:col w:w="964" w:space="58"/>
            <w:col w:w="1021" w:space="58"/>
            <w:col w:w="1021" w:space="58"/>
            <w:col w:w="1021" w:space="58"/>
            <w:col w:w="2660" w:space="58"/>
            <w:col w:w="2661"/>
          </w:cols>
          <w:docGrid w:linePitch="360"/>
        </w:sectPr>
      </w:pPr>
    </w:p>
    <w:p w14:paraId="24B4627A" w14:textId="77777777" w:rsidR="000C2117" w:rsidRPr="000C2117" w:rsidRDefault="000C2117" w:rsidP="000C2117">
      <w:pPr>
        <w:rPr>
          <w:rFonts w:eastAsiaTheme="minorEastAsia"/>
        </w:rPr>
      </w:pPr>
    </w:p>
    <w:p w14:paraId="3732BA49" w14:textId="77777777" w:rsidR="00DA3EC3" w:rsidRDefault="006A6C9E" w:rsidP="00DA3EC3">
      <w:r>
        <w:rPr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586AAFC2" wp14:editId="0FE59A8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907280" cy="1280160"/>
            <wp:effectExtent l="19050" t="19050" r="26670" b="15240"/>
            <wp:wrapTight wrapText="bothSides">
              <wp:wrapPolygon edited="0">
                <wp:start x="-84" y="-321"/>
                <wp:lineTo x="-84" y="21536"/>
                <wp:lineTo x="21634" y="21536"/>
                <wp:lineTo x="21634" y="-321"/>
                <wp:lineTo x="-84" y="-321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2801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4</w:t>
      </w:r>
    </w:p>
    <w:p w14:paraId="302165CD" w14:textId="77777777" w:rsidR="006A6C9E" w:rsidRDefault="006A6C9E" w:rsidP="006A6C9E">
      <w:r>
        <w:t>Til højre ses et udklip fra formelsamlingen (side 12).</w:t>
      </w:r>
    </w:p>
    <w:p w14:paraId="0C4B36CD" w14:textId="77777777" w:rsidR="006A6C9E" w:rsidRDefault="006A6C9E" w:rsidP="006A6C9E">
      <w:r>
        <w:t>Brug formel (58) til at udregne følgende determinanter:</w:t>
      </w:r>
    </w:p>
    <w:p w14:paraId="3C821B55" w14:textId="77777777" w:rsidR="00DD490C" w:rsidRDefault="00DD490C" w:rsidP="006A6C9E">
      <w:pPr>
        <w:pStyle w:val="Listeafsnit"/>
        <w:numPr>
          <w:ilvl w:val="0"/>
          <w:numId w:val="4"/>
        </w:numPr>
        <w:rPr>
          <w:rFonts w:ascii="Cambria Math" w:hAnsi="Cambria Math"/>
          <w:oMath/>
        </w:rPr>
        <w:sectPr w:rsidR="00DD490C" w:rsidSect="00BE181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65F62F2" w14:textId="77777777" w:rsidR="006A6C9E" w:rsidRPr="004446F9" w:rsidRDefault="00000000" w:rsidP="006A6C9E">
      <w:pPr>
        <w:pStyle w:val="Listeafsnit"/>
        <w:numPr>
          <w:ilvl w:val="0"/>
          <w:numId w:val="4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  <w:r w:rsidR="006A6C9E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eqArr>
          </m:e>
        </m:d>
      </m:oMath>
      <w:r w:rsidR="004446F9">
        <w:rPr>
          <w:rFonts w:eastAsiaTheme="minorEastAsia"/>
        </w:rPr>
        <w:t xml:space="preserve">, 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</m:oMath>
      <w:r w:rsidR="004446F9">
        <w:rPr>
          <w:rFonts w:eastAsiaTheme="minorEastAsia"/>
        </w:rPr>
        <w:t>.</w:t>
      </w:r>
    </w:p>
    <w:p w14:paraId="7463BA4C" w14:textId="77777777" w:rsidR="004446F9" w:rsidRPr="004446F9" w:rsidRDefault="00000000" w:rsidP="006A6C9E">
      <w:pPr>
        <w:pStyle w:val="Listeafsnit"/>
        <w:numPr>
          <w:ilvl w:val="0"/>
          <w:numId w:val="4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</m:e>
            </m:eqArr>
          </m:e>
        </m:d>
      </m:oMath>
      <w:r w:rsidR="004446F9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eqArr>
          </m:e>
        </m:d>
      </m:oMath>
      <w:r w:rsidR="004446F9">
        <w:rPr>
          <w:rFonts w:eastAsiaTheme="minorEastAsia"/>
        </w:rPr>
        <w:t xml:space="preserve">, 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</m:acc>
              </m:e>
            </m:d>
          </m:e>
        </m:func>
      </m:oMath>
      <w:r w:rsidR="004446F9">
        <w:rPr>
          <w:rFonts w:eastAsiaTheme="minorEastAsia"/>
        </w:rPr>
        <w:t>.</w:t>
      </w:r>
    </w:p>
    <w:p w14:paraId="30EEF464" w14:textId="77777777" w:rsidR="004446F9" w:rsidRPr="00DD490C" w:rsidRDefault="00000000" w:rsidP="006A6C9E">
      <w:pPr>
        <w:pStyle w:val="Listeafsnit"/>
        <w:numPr>
          <w:ilvl w:val="0"/>
          <w:numId w:val="4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-5</m:t>
                </m:r>
              </m:e>
            </m:eqArr>
          </m:e>
        </m:d>
      </m:oMath>
      <w:r w:rsidR="00BD3E25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  <w:r w:rsidR="00DD490C">
        <w:rPr>
          <w:rFonts w:eastAsiaTheme="minorEastAsia"/>
        </w:rPr>
        <w:t xml:space="preserve">, 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acc>
              </m:e>
            </m:d>
          </m:e>
        </m:func>
      </m:oMath>
      <w:r w:rsidR="00DD490C">
        <w:rPr>
          <w:rFonts w:eastAsiaTheme="minorEastAsia"/>
        </w:rPr>
        <w:t>.</w:t>
      </w:r>
    </w:p>
    <w:p w14:paraId="5A2260B1" w14:textId="77777777" w:rsidR="00DD490C" w:rsidRDefault="00000000" w:rsidP="006A6C9E">
      <w:pPr>
        <w:pStyle w:val="Listeafsnit"/>
        <w:numPr>
          <w:ilvl w:val="0"/>
          <w:numId w:val="4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-4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  <w:r w:rsidR="00DD490C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h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11</m:t>
                </m:r>
              </m:e>
            </m:eqArr>
          </m:e>
        </m:d>
      </m:oMath>
      <w:r w:rsidR="00DD490C">
        <w:rPr>
          <w:rFonts w:eastAsiaTheme="minorEastAsia"/>
        </w:rPr>
        <w:t xml:space="preserve">, 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acc>
              </m:e>
            </m:d>
          </m:e>
        </m:func>
      </m:oMath>
      <w:r w:rsidR="00DD490C">
        <w:rPr>
          <w:rFonts w:eastAsiaTheme="minorEastAsia"/>
        </w:rPr>
        <w:t>.</w:t>
      </w:r>
    </w:p>
    <w:p w14:paraId="73E44143" w14:textId="77777777" w:rsidR="00DD490C" w:rsidRDefault="00DD490C" w:rsidP="00DA3EC3">
      <w:pPr>
        <w:sectPr w:rsidR="00DD490C" w:rsidSect="00BE1811">
          <w:type w:val="continuous"/>
          <w:pgSz w:w="11906" w:h="16838"/>
          <w:pgMar w:top="1701" w:right="1134" w:bottom="1701" w:left="1134" w:header="708" w:footer="708" w:gutter="0"/>
          <w:cols w:num="2" w:space="286"/>
          <w:docGrid w:linePitch="360"/>
        </w:sectPr>
      </w:pPr>
    </w:p>
    <w:p w14:paraId="16A894D0" w14:textId="77777777" w:rsidR="006A6C9E" w:rsidRDefault="006A6C9E" w:rsidP="00DA3EC3"/>
    <w:p w14:paraId="5C61B193" w14:textId="77777777" w:rsidR="00DD490C" w:rsidRDefault="00DD490C" w:rsidP="00DA3EC3">
      <w:pPr>
        <w:rPr>
          <w:b/>
        </w:rPr>
      </w:pPr>
      <w:r>
        <w:rPr>
          <w:b/>
        </w:rPr>
        <w:t>Opgave 5</w:t>
      </w:r>
    </w:p>
    <w:p w14:paraId="2AE62F38" w14:textId="77777777" w:rsidR="00DD490C" w:rsidRPr="00976149" w:rsidRDefault="00DD490C" w:rsidP="00DD490C">
      <w:r>
        <w:t>Udsnit af formelsamlingen (side 1</w:t>
      </w:r>
      <w:r w:rsidR="00A46C25">
        <w:t>1 og 12</w:t>
      </w:r>
      <w:r>
        <w:t>):</w:t>
      </w:r>
    </w:p>
    <w:p w14:paraId="5BAE3083" w14:textId="77777777" w:rsidR="00DD490C" w:rsidRDefault="00DD490C" w:rsidP="00A46C25">
      <w:pPr>
        <w:jc w:val="center"/>
      </w:pPr>
      <w:r>
        <w:rPr>
          <w:noProof/>
          <w:lang w:eastAsia="da-DK"/>
        </w:rPr>
        <w:drawing>
          <wp:inline distT="0" distB="0" distL="0" distR="0" wp14:anchorId="76658926" wp14:editId="304B76C9">
            <wp:extent cx="4556760" cy="556260"/>
            <wp:effectExtent l="19050" t="19050" r="15240" b="1524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556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880222" w14:textId="77777777" w:rsidR="00A46C25" w:rsidRDefault="00A46C25" w:rsidP="00A46C25">
      <w:r>
        <w:t>Brug formel (53) og (60) til at afgøre om følgende vektorpar eventuelt er ortogonale eller parallelle:</w:t>
      </w:r>
    </w:p>
    <w:p w14:paraId="30C6A573" w14:textId="77777777" w:rsidR="00F441D0" w:rsidRDefault="00F441D0" w:rsidP="00A46C25">
      <w:pPr>
        <w:pStyle w:val="Listeafsnit"/>
        <w:numPr>
          <w:ilvl w:val="0"/>
          <w:numId w:val="5"/>
        </w:numPr>
        <w:jc w:val="both"/>
        <w:rPr>
          <w:rFonts w:ascii="Cambria Math" w:hAnsi="Cambria Math"/>
          <w:oMath/>
        </w:rPr>
        <w:sectPr w:rsidR="00F441D0" w:rsidSect="00BE181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FC5F11C" w14:textId="77777777" w:rsidR="00A46C25" w:rsidRPr="00A46C25" w:rsidRDefault="00000000" w:rsidP="00A46C25">
      <w:pPr>
        <w:pStyle w:val="Listeafsnit"/>
        <w:numPr>
          <w:ilvl w:val="0"/>
          <w:numId w:val="5"/>
        </w:num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 w:rsidR="00A46C25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eqArr>
          </m:e>
        </m:d>
      </m:oMath>
    </w:p>
    <w:p w14:paraId="77BFB22F" w14:textId="77777777" w:rsidR="00C325E2" w:rsidRPr="00C325E2" w:rsidRDefault="00000000" w:rsidP="00A46C25">
      <w:pPr>
        <w:pStyle w:val="Listeafsnit"/>
        <w:numPr>
          <w:ilvl w:val="0"/>
          <w:numId w:val="5"/>
        </w:num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-5</m:t>
                </m:r>
              </m:e>
            </m:eqArr>
          </m:e>
        </m:d>
      </m:oMath>
      <w:r w:rsidR="00C325E2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-15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eqArr>
          </m:e>
        </m:d>
      </m:oMath>
    </w:p>
    <w:p w14:paraId="1023AE50" w14:textId="77777777" w:rsidR="00EA3EEA" w:rsidRPr="00EA3EEA" w:rsidRDefault="00000000" w:rsidP="00A46C25">
      <w:pPr>
        <w:pStyle w:val="Listeafsnit"/>
        <w:numPr>
          <w:ilvl w:val="0"/>
          <w:numId w:val="5"/>
        </w:num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</m:e>
            </m:eqArr>
          </m:e>
        </m:d>
      </m:oMath>
      <w:r w:rsidR="00EA3EEA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eqArr>
          </m:e>
        </m:d>
      </m:oMath>
    </w:p>
    <w:p w14:paraId="43E2E2A4" w14:textId="77777777" w:rsidR="00A46C25" w:rsidRDefault="00000000" w:rsidP="00A46C25">
      <w:pPr>
        <w:pStyle w:val="Listeafsnit"/>
        <w:numPr>
          <w:ilvl w:val="0"/>
          <w:numId w:val="5"/>
        </w:numPr>
        <w:jc w:val="both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-15</m:t>
                </m:r>
              </m:e>
            </m:eqArr>
          </m:e>
        </m:d>
      </m:oMath>
      <w:r w:rsidR="00E8771A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h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eqArr>
          </m:e>
        </m:d>
      </m:oMath>
      <w:r w:rsidR="00A46C25">
        <w:t xml:space="preserve"> </w:t>
      </w:r>
    </w:p>
    <w:p w14:paraId="721D9487" w14:textId="77777777" w:rsidR="00F441D0" w:rsidRDefault="00F441D0" w:rsidP="00F441D0">
      <w:pPr>
        <w:jc w:val="both"/>
        <w:sectPr w:rsidR="00F441D0" w:rsidSect="00BE181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73D7EEE8" w14:textId="77777777" w:rsidR="00F441D0" w:rsidRDefault="00F441D0" w:rsidP="00F441D0">
      <w:pPr>
        <w:jc w:val="both"/>
      </w:pPr>
    </w:p>
    <w:p w14:paraId="3DF541D4" w14:textId="77777777" w:rsidR="00F441D0" w:rsidRDefault="00F441D0" w:rsidP="00F441D0">
      <w:pPr>
        <w:jc w:val="both"/>
      </w:pPr>
      <w:r>
        <w:rPr>
          <w:b/>
        </w:rPr>
        <w:t>Opgave 6</w:t>
      </w:r>
    </w:p>
    <w:p w14:paraId="04EB2C20" w14:textId="77777777" w:rsidR="00F441D0" w:rsidRDefault="00F441D0" w:rsidP="00F441D0">
      <w:pPr>
        <w:jc w:val="both"/>
        <w:rPr>
          <w:rFonts w:eastAsiaTheme="minorEastAsia"/>
        </w:rPr>
      </w:pPr>
      <w:r>
        <w:t xml:space="preserve">To vektorer er givet ved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2t</m:t>
                </m:r>
              </m:e>
              <m:e>
                <m:r>
                  <w:rPr>
                    <w:rFonts w:ascii="Cambria Math" w:hAnsi="Cambria Math"/>
                  </w:rPr>
                  <m:t>9</m:t>
                </m:r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eqArr>
          </m:e>
        </m:d>
      </m:oMath>
    </w:p>
    <w:p w14:paraId="4D086D63" w14:textId="77777777" w:rsidR="009F4471" w:rsidRDefault="009F4471" w:rsidP="009F4471">
      <w:pPr>
        <w:pStyle w:val="Listeafsnit"/>
        <w:numPr>
          <w:ilvl w:val="0"/>
          <w:numId w:val="6"/>
        </w:numPr>
        <w:jc w:val="both"/>
      </w:pPr>
      <w:r>
        <w:t xml:space="preserve">Bestem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·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65FFC">
        <w:rPr>
          <w:rFonts w:eastAsiaTheme="minorEastAsia"/>
        </w:rPr>
        <w:t xml:space="preserve"> </w:t>
      </w:r>
      <w:r>
        <w:t xml:space="preserve">for </w:t>
      </w:r>
      <m:oMath>
        <m:r>
          <w:rPr>
            <w:rFonts w:ascii="Cambria Math" w:hAnsi="Cambria Math"/>
          </w:rPr>
          <m:t>t=2</m:t>
        </m:r>
      </m:oMath>
    </w:p>
    <w:p w14:paraId="57595DC8" w14:textId="77777777" w:rsidR="009F4471" w:rsidRPr="009F4471" w:rsidRDefault="009F4471" w:rsidP="009F4471">
      <w:pPr>
        <w:pStyle w:val="Listeafsnit"/>
        <w:numPr>
          <w:ilvl w:val="0"/>
          <w:numId w:val="6"/>
        </w:numPr>
        <w:jc w:val="both"/>
      </w:pPr>
      <w:r>
        <w:t xml:space="preserve">Bestem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, så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ortogonale.</w:t>
      </w:r>
    </w:p>
    <w:p w14:paraId="1A6FB44D" w14:textId="77777777" w:rsidR="009F4471" w:rsidRPr="00F441D0" w:rsidRDefault="009F4471" w:rsidP="009F4471">
      <w:pPr>
        <w:pStyle w:val="Listeafsnit"/>
        <w:numPr>
          <w:ilvl w:val="0"/>
          <w:numId w:val="6"/>
        </w:numPr>
        <w:jc w:val="both"/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så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er parallelle. </w:t>
      </w:r>
    </w:p>
    <w:sectPr w:rsidR="009F4471" w:rsidRPr="00F441D0" w:rsidSect="00BE181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1DB"/>
    <w:multiLevelType w:val="hybridMultilevel"/>
    <w:tmpl w:val="299A797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C15ED"/>
    <w:multiLevelType w:val="hybridMultilevel"/>
    <w:tmpl w:val="FD006BE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22E32"/>
    <w:multiLevelType w:val="hybridMultilevel"/>
    <w:tmpl w:val="2B5CD4A6"/>
    <w:lvl w:ilvl="0" w:tplc="08D6590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62A15"/>
    <w:multiLevelType w:val="hybridMultilevel"/>
    <w:tmpl w:val="4E7A20C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26A0F"/>
    <w:multiLevelType w:val="hybridMultilevel"/>
    <w:tmpl w:val="7720681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8703D"/>
    <w:multiLevelType w:val="hybridMultilevel"/>
    <w:tmpl w:val="A28A396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04982">
    <w:abstractNumId w:val="1"/>
  </w:num>
  <w:num w:numId="2" w16cid:durableId="530148189">
    <w:abstractNumId w:val="0"/>
  </w:num>
  <w:num w:numId="3" w16cid:durableId="1796673436">
    <w:abstractNumId w:val="3"/>
  </w:num>
  <w:num w:numId="4" w16cid:durableId="1260407772">
    <w:abstractNumId w:val="5"/>
  </w:num>
  <w:num w:numId="5" w16cid:durableId="858816398">
    <w:abstractNumId w:val="4"/>
  </w:num>
  <w:num w:numId="6" w16cid:durableId="77374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75"/>
    <w:rsid w:val="000113C7"/>
    <w:rsid w:val="0005187E"/>
    <w:rsid w:val="00074741"/>
    <w:rsid w:val="00074C2E"/>
    <w:rsid w:val="000C2117"/>
    <w:rsid w:val="000E796A"/>
    <w:rsid w:val="00101272"/>
    <w:rsid w:val="00113F64"/>
    <w:rsid w:val="00175B7C"/>
    <w:rsid w:val="001B7629"/>
    <w:rsid w:val="001E003C"/>
    <w:rsid w:val="002043C1"/>
    <w:rsid w:val="00211647"/>
    <w:rsid w:val="00254C46"/>
    <w:rsid w:val="00286FC5"/>
    <w:rsid w:val="002A2114"/>
    <w:rsid w:val="002D2CAC"/>
    <w:rsid w:val="00322A41"/>
    <w:rsid w:val="0039122E"/>
    <w:rsid w:val="0041164D"/>
    <w:rsid w:val="004446F9"/>
    <w:rsid w:val="004B1629"/>
    <w:rsid w:val="004C0D7A"/>
    <w:rsid w:val="0052761F"/>
    <w:rsid w:val="0055334D"/>
    <w:rsid w:val="005B7F87"/>
    <w:rsid w:val="005E18D0"/>
    <w:rsid w:val="00637E7C"/>
    <w:rsid w:val="00693E1E"/>
    <w:rsid w:val="006A6C9E"/>
    <w:rsid w:val="006D3DA1"/>
    <w:rsid w:val="006F4A23"/>
    <w:rsid w:val="00744AA1"/>
    <w:rsid w:val="007742FC"/>
    <w:rsid w:val="0078036D"/>
    <w:rsid w:val="00781369"/>
    <w:rsid w:val="007A102A"/>
    <w:rsid w:val="007B69F1"/>
    <w:rsid w:val="007E0A0A"/>
    <w:rsid w:val="007F4CDA"/>
    <w:rsid w:val="00814D4F"/>
    <w:rsid w:val="00816F96"/>
    <w:rsid w:val="00860009"/>
    <w:rsid w:val="008920FA"/>
    <w:rsid w:val="00897A6E"/>
    <w:rsid w:val="008B5573"/>
    <w:rsid w:val="008E5A08"/>
    <w:rsid w:val="00970BC1"/>
    <w:rsid w:val="009740D4"/>
    <w:rsid w:val="009E5181"/>
    <w:rsid w:val="009F4471"/>
    <w:rsid w:val="00A04379"/>
    <w:rsid w:val="00A37D5E"/>
    <w:rsid w:val="00A46C25"/>
    <w:rsid w:val="00A549B8"/>
    <w:rsid w:val="00A60DB4"/>
    <w:rsid w:val="00A80C25"/>
    <w:rsid w:val="00B06C98"/>
    <w:rsid w:val="00B209DE"/>
    <w:rsid w:val="00B32B75"/>
    <w:rsid w:val="00B624AE"/>
    <w:rsid w:val="00B9360D"/>
    <w:rsid w:val="00B9498C"/>
    <w:rsid w:val="00B97EDC"/>
    <w:rsid w:val="00BB4577"/>
    <w:rsid w:val="00BD3E25"/>
    <w:rsid w:val="00BE1811"/>
    <w:rsid w:val="00BE319B"/>
    <w:rsid w:val="00C15F7B"/>
    <w:rsid w:val="00C325E2"/>
    <w:rsid w:val="00C32BA6"/>
    <w:rsid w:val="00C33444"/>
    <w:rsid w:val="00C463F4"/>
    <w:rsid w:val="00CB6283"/>
    <w:rsid w:val="00CE79B4"/>
    <w:rsid w:val="00D1436B"/>
    <w:rsid w:val="00D17FD4"/>
    <w:rsid w:val="00D72461"/>
    <w:rsid w:val="00D8798A"/>
    <w:rsid w:val="00DA3EC3"/>
    <w:rsid w:val="00DB3DDC"/>
    <w:rsid w:val="00DC0CAC"/>
    <w:rsid w:val="00DD490C"/>
    <w:rsid w:val="00DF3B8E"/>
    <w:rsid w:val="00E108EF"/>
    <w:rsid w:val="00E1170F"/>
    <w:rsid w:val="00E62E09"/>
    <w:rsid w:val="00E8771A"/>
    <w:rsid w:val="00EA3EEA"/>
    <w:rsid w:val="00EB615F"/>
    <w:rsid w:val="00EC132C"/>
    <w:rsid w:val="00ED33D4"/>
    <w:rsid w:val="00EF02EF"/>
    <w:rsid w:val="00F34AEE"/>
    <w:rsid w:val="00F41916"/>
    <w:rsid w:val="00F441D0"/>
    <w:rsid w:val="00F65FFC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39C7"/>
  <w15:chartTrackingRefBased/>
  <w15:docId w15:val="{05EE37B4-32D3-441A-9055-0146F54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B32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2024-01-29T21:32:00Z</dcterms:created>
  <dcterms:modified xsi:type="dcterms:W3CDTF">2024-01-29T21:32:00Z</dcterms:modified>
</cp:coreProperties>
</file>