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B3A4" w14:textId="77777777" w:rsidR="006C0A49" w:rsidRDefault="006C0A49" w:rsidP="006C0A49">
      <w:pPr>
        <w:rPr>
          <w:sz w:val="32"/>
          <w:szCs w:val="32"/>
        </w:rPr>
      </w:pPr>
      <w:r w:rsidRPr="007641B1">
        <w:rPr>
          <w:sz w:val="32"/>
          <w:szCs w:val="32"/>
        </w:rPr>
        <w:t>Optik</w:t>
      </w:r>
      <w:r>
        <w:rPr>
          <w:sz w:val="32"/>
          <w:szCs w:val="32"/>
        </w:rPr>
        <w:t>s</w:t>
      </w:r>
      <w:r w:rsidRPr="007641B1">
        <w:rPr>
          <w:sz w:val="32"/>
          <w:szCs w:val="32"/>
        </w:rPr>
        <w:t>pørgsmål</w:t>
      </w:r>
    </w:p>
    <w:p w14:paraId="5646BD66" w14:textId="77777777" w:rsidR="008F6273" w:rsidRDefault="008F6273" w:rsidP="006C0A49">
      <w:pPr>
        <w:rPr>
          <w:sz w:val="32"/>
          <w:szCs w:val="32"/>
        </w:rPr>
      </w:pPr>
    </w:p>
    <w:p w14:paraId="1EB45D44" w14:textId="5793E300" w:rsidR="008F6273" w:rsidRPr="004247EC" w:rsidRDefault="004247EC" w:rsidP="006C0A49">
      <w:pPr>
        <w:rPr>
          <w:b/>
          <w:bCs/>
          <w:sz w:val="28"/>
          <w:szCs w:val="28"/>
        </w:rPr>
      </w:pPr>
      <w:r w:rsidRPr="004247EC">
        <w:rPr>
          <w:b/>
          <w:bCs/>
          <w:sz w:val="28"/>
          <w:szCs w:val="28"/>
        </w:rPr>
        <w:t>De teoretiske:</w:t>
      </w:r>
    </w:p>
    <w:p w14:paraId="28683DB6" w14:textId="77777777" w:rsidR="006C0A49" w:rsidRPr="007641B1" w:rsidRDefault="006C0A49" w:rsidP="006C0A49">
      <w:pPr>
        <w:rPr>
          <w:sz w:val="28"/>
          <w:szCs w:val="28"/>
        </w:rPr>
      </w:pPr>
    </w:p>
    <w:p w14:paraId="4214443C" w14:textId="77777777" w:rsidR="006C0A49" w:rsidRPr="007641B1" w:rsidRDefault="006C0A49" w:rsidP="006C0A4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7641B1">
        <w:rPr>
          <w:sz w:val="28"/>
          <w:szCs w:val="28"/>
        </w:rPr>
        <w:t>Forklar begreberne: fokus, brændvidde og linsestyrke for en samlelinse. Husk en illustration.</w:t>
      </w:r>
    </w:p>
    <w:p w14:paraId="1E8A98D3" w14:textId="77777777" w:rsidR="006C0A49" w:rsidRPr="007641B1" w:rsidRDefault="006C0A49" w:rsidP="006C0A49">
      <w:pPr>
        <w:pStyle w:val="Listeafsnit"/>
        <w:rPr>
          <w:sz w:val="28"/>
          <w:szCs w:val="28"/>
        </w:rPr>
      </w:pPr>
    </w:p>
    <w:p w14:paraId="7A885387" w14:textId="3AA64371" w:rsidR="00E05FE3" w:rsidRDefault="006C0A49" w:rsidP="006C0A4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7641B1">
        <w:rPr>
          <w:sz w:val="28"/>
          <w:szCs w:val="28"/>
        </w:rPr>
        <w:t xml:space="preserve">Tegn strålegangen for det </w:t>
      </w:r>
      <w:r w:rsidR="009949F1">
        <w:rPr>
          <w:sz w:val="28"/>
          <w:szCs w:val="28"/>
        </w:rPr>
        <w:t>lang</w:t>
      </w:r>
      <w:r w:rsidRPr="007641B1">
        <w:rPr>
          <w:sz w:val="28"/>
          <w:szCs w:val="28"/>
        </w:rPr>
        <w:t>synede</w:t>
      </w:r>
      <w:r w:rsidR="009949F1">
        <w:rPr>
          <w:sz w:val="28"/>
          <w:szCs w:val="28"/>
        </w:rPr>
        <w:t xml:space="preserve"> øje, idet vi forestiller os at strålerne </w:t>
      </w:r>
      <w:r w:rsidR="00905376">
        <w:rPr>
          <w:sz w:val="28"/>
          <w:szCs w:val="28"/>
        </w:rPr>
        <w:t>ind mod øjet er parallelle</w:t>
      </w:r>
      <w:r w:rsidR="00C6218A">
        <w:rPr>
          <w:sz w:val="28"/>
          <w:szCs w:val="28"/>
        </w:rPr>
        <w:t>.</w:t>
      </w:r>
    </w:p>
    <w:p w14:paraId="5AF95C8D" w14:textId="77777777" w:rsidR="00E05FE3" w:rsidRPr="00E05FE3" w:rsidRDefault="00E05FE3" w:rsidP="00E05FE3">
      <w:pPr>
        <w:pStyle w:val="Listeafsnit"/>
        <w:rPr>
          <w:sz w:val="28"/>
          <w:szCs w:val="28"/>
        </w:rPr>
      </w:pPr>
    </w:p>
    <w:p w14:paraId="47B9539C" w14:textId="6D26555F" w:rsidR="006C0A49" w:rsidRDefault="00E05FE3" w:rsidP="006C0A4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6218A">
        <w:rPr>
          <w:sz w:val="28"/>
          <w:szCs w:val="28"/>
        </w:rPr>
        <w:t>Tegn</w:t>
      </w:r>
      <w:r w:rsidR="00FD2AE5">
        <w:rPr>
          <w:sz w:val="28"/>
          <w:szCs w:val="28"/>
        </w:rPr>
        <w:t xml:space="preserve"> nu</w:t>
      </w:r>
      <w:r w:rsidRPr="00C6218A">
        <w:rPr>
          <w:sz w:val="28"/>
          <w:szCs w:val="28"/>
        </w:rPr>
        <w:t xml:space="preserve"> strålegangen for det langsynede øje, idet </w:t>
      </w:r>
      <w:r w:rsidR="00B40B23" w:rsidRPr="00C6218A">
        <w:rPr>
          <w:sz w:val="28"/>
          <w:szCs w:val="28"/>
        </w:rPr>
        <w:t>der nu indsættes en samlelinse</w:t>
      </w:r>
      <w:r w:rsidR="00C6218A" w:rsidRPr="00C6218A">
        <w:rPr>
          <w:sz w:val="28"/>
          <w:szCs w:val="28"/>
        </w:rPr>
        <w:t>, som normaliserer øjet</w:t>
      </w:r>
      <w:r w:rsidR="00C6218A">
        <w:rPr>
          <w:sz w:val="28"/>
          <w:szCs w:val="28"/>
        </w:rPr>
        <w:t>.</w:t>
      </w:r>
    </w:p>
    <w:p w14:paraId="66D275BB" w14:textId="77777777" w:rsidR="00C6218A" w:rsidRPr="00C6218A" w:rsidRDefault="00C6218A" w:rsidP="00C6218A">
      <w:pPr>
        <w:pStyle w:val="Listeafsnit"/>
        <w:rPr>
          <w:sz w:val="28"/>
          <w:szCs w:val="28"/>
        </w:rPr>
      </w:pPr>
    </w:p>
    <w:p w14:paraId="24936523" w14:textId="1E11E18E" w:rsidR="00C6218A" w:rsidRDefault="00C6218A" w:rsidP="00C6218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7641B1">
        <w:rPr>
          <w:sz w:val="28"/>
          <w:szCs w:val="28"/>
        </w:rPr>
        <w:t xml:space="preserve">Tegn strålegangen for det </w:t>
      </w:r>
      <w:r>
        <w:rPr>
          <w:sz w:val="28"/>
          <w:szCs w:val="28"/>
        </w:rPr>
        <w:t>nær</w:t>
      </w:r>
      <w:r w:rsidRPr="007641B1">
        <w:rPr>
          <w:sz w:val="28"/>
          <w:szCs w:val="28"/>
        </w:rPr>
        <w:t>synede</w:t>
      </w:r>
      <w:r>
        <w:rPr>
          <w:sz w:val="28"/>
          <w:szCs w:val="28"/>
        </w:rPr>
        <w:t xml:space="preserve"> øje, idet vi forestiller os at strålerne ind mod øjet er parallelle.</w:t>
      </w:r>
    </w:p>
    <w:p w14:paraId="459BC1D6" w14:textId="77777777" w:rsidR="00C6218A" w:rsidRPr="00E05FE3" w:rsidRDefault="00C6218A" w:rsidP="00C6218A">
      <w:pPr>
        <w:pStyle w:val="Listeafsnit"/>
        <w:rPr>
          <w:sz w:val="28"/>
          <w:szCs w:val="28"/>
        </w:rPr>
      </w:pPr>
    </w:p>
    <w:p w14:paraId="03680B95" w14:textId="2B6D4EF3" w:rsidR="00C6218A" w:rsidRDefault="00C6218A" w:rsidP="00C6218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6218A">
        <w:rPr>
          <w:sz w:val="28"/>
          <w:szCs w:val="28"/>
        </w:rPr>
        <w:t>Tegn</w:t>
      </w:r>
      <w:r w:rsidR="00FD2AE5">
        <w:rPr>
          <w:sz w:val="28"/>
          <w:szCs w:val="28"/>
        </w:rPr>
        <w:t xml:space="preserve"> nu</w:t>
      </w:r>
      <w:r w:rsidRPr="00C6218A">
        <w:rPr>
          <w:sz w:val="28"/>
          <w:szCs w:val="28"/>
        </w:rPr>
        <w:t xml:space="preserve"> strålegangen for det </w:t>
      </w:r>
      <w:r>
        <w:rPr>
          <w:sz w:val="28"/>
          <w:szCs w:val="28"/>
        </w:rPr>
        <w:t>nær</w:t>
      </w:r>
      <w:r w:rsidRPr="00C6218A">
        <w:rPr>
          <w:sz w:val="28"/>
          <w:szCs w:val="28"/>
        </w:rPr>
        <w:t xml:space="preserve">synede øje, idet der nu indsættes en </w:t>
      </w:r>
      <w:r w:rsidR="00005D7F">
        <w:rPr>
          <w:sz w:val="28"/>
          <w:szCs w:val="28"/>
        </w:rPr>
        <w:t>sprede</w:t>
      </w:r>
      <w:r w:rsidRPr="00C6218A">
        <w:rPr>
          <w:sz w:val="28"/>
          <w:szCs w:val="28"/>
        </w:rPr>
        <w:t>linse, som normaliserer øjet</w:t>
      </w:r>
      <w:r>
        <w:rPr>
          <w:sz w:val="28"/>
          <w:szCs w:val="28"/>
        </w:rPr>
        <w:t>.</w:t>
      </w:r>
    </w:p>
    <w:p w14:paraId="5EF7E329" w14:textId="77777777" w:rsidR="00C6218A" w:rsidRPr="00C6218A" w:rsidRDefault="00C6218A" w:rsidP="00E65EEF">
      <w:pPr>
        <w:pStyle w:val="Listeafsnit"/>
        <w:rPr>
          <w:sz w:val="28"/>
          <w:szCs w:val="28"/>
        </w:rPr>
      </w:pPr>
    </w:p>
    <w:p w14:paraId="2BC97179" w14:textId="1B01378D" w:rsidR="006C0A49" w:rsidRPr="007641B1" w:rsidRDefault="006C0A49" w:rsidP="006C0A4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7641B1">
        <w:rPr>
          <w:sz w:val="28"/>
          <w:szCs w:val="28"/>
        </w:rPr>
        <w:t>Regn opgave 8, 9, 10, og nedenstående ”Ekstra”.</w:t>
      </w:r>
    </w:p>
    <w:p w14:paraId="6A12F4B7" w14:textId="77777777" w:rsidR="006C0A49" w:rsidRPr="007641B1" w:rsidRDefault="006C0A49" w:rsidP="006C0A49">
      <w:pPr>
        <w:pStyle w:val="Listeafsnit"/>
        <w:rPr>
          <w:sz w:val="28"/>
          <w:szCs w:val="28"/>
        </w:rPr>
      </w:pPr>
    </w:p>
    <w:p w14:paraId="7442EE70" w14:textId="77777777" w:rsidR="006C0A49" w:rsidRPr="007641B1" w:rsidRDefault="006C0A49" w:rsidP="006C0A49">
      <w:pPr>
        <w:rPr>
          <w:sz w:val="28"/>
          <w:szCs w:val="28"/>
        </w:rPr>
      </w:pPr>
      <w:r>
        <w:rPr>
          <w:sz w:val="28"/>
          <w:szCs w:val="28"/>
        </w:rPr>
        <w:t>Ekstra</w:t>
      </w:r>
    </w:p>
    <w:p w14:paraId="46C23659" w14:textId="77777777" w:rsidR="006C0A49" w:rsidRPr="007641B1" w:rsidRDefault="006C0A49" w:rsidP="006C0A49">
      <w:pPr>
        <w:rPr>
          <w:sz w:val="28"/>
          <w:szCs w:val="28"/>
        </w:rPr>
      </w:pPr>
    </w:p>
    <w:p w14:paraId="23ABD152" w14:textId="77777777" w:rsidR="006C0A49" w:rsidRPr="007641B1" w:rsidRDefault="006C0A49" w:rsidP="006C0A49">
      <w:pPr>
        <w:rPr>
          <w:sz w:val="28"/>
          <w:szCs w:val="28"/>
        </w:rPr>
      </w:pPr>
      <w:r w:rsidRPr="007641B1">
        <w:rPr>
          <w:sz w:val="28"/>
          <w:szCs w:val="28"/>
        </w:rPr>
        <w:t>To linser sættes sammen, hvorved den samlede brændvidde bliver 10cm.</w:t>
      </w:r>
    </w:p>
    <w:p w14:paraId="1189FA3A" w14:textId="77777777" w:rsidR="006C0A49" w:rsidRPr="007641B1" w:rsidRDefault="006C0A49" w:rsidP="006C0A49">
      <w:pPr>
        <w:rPr>
          <w:sz w:val="28"/>
          <w:szCs w:val="28"/>
        </w:rPr>
      </w:pPr>
      <w:r w:rsidRPr="007641B1">
        <w:rPr>
          <w:sz w:val="28"/>
          <w:szCs w:val="28"/>
        </w:rPr>
        <w:t>Den ene af de to linser har en brændvidde på 25cm.</w:t>
      </w:r>
    </w:p>
    <w:p w14:paraId="755148D3" w14:textId="77777777" w:rsidR="006C0A49" w:rsidRPr="007641B1" w:rsidRDefault="006C0A49" w:rsidP="006C0A49">
      <w:pPr>
        <w:rPr>
          <w:sz w:val="28"/>
          <w:szCs w:val="28"/>
        </w:rPr>
      </w:pPr>
    </w:p>
    <w:p w14:paraId="4A63CAFA" w14:textId="01545BA5" w:rsidR="006C0A49" w:rsidRPr="00E65EEF" w:rsidRDefault="006C0A49" w:rsidP="00E65EEF">
      <w:pPr>
        <w:pStyle w:val="Listeafsnit"/>
        <w:numPr>
          <w:ilvl w:val="0"/>
          <w:numId w:val="5"/>
        </w:numPr>
        <w:rPr>
          <w:sz w:val="28"/>
          <w:szCs w:val="28"/>
        </w:rPr>
      </w:pPr>
      <w:r w:rsidRPr="00E65EEF">
        <w:rPr>
          <w:sz w:val="28"/>
          <w:szCs w:val="28"/>
        </w:rPr>
        <w:t>Bestem brændvidden af den anden.</w:t>
      </w:r>
    </w:p>
    <w:p w14:paraId="22F99AD8" w14:textId="77777777" w:rsidR="00210265" w:rsidRDefault="00210265" w:rsidP="006C0A49">
      <w:pPr>
        <w:rPr>
          <w:sz w:val="32"/>
          <w:szCs w:val="32"/>
        </w:rPr>
      </w:pPr>
    </w:p>
    <w:p w14:paraId="4CA47FA1" w14:textId="77777777" w:rsidR="008F6273" w:rsidRDefault="008F6273" w:rsidP="006C0A49">
      <w:pPr>
        <w:rPr>
          <w:sz w:val="32"/>
          <w:szCs w:val="32"/>
        </w:rPr>
      </w:pPr>
    </w:p>
    <w:p w14:paraId="158B57BB" w14:textId="7F543E7C" w:rsidR="004247EC" w:rsidRPr="007F5BF7" w:rsidRDefault="007F5BF7" w:rsidP="006C0A4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7F5BF7">
        <w:rPr>
          <w:sz w:val="28"/>
          <w:szCs w:val="28"/>
        </w:rPr>
        <w:t xml:space="preserve"> 36</w:t>
      </w:r>
    </w:p>
    <w:p w14:paraId="6F7DB9BF" w14:textId="092E824E" w:rsidR="006C0A49" w:rsidRPr="004247EC" w:rsidRDefault="004247EC" w:rsidP="006C0A49">
      <w:pPr>
        <w:rPr>
          <w:b/>
          <w:bCs/>
          <w:sz w:val="28"/>
          <w:szCs w:val="28"/>
        </w:rPr>
      </w:pPr>
      <w:r w:rsidRPr="004247EC">
        <w:rPr>
          <w:b/>
          <w:bCs/>
          <w:sz w:val="28"/>
          <w:szCs w:val="28"/>
        </w:rPr>
        <w:lastRenderedPageBreak/>
        <w:t>De praktiske</w:t>
      </w:r>
      <w:r>
        <w:rPr>
          <w:b/>
          <w:bCs/>
          <w:sz w:val="28"/>
          <w:szCs w:val="28"/>
        </w:rPr>
        <w:t>:</w:t>
      </w:r>
    </w:p>
    <w:p w14:paraId="454BD470" w14:textId="77777777" w:rsidR="006C0A49" w:rsidRDefault="006C0A49" w:rsidP="006C0A49">
      <w:pPr>
        <w:rPr>
          <w:sz w:val="28"/>
          <w:szCs w:val="28"/>
        </w:rPr>
      </w:pPr>
    </w:p>
    <w:p w14:paraId="0921B6DD" w14:textId="77777777" w:rsidR="006C0A49" w:rsidRPr="00A63423" w:rsidRDefault="006C0A49" w:rsidP="006C0A49">
      <w:pPr>
        <w:rPr>
          <w:sz w:val="28"/>
          <w:szCs w:val="28"/>
        </w:rPr>
      </w:pPr>
    </w:p>
    <w:p w14:paraId="0355BC68" w14:textId="01203DD0" w:rsidR="007C0FA5" w:rsidRDefault="006931A3" w:rsidP="007C0FA5">
      <w:pPr>
        <w:rPr>
          <w:sz w:val="28"/>
          <w:szCs w:val="28"/>
        </w:rPr>
      </w:pPr>
      <w:r>
        <w:rPr>
          <w:sz w:val="28"/>
          <w:szCs w:val="28"/>
        </w:rPr>
        <w:t xml:space="preserve">    1)</w:t>
      </w:r>
      <w:r w:rsidR="007C0FA5">
        <w:rPr>
          <w:sz w:val="28"/>
          <w:szCs w:val="28"/>
        </w:rPr>
        <w:t xml:space="preserve">    </w:t>
      </w:r>
      <w:r w:rsidR="006C0A49" w:rsidRPr="007C0FA5">
        <w:rPr>
          <w:sz w:val="28"/>
          <w:szCs w:val="28"/>
        </w:rPr>
        <w:t xml:space="preserve">Bestem linsestyrken for både </w:t>
      </w:r>
      <w:r w:rsidR="0048625F">
        <w:rPr>
          <w:sz w:val="28"/>
          <w:szCs w:val="28"/>
        </w:rPr>
        <w:t xml:space="preserve">en </w:t>
      </w:r>
      <w:r w:rsidR="006C0A49" w:rsidRPr="007C0FA5">
        <w:rPr>
          <w:sz w:val="28"/>
          <w:szCs w:val="28"/>
        </w:rPr>
        <w:t xml:space="preserve">samlelinse og </w:t>
      </w:r>
      <w:r w:rsidR="00493CB8" w:rsidRPr="007C0FA5">
        <w:rPr>
          <w:sz w:val="28"/>
          <w:szCs w:val="28"/>
        </w:rPr>
        <w:t xml:space="preserve">en </w:t>
      </w:r>
      <w:r w:rsidR="006C0A49" w:rsidRPr="007C0FA5">
        <w:rPr>
          <w:sz w:val="28"/>
          <w:szCs w:val="28"/>
        </w:rPr>
        <w:t xml:space="preserve">spredelinse vha. </w:t>
      </w:r>
      <w:r w:rsidR="007C0FA5">
        <w:rPr>
          <w:sz w:val="28"/>
          <w:szCs w:val="28"/>
        </w:rPr>
        <w:t xml:space="preserve"> </w:t>
      </w:r>
    </w:p>
    <w:p w14:paraId="1A2D3D2C" w14:textId="45F5F181" w:rsidR="007C0FA5" w:rsidRPr="007C0FA5" w:rsidRDefault="007C0FA5" w:rsidP="007C0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C0A49" w:rsidRPr="007C0FA5">
        <w:rPr>
          <w:sz w:val="28"/>
          <w:szCs w:val="28"/>
        </w:rPr>
        <w:t>laserlysene.</w:t>
      </w:r>
    </w:p>
    <w:p w14:paraId="32304084" w14:textId="77777777" w:rsidR="006C0A49" w:rsidRDefault="006C0A49" w:rsidP="006C0A49">
      <w:pPr>
        <w:pStyle w:val="Listeafsnit"/>
        <w:rPr>
          <w:sz w:val="28"/>
          <w:szCs w:val="28"/>
        </w:rPr>
      </w:pPr>
      <w:r w:rsidRPr="00A63423">
        <w:rPr>
          <w:sz w:val="28"/>
          <w:szCs w:val="28"/>
        </w:rPr>
        <w:t>Tag billeder</w:t>
      </w:r>
      <w:r>
        <w:rPr>
          <w:sz w:val="28"/>
          <w:szCs w:val="28"/>
        </w:rPr>
        <w:t xml:space="preserve"> med målene.</w:t>
      </w:r>
    </w:p>
    <w:p w14:paraId="0A15F833" w14:textId="77777777" w:rsidR="006931A3" w:rsidRDefault="006931A3" w:rsidP="006C0A49">
      <w:pPr>
        <w:pStyle w:val="Listeafsnit"/>
        <w:rPr>
          <w:sz w:val="28"/>
          <w:szCs w:val="28"/>
        </w:rPr>
      </w:pPr>
    </w:p>
    <w:p w14:paraId="44FC2260" w14:textId="77777777" w:rsidR="00E06D7D" w:rsidRDefault="00E06D7D" w:rsidP="006C0A49">
      <w:pPr>
        <w:pStyle w:val="Listeafsnit"/>
        <w:rPr>
          <w:sz w:val="28"/>
          <w:szCs w:val="28"/>
        </w:rPr>
      </w:pPr>
    </w:p>
    <w:p w14:paraId="65911611" w14:textId="6E93909E" w:rsidR="0089732F" w:rsidRPr="00063E0B" w:rsidRDefault="004E7E3E" w:rsidP="00063E0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063E0B">
        <w:rPr>
          <w:sz w:val="28"/>
          <w:szCs w:val="28"/>
        </w:rPr>
        <w:t xml:space="preserve">Bestem linsestyrken </w:t>
      </w:r>
      <w:r w:rsidR="00E06D7D" w:rsidRPr="00063E0B">
        <w:rPr>
          <w:sz w:val="28"/>
          <w:szCs w:val="28"/>
        </w:rPr>
        <w:t xml:space="preserve">for </w:t>
      </w:r>
      <w:r w:rsidR="00EA2A07">
        <w:rPr>
          <w:sz w:val="28"/>
          <w:szCs w:val="28"/>
        </w:rPr>
        <w:t>et par briller</w:t>
      </w:r>
      <w:r w:rsidR="00CF79F7">
        <w:rPr>
          <w:sz w:val="28"/>
          <w:szCs w:val="28"/>
        </w:rPr>
        <w:t>.</w:t>
      </w:r>
      <w:r w:rsidR="00841569">
        <w:rPr>
          <w:sz w:val="28"/>
          <w:szCs w:val="28"/>
        </w:rPr>
        <w:t xml:space="preserve"> </w:t>
      </w:r>
      <w:r w:rsidR="00CF79F7">
        <w:rPr>
          <w:sz w:val="28"/>
          <w:szCs w:val="28"/>
        </w:rPr>
        <w:t>Der er måske</w:t>
      </w:r>
      <w:r w:rsidR="00841569">
        <w:rPr>
          <w:sz w:val="28"/>
          <w:szCs w:val="28"/>
        </w:rPr>
        <w:t xml:space="preserve"> en</w:t>
      </w:r>
      <w:r w:rsidR="00E06D7D" w:rsidRPr="00063E0B">
        <w:rPr>
          <w:sz w:val="28"/>
          <w:szCs w:val="28"/>
        </w:rPr>
        <w:t xml:space="preserve"> i gruppen, eller </w:t>
      </w:r>
      <w:r w:rsidR="00CF79F7">
        <w:rPr>
          <w:sz w:val="28"/>
          <w:szCs w:val="28"/>
        </w:rPr>
        <w:t xml:space="preserve">i </w:t>
      </w:r>
      <w:r w:rsidR="00E06D7D" w:rsidRPr="00063E0B">
        <w:rPr>
          <w:sz w:val="28"/>
          <w:szCs w:val="28"/>
        </w:rPr>
        <w:t>klassen der bruger briller</w:t>
      </w:r>
      <w:r w:rsidR="00841569">
        <w:rPr>
          <w:sz w:val="28"/>
          <w:szCs w:val="28"/>
        </w:rPr>
        <w:t>.</w:t>
      </w:r>
    </w:p>
    <w:p w14:paraId="632741F2" w14:textId="77777777" w:rsidR="0089732F" w:rsidRPr="00A63423" w:rsidRDefault="0089732F" w:rsidP="006C0A49">
      <w:pPr>
        <w:pStyle w:val="Listeafsnit"/>
        <w:rPr>
          <w:sz w:val="28"/>
          <w:szCs w:val="28"/>
        </w:rPr>
      </w:pPr>
    </w:p>
    <w:p w14:paraId="4AD1F3C7" w14:textId="77777777" w:rsidR="00E922C2" w:rsidRPr="00A63423" w:rsidRDefault="00E922C2" w:rsidP="006C0A49">
      <w:pPr>
        <w:pStyle w:val="Listeafsnit"/>
        <w:rPr>
          <w:sz w:val="28"/>
          <w:szCs w:val="28"/>
        </w:rPr>
      </w:pPr>
    </w:p>
    <w:p w14:paraId="13EBA77C" w14:textId="1BEA1112" w:rsidR="006C0A49" w:rsidRPr="00063E0B" w:rsidRDefault="006C0A49" w:rsidP="00063E0B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063E0B">
        <w:rPr>
          <w:sz w:val="28"/>
          <w:szCs w:val="28"/>
        </w:rPr>
        <w:t xml:space="preserve">Samlelinsen (plan-konveks) placeres på tavlen, som vist på tegningen, </w:t>
      </w:r>
      <w:r w:rsidR="00EF4F0D" w:rsidRPr="00063E0B">
        <w:rPr>
          <w:sz w:val="28"/>
          <w:szCs w:val="28"/>
        </w:rPr>
        <w:t xml:space="preserve">og der lyses igennem den fra </w:t>
      </w:r>
      <w:r w:rsidR="006A5E42" w:rsidRPr="00063E0B">
        <w:rPr>
          <w:sz w:val="28"/>
          <w:szCs w:val="28"/>
        </w:rPr>
        <w:t>den konvekse side.</w:t>
      </w:r>
    </w:p>
    <w:p w14:paraId="5284ED4E" w14:textId="27F172F2" w:rsidR="006C0A49" w:rsidRPr="00A63423" w:rsidRDefault="006A5E42" w:rsidP="006C0A49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Nu</w:t>
      </w:r>
      <w:r w:rsidR="006C0A49" w:rsidRPr="00A63423">
        <w:rPr>
          <w:sz w:val="28"/>
          <w:szCs w:val="28"/>
        </w:rPr>
        <w:t xml:space="preserve"> tegnes en cirkel</w:t>
      </w:r>
      <w:r w:rsidR="00E922C2">
        <w:rPr>
          <w:sz w:val="28"/>
          <w:szCs w:val="28"/>
        </w:rPr>
        <w:t xml:space="preserve"> </w:t>
      </w:r>
      <w:r w:rsidR="00626D9C">
        <w:rPr>
          <w:sz w:val="28"/>
          <w:szCs w:val="28"/>
        </w:rPr>
        <w:t>med en diameter på 10 cm</w:t>
      </w:r>
      <w:r w:rsidR="006C0A49" w:rsidRPr="00A63423">
        <w:rPr>
          <w:sz w:val="28"/>
          <w:szCs w:val="28"/>
        </w:rPr>
        <w:t xml:space="preserve">, så centrum ligger </w:t>
      </w:r>
      <w:r w:rsidR="002955AC">
        <w:rPr>
          <w:sz w:val="28"/>
          <w:szCs w:val="28"/>
        </w:rPr>
        <w:t>ca. 4 cm til</w:t>
      </w:r>
      <w:r w:rsidR="006C0A49" w:rsidRPr="00A63423">
        <w:rPr>
          <w:sz w:val="28"/>
          <w:szCs w:val="28"/>
        </w:rPr>
        <w:t xml:space="preserve"> </w:t>
      </w:r>
      <w:r w:rsidR="006C0A49">
        <w:rPr>
          <w:sz w:val="28"/>
          <w:szCs w:val="28"/>
        </w:rPr>
        <w:t>venstre</w:t>
      </w:r>
      <w:r w:rsidR="006C0A49" w:rsidRPr="00A63423">
        <w:rPr>
          <w:sz w:val="28"/>
          <w:szCs w:val="28"/>
        </w:rPr>
        <w:t xml:space="preserve"> for brændpunktet. Tag et billede der viser strålegangen</w:t>
      </w:r>
      <w:r w:rsidR="006C0A49">
        <w:rPr>
          <w:sz w:val="28"/>
          <w:szCs w:val="28"/>
        </w:rPr>
        <w:t>.</w:t>
      </w:r>
    </w:p>
    <w:p w14:paraId="5090A674" w14:textId="77777777" w:rsidR="006C0A49" w:rsidRPr="00A63423" w:rsidRDefault="006C0A49" w:rsidP="006C0A49">
      <w:pPr>
        <w:rPr>
          <w:sz w:val="28"/>
          <w:szCs w:val="28"/>
        </w:rPr>
      </w:pPr>
      <w:r w:rsidRPr="00A63423">
        <w:rPr>
          <w:sz w:val="28"/>
          <w:szCs w:val="28"/>
        </w:rPr>
        <w:t xml:space="preserve"> </w:t>
      </w:r>
    </w:p>
    <w:p w14:paraId="584E8961" w14:textId="77777777" w:rsidR="006C0A49" w:rsidRPr="00A63423" w:rsidRDefault="006C0A49" w:rsidP="006C0A49">
      <w:pPr>
        <w:jc w:val="center"/>
        <w:rPr>
          <w:sz w:val="28"/>
          <w:szCs w:val="28"/>
        </w:rPr>
      </w:pPr>
      <w:r w:rsidRPr="00A63423">
        <w:rPr>
          <w:noProof/>
          <w:sz w:val="28"/>
          <w:szCs w:val="28"/>
        </w:rPr>
        <w:drawing>
          <wp:inline distT="0" distB="0" distL="0" distR="0" wp14:anchorId="7FDDEB7E" wp14:editId="7FA02E51">
            <wp:extent cx="2318907" cy="1651000"/>
            <wp:effectExtent l="0" t="0" r="5715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299" cy="165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934E4" w14:textId="77777777" w:rsidR="006C0A49" w:rsidRDefault="006C0A49" w:rsidP="006C0A49">
      <w:pPr>
        <w:pStyle w:val="Listeafsnit"/>
        <w:numPr>
          <w:ilvl w:val="0"/>
          <w:numId w:val="4"/>
        </w:numPr>
        <w:rPr>
          <w:sz w:val="28"/>
          <w:szCs w:val="28"/>
        </w:rPr>
      </w:pPr>
      <w:r w:rsidRPr="00A63423">
        <w:rPr>
          <w:sz w:val="28"/>
          <w:szCs w:val="28"/>
        </w:rPr>
        <w:t>Er det et nærsynet eller langsynet øje vi ser?</w:t>
      </w:r>
    </w:p>
    <w:p w14:paraId="0E6EE2D3" w14:textId="77777777" w:rsidR="006C0A49" w:rsidRPr="00A63423" w:rsidRDefault="006C0A49" w:rsidP="006C0A49">
      <w:pPr>
        <w:pStyle w:val="Listeafsnit"/>
        <w:rPr>
          <w:sz w:val="28"/>
          <w:szCs w:val="28"/>
        </w:rPr>
      </w:pPr>
    </w:p>
    <w:p w14:paraId="4F0083E1" w14:textId="77777777" w:rsidR="006C0A49" w:rsidRPr="00A63423" w:rsidRDefault="006C0A49" w:rsidP="006C0A49">
      <w:pPr>
        <w:pStyle w:val="Listeafsnit"/>
        <w:numPr>
          <w:ilvl w:val="0"/>
          <w:numId w:val="4"/>
        </w:numPr>
        <w:rPr>
          <w:sz w:val="28"/>
          <w:szCs w:val="28"/>
        </w:rPr>
      </w:pPr>
      <w:r w:rsidRPr="00A63423">
        <w:rPr>
          <w:sz w:val="28"/>
          <w:szCs w:val="28"/>
        </w:rPr>
        <w:t xml:space="preserve">Placer en samlelinse (konveks-konveks) foran samlelinsen. </w:t>
      </w:r>
    </w:p>
    <w:p w14:paraId="61D036A9" w14:textId="77777777" w:rsidR="006C0A49" w:rsidRDefault="006C0A49" w:rsidP="006C0A49">
      <w:pPr>
        <w:pStyle w:val="Listeafsnit"/>
        <w:rPr>
          <w:sz w:val="28"/>
          <w:szCs w:val="28"/>
        </w:rPr>
      </w:pPr>
      <w:r w:rsidRPr="00A63423">
        <w:rPr>
          <w:sz w:val="28"/>
          <w:szCs w:val="28"/>
        </w:rPr>
        <w:t>Afgør om det vil hjælpe på synet. (Tag billede).</w:t>
      </w:r>
    </w:p>
    <w:p w14:paraId="0BCDEF21" w14:textId="77777777" w:rsidR="006C0A49" w:rsidRPr="00A63423" w:rsidRDefault="006C0A49" w:rsidP="006C0A49">
      <w:pPr>
        <w:pStyle w:val="Listeafsnit"/>
        <w:rPr>
          <w:sz w:val="28"/>
          <w:szCs w:val="28"/>
        </w:rPr>
      </w:pPr>
    </w:p>
    <w:p w14:paraId="765B7085" w14:textId="77777777" w:rsidR="006C0A49" w:rsidRPr="00A63423" w:rsidRDefault="006C0A49" w:rsidP="006C0A49">
      <w:pPr>
        <w:pStyle w:val="Listeafsnit"/>
        <w:numPr>
          <w:ilvl w:val="0"/>
          <w:numId w:val="4"/>
        </w:numPr>
        <w:rPr>
          <w:sz w:val="28"/>
          <w:szCs w:val="28"/>
        </w:rPr>
      </w:pPr>
      <w:r w:rsidRPr="00A63423">
        <w:rPr>
          <w:sz w:val="28"/>
          <w:szCs w:val="28"/>
        </w:rPr>
        <w:t>Placer en s</w:t>
      </w:r>
      <w:r>
        <w:rPr>
          <w:sz w:val="28"/>
          <w:szCs w:val="28"/>
        </w:rPr>
        <w:t>pred</w:t>
      </w:r>
      <w:r w:rsidRPr="00A63423">
        <w:rPr>
          <w:sz w:val="28"/>
          <w:szCs w:val="28"/>
        </w:rPr>
        <w:t xml:space="preserve">elinse (konkav-konkav) foran samlelinsen. </w:t>
      </w:r>
    </w:p>
    <w:p w14:paraId="2CF88C9D" w14:textId="77777777" w:rsidR="006C0A49" w:rsidRPr="00A63423" w:rsidRDefault="006C0A49" w:rsidP="006C0A49">
      <w:pPr>
        <w:pStyle w:val="Listeafsnit"/>
        <w:rPr>
          <w:sz w:val="28"/>
          <w:szCs w:val="28"/>
        </w:rPr>
      </w:pPr>
      <w:r w:rsidRPr="00A63423">
        <w:rPr>
          <w:sz w:val="28"/>
          <w:szCs w:val="28"/>
        </w:rPr>
        <w:t>Afgør om det vil hjælpe på synet. (Tag billede).</w:t>
      </w:r>
    </w:p>
    <w:p w14:paraId="563724E5" w14:textId="524350E8" w:rsidR="006C0A49" w:rsidRDefault="007F5BF7" w:rsidP="006C0A49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37</w:t>
      </w:r>
    </w:p>
    <w:p w14:paraId="1C8F586F" w14:textId="77777777" w:rsidR="006C0A49" w:rsidRDefault="006C0A49" w:rsidP="006C0A49">
      <w:pPr>
        <w:pStyle w:val="Listeafsnit"/>
        <w:rPr>
          <w:sz w:val="28"/>
          <w:szCs w:val="28"/>
        </w:rPr>
      </w:pPr>
    </w:p>
    <w:p w14:paraId="42405BBD" w14:textId="77777777" w:rsidR="006C0A49" w:rsidRDefault="006C0A49" w:rsidP="006C0A49">
      <w:pPr>
        <w:pStyle w:val="Listeafsnit"/>
        <w:rPr>
          <w:sz w:val="28"/>
          <w:szCs w:val="28"/>
        </w:rPr>
      </w:pPr>
    </w:p>
    <w:p w14:paraId="3A0C2B17" w14:textId="77777777" w:rsidR="006C0A49" w:rsidRDefault="006C0A49" w:rsidP="006C0A49">
      <w:pPr>
        <w:pStyle w:val="Listeafsnit"/>
        <w:rPr>
          <w:sz w:val="28"/>
          <w:szCs w:val="28"/>
        </w:rPr>
      </w:pPr>
    </w:p>
    <w:p w14:paraId="11D30E18" w14:textId="77777777" w:rsidR="008E43B2" w:rsidRDefault="008E43B2"/>
    <w:sectPr w:rsidR="008E43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F474C"/>
    <w:multiLevelType w:val="hybridMultilevel"/>
    <w:tmpl w:val="5712B9B8"/>
    <w:lvl w:ilvl="0" w:tplc="040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475F0"/>
    <w:multiLevelType w:val="hybridMultilevel"/>
    <w:tmpl w:val="A66AD4B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83AB6"/>
    <w:multiLevelType w:val="hybridMultilevel"/>
    <w:tmpl w:val="FEBE562E"/>
    <w:lvl w:ilvl="0" w:tplc="46A0C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A21FF0"/>
    <w:multiLevelType w:val="hybridMultilevel"/>
    <w:tmpl w:val="2FB8183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33CEE"/>
    <w:multiLevelType w:val="hybridMultilevel"/>
    <w:tmpl w:val="36EC689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5108A"/>
    <w:multiLevelType w:val="hybridMultilevel"/>
    <w:tmpl w:val="14C6643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809074">
    <w:abstractNumId w:val="4"/>
  </w:num>
  <w:num w:numId="2" w16cid:durableId="586768066">
    <w:abstractNumId w:val="5"/>
  </w:num>
  <w:num w:numId="3" w16cid:durableId="1828940030">
    <w:abstractNumId w:val="2"/>
  </w:num>
  <w:num w:numId="4" w16cid:durableId="2059623241">
    <w:abstractNumId w:val="1"/>
  </w:num>
  <w:num w:numId="5" w16cid:durableId="1613904770">
    <w:abstractNumId w:val="3"/>
  </w:num>
  <w:num w:numId="6" w16cid:durableId="83449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49"/>
    <w:rsid w:val="00005D7F"/>
    <w:rsid w:val="00063E0B"/>
    <w:rsid w:val="00152992"/>
    <w:rsid w:val="00153845"/>
    <w:rsid w:val="00210265"/>
    <w:rsid w:val="002955AC"/>
    <w:rsid w:val="004247EC"/>
    <w:rsid w:val="0048625F"/>
    <w:rsid w:val="00493CB8"/>
    <w:rsid w:val="004E7E3E"/>
    <w:rsid w:val="00626D9C"/>
    <w:rsid w:val="006931A3"/>
    <w:rsid w:val="006A5E42"/>
    <w:rsid w:val="006C0A49"/>
    <w:rsid w:val="007C0FA5"/>
    <w:rsid w:val="007F5BF7"/>
    <w:rsid w:val="00841569"/>
    <w:rsid w:val="0089732F"/>
    <w:rsid w:val="008A0F0A"/>
    <w:rsid w:val="008A6D90"/>
    <w:rsid w:val="008E43B2"/>
    <w:rsid w:val="008F6273"/>
    <w:rsid w:val="00905376"/>
    <w:rsid w:val="009949F1"/>
    <w:rsid w:val="00B40B23"/>
    <w:rsid w:val="00C270CB"/>
    <w:rsid w:val="00C6218A"/>
    <w:rsid w:val="00CF79F7"/>
    <w:rsid w:val="00D20F88"/>
    <w:rsid w:val="00D474ED"/>
    <w:rsid w:val="00E05FE3"/>
    <w:rsid w:val="00E06D7D"/>
    <w:rsid w:val="00E65EEF"/>
    <w:rsid w:val="00E922C2"/>
    <w:rsid w:val="00EA2A07"/>
    <w:rsid w:val="00EA476F"/>
    <w:rsid w:val="00ED0CF1"/>
    <w:rsid w:val="00EF4F0D"/>
    <w:rsid w:val="00FD2AE5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54CC"/>
  <w15:chartTrackingRefBased/>
  <w15:docId w15:val="{E8CA9A17-1BF4-4EA4-8346-DC3AC91C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49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C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0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0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0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C0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0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0A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0A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0A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0A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0A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0A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0A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0A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0A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0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0A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0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258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32</cp:revision>
  <dcterms:created xsi:type="dcterms:W3CDTF">2024-12-14T06:00:00Z</dcterms:created>
  <dcterms:modified xsi:type="dcterms:W3CDTF">2025-01-21T07:54:00Z</dcterms:modified>
</cp:coreProperties>
</file>