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1839AB">
      <w:pPr>
        <w:rPr>
          <w:b/>
        </w:rPr>
      </w:pPr>
      <w:r>
        <w:rPr>
          <w:b/>
        </w:rPr>
        <w:t>Kombinatorik - kunsten at tælle hvor mange muligheder der er…</w:t>
      </w:r>
    </w:p>
    <w:p w:rsidR="001839AB" w:rsidRDefault="001839AB">
      <w:pPr>
        <w:rPr>
          <w:b/>
        </w:rPr>
      </w:pPr>
    </w:p>
    <w:p w:rsidR="001839AB" w:rsidRDefault="001839AB">
      <w:r>
        <w:t>Formel</w:t>
      </w:r>
      <w:r w:rsidR="006505C5">
        <w:t>samlingen siger, at der kun er 3</w:t>
      </w:r>
      <w:r>
        <w:t xml:space="preserve"> tanker</w:t>
      </w:r>
      <w:r w:rsidR="006505C5">
        <w:t xml:space="preserve"> (men der er 4)</w:t>
      </w:r>
      <w:r>
        <w:t>:</w:t>
      </w:r>
    </w:p>
    <w:p w:rsidR="003A4437" w:rsidRDefault="003A4437">
      <w:r>
        <w:rPr>
          <w:noProof/>
          <w:lang w:eastAsia="da-DK"/>
        </w:rPr>
        <w:drawing>
          <wp:inline distT="0" distB="0" distL="0" distR="0">
            <wp:extent cx="4629796" cy="3743847"/>
            <wp:effectExtent l="0" t="0" r="0" b="952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C2D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796" cy="374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5C5" w:rsidRDefault="003A4437">
      <w:r>
        <w:rPr>
          <w:noProof/>
          <w:lang w:eastAsia="da-DK"/>
        </w:rPr>
        <w:drawing>
          <wp:inline distT="0" distB="0" distL="0" distR="0">
            <wp:extent cx="3801005" cy="1133633"/>
            <wp:effectExtent l="0" t="0" r="9525" b="9525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C7EC8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1005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5C5" w:rsidRDefault="006505C5"/>
    <w:p w:rsidR="006505C5" w:rsidRDefault="006505C5">
      <w:r>
        <w:t xml:space="preserve">Den fjerde mulighed hedder </w:t>
      </w:r>
      <w:r>
        <w:rPr>
          <w:b/>
        </w:rPr>
        <w:t>Permutationer:</w:t>
      </w:r>
    </w:p>
    <w:p w:rsidR="006505C5" w:rsidRPr="006505C5" w:rsidRDefault="006505C5"/>
    <w:p w:rsidR="001839AB" w:rsidRDefault="00530DB5">
      <w:r>
        <w:rPr>
          <w:noProof/>
          <w:lang w:eastAsia="da-DK"/>
        </w:rPr>
        <w:drawing>
          <wp:inline distT="0" distB="0" distL="0" distR="0" wp14:anchorId="235E00BD" wp14:editId="684F115F">
            <wp:extent cx="4552950" cy="962025"/>
            <wp:effectExtent l="0" t="0" r="0" b="952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BCAE25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56709" r="-45" b="25661"/>
                    <a:stretch/>
                  </pic:blipFill>
                  <pic:spPr bwMode="auto">
                    <a:xfrm>
                      <a:off x="0" y="0"/>
                      <a:ext cx="4554987" cy="962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39AB" w:rsidRDefault="001839AB"/>
    <w:p w:rsidR="001839AB" w:rsidRDefault="001839AB">
      <w:pPr>
        <w:rPr>
          <w:b/>
        </w:rPr>
      </w:pPr>
      <w:r>
        <w:rPr>
          <w:b/>
        </w:rPr>
        <w:t>Eksempler:</w:t>
      </w:r>
    </w:p>
    <w:p w:rsidR="001839AB" w:rsidRDefault="001839AB">
      <w:r>
        <w:rPr>
          <w:b/>
        </w:rPr>
        <w:t xml:space="preserve">Multiplikationsprincip: </w:t>
      </w:r>
      <w:r>
        <w:t xml:space="preserve">På menukortet er der 3 forretter 4 hovedretter og 2 desserter. Ejnar skal </w:t>
      </w:r>
      <w:r>
        <w:rPr>
          <w:b/>
        </w:rPr>
        <w:t>både</w:t>
      </w:r>
      <w:r>
        <w:t xml:space="preserve"> vælge en forret </w:t>
      </w:r>
      <w:r>
        <w:rPr>
          <w:b/>
        </w:rPr>
        <w:t>og</w:t>
      </w:r>
      <w:r>
        <w:t xml:space="preserve"> en hovedret </w:t>
      </w:r>
      <w:r>
        <w:rPr>
          <w:b/>
        </w:rPr>
        <w:t xml:space="preserve">og </w:t>
      </w:r>
      <w:r>
        <w:t>en dessert. Hvor mange forskellige menuer kan han prøve?</w:t>
      </w:r>
    </w:p>
    <w:p w:rsidR="001839AB" w:rsidRDefault="001839AB">
      <w:pPr>
        <w:rPr>
          <w:rFonts w:eastAsiaTheme="minorEastAsia"/>
        </w:rPr>
      </w:pPr>
      <w:r>
        <w:rPr>
          <w:b/>
        </w:rPr>
        <w:t xml:space="preserve">Svar: </w:t>
      </w:r>
      <w:r>
        <w:t xml:space="preserve">”både-og”, så er det </w:t>
      </w:r>
      <m:oMath>
        <m:r>
          <w:rPr>
            <w:rFonts w:ascii="Cambria Math" w:hAnsi="Cambria Math"/>
          </w:rPr>
          <m:t>3·4·2=24</m:t>
        </m:r>
      </m:oMath>
      <w:r>
        <w:rPr>
          <w:rFonts w:eastAsiaTheme="minorEastAsia"/>
        </w:rPr>
        <w:t xml:space="preserve"> menuer.</w:t>
      </w:r>
    </w:p>
    <w:p w:rsidR="001839AB" w:rsidRDefault="001839AB">
      <w:pPr>
        <w:rPr>
          <w:rFonts w:eastAsiaTheme="minorEastAsia"/>
        </w:rPr>
      </w:pPr>
    </w:p>
    <w:p w:rsidR="001839AB" w:rsidRDefault="001839AB">
      <w:r>
        <w:rPr>
          <w:rFonts w:eastAsiaTheme="minorEastAsia"/>
          <w:b/>
        </w:rPr>
        <w:t xml:space="preserve">Additionsprincip: </w:t>
      </w:r>
      <w:r>
        <w:t>På menukortet er der 3 forretter 4 hovedretter og 2 desserter. Ejnar har kun råd til én ret. Hvor mange forskellige muligheder har han?</w:t>
      </w:r>
    </w:p>
    <w:p w:rsidR="001839AB" w:rsidRDefault="001839AB">
      <w:pPr>
        <w:rPr>
          <w:rFonts w:eastAsiaTheme="minorEastAsia"/>
        </w:rPr>
      </w:pPr>
      <w:r>
        <w:rPr>
          <w:b/>
        </w:rPr>
        <w:t xml:space="preserve">Svar: </w:t>
      </w:r>
      <w:r>
        <w:t xml:space="preserve">”enten-eller”, så det er </w:t>
      </w:r>
      <m:oMath>
        <m:r>
          <w:rPr>
            <w:rFonts w:ascii="Cambria Math" w:hAnsi="Cambria Math"/>
          </w:rPr>
          <m:t>3+4+2=9</m:t>
        </m:r>
      </m:oMath>
      <w:r>
        <w:rPr>
          <w:rFonts w:eastAsiaTheme="minorEastAsia"/>
        </w:rPr>
        <w:t xml:space="preserve"> muligheder.</w:t>
      </w:r>
    </w:p>
    <w:p w:rsidR="001839AB" w:rsidRDefault="001839AB">
      <w:pPr>
        <w:rPr>
          <w:rFonts w:eastAsiaTheme="minorEastAsia"/>
        </w:rPr>
      </w:pPr>
    </w:p>
    <w:p w:rsidR="001839AB" w:rsidRDefault="001839AB">
      <w:pPr>
        <w:rPr>
          <w:rFonts w:eastAsiaTheme="minorEastAsia"/>
        </w:rPr>
      </w:pPr>
      <w:r>
        <w:rPr>
          <w:rFonts w:eastAsiaTheme="minorEastAsia"/>
          <w:b/>
        </w:rPr>
        <w:t xml:space="preserve">Permutationer: </w:t>
      </w:r>
      <w:r>
        <w:rPr>
          <w:rFonts w:eastAsiaTheme="minorEastAsia"/>
        </w:rPr>
        <w:t>Ved lodtrækning blandt 10 personer findes en 1.præmie og en 2.præmie. Hvor mange forskellige</w:t>
      </w:r>
      <w:r w:rsidR="00734A24">
        <w:rPr>
          <w:rFonts w:eastAsiaTheme="minorEastAsia"/>
        </w:rPr>
        <w:t xml:space="preserve"> måder kan præmierne fordeles?</w:t>
      </w:r>
    </w:p>
    <w:p w:rsidR="00734A24" w:rsidRDefault="00734A24">
      <w:pPr>
        <w:rPr>
          <w:rFonts w:eastAsiaTheme="minorEastAsia"/>
        </w:rPr>
      </w:pPr>
      <w:r>
        <w:rPr>
          <w:rFonts w:eastAsiaTheme="minorEastAsia"/>
          <w:b/>
        </w:rPr>
        <w:t xml:space="preserve">Svar: </w:t>
      </w:r>
      <w:r>
        <w:rPr>
          <w:rFonts w:eastAsiaTheme="minorEastAsia"/>
        </w:rPr>
        <w:t xml:space="preserve">Rækkefølgen har betydning, så det kan gøres på P(10,2) måder. </w:t>
      </w:r>
    </w:p>
    <w:p w:rsidR="00734A24" w:rsidRPr="00716E2A" w:rsidRDefault="00716E2A">
      <w:pPr>
        <w:rPr>
          <w:rFonts w:eastAsiaTheme="minorEastAsia"/>
        </w:rPr>
      </w:pPr>
      <w:r>
        <w:rPr>
          <w:rFonts w:eastAsiaTheme="minorEastAsia"/>
        </w:rPr>
        <w:t xml:space="preserve">Formlen med udråbstegn (det hedder </w:t>
      </w:r>
      <w:r>
        <w:rPr>
          <w:rFonts w:eastAsiaTheme="minorEastAsia"/>
          <w:b/>
        </w:rPr>
        <w:t>fakultet</w:t>
      </w:r>
      <w:r>
        <w:rPr>
          <w:rFonts w:eastAsiaTheme="minorEastAsia"/>
        </w:rPr>
        <w:t xml:space="preserve">) </w:t>
      </w:r>
      <w:proofErr w:type="spellStart"/>
      <w:r>
        <w:rPr>
          <w:rFonts w:eastAsiaTheme="minorEastAsia"/>
        </w:rPr>
        <w:t>tastes</w:t>
      </w:r>
      <w:proofErr w:type="spellEnd"/>
      <w:r>
        <w:rPr>
          <w:rFonts w:eastAsiaTheme="minorEastAsia"/>
        </w:rPr>
        <w:t xml:space="preserve"> i </w:t>
      </w:r>
      <w:proofErr w:type="spellStart"/>
      <w:r>
        <w:rPr>
          <w:rFonts w:eastAsiaTheme="minorEastAsia"/>
        </w:rPr>
        <w:t>wordmat</w:t>
      </w:r>
      <w:proofErr w:type="spellEnd"/>
      <w:r>
        <w:rPr>
          <w:rFonts w:eastAsiaTheme="minorEastAsia"/>
        </w:rPr>
        <w:t>:</w:t>
      </w:r>
    </w:p>
    <w:p w:rsidR="00734A24" w:rsidRPr="00593362" w:rsidRDefault="00716E2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10,2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10!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10-2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den>
          </m:f>
          <m:r>
            <w:rPr>
              <w:rFonts w:ascii="Cambria Math" w:hAnsi="Cambria Math"/>
            </w:rPr>
            <m:t>=90</m:t>
          </m:r>
        </m:oMath>
      </m:oMathPara>
    </w:p>
    <w:p w:rsidR="00593362" w:rsidRDefault="00593362">
      <w:pPr>
        <w:rPr>
          <w:rFonts w:eastAsiaTheme="minorEastAsia"/>
          <w:b/>
        </w:rPr>
      </w:pPr>
      <w:proofErr w:type="spellStart"/>
      <w:r>
        <w:rPr>
          <w:rFonts w:eastAsiaTheme="minorEastAsia"/>
        </w:rPr>
        <w:t>Nspire</w:t>
      </w:r>
      <w:proofErr w:type="spellEnd"/>
      <w:r>
        <w:rPr>
          <w:rFonts w:eastAsiaTheme="minorEastAsia"/>
        </w:rPr>
        <w:t xml:space="preserve"> har en genvej. Den hedder </w:t>
      </w:r>
      <w:proofErr w:type="spellStart"/>
      <w:r>
        <w:rPr>
          <w:rFonts w:eastAsiaTheme="minorEastAsia"/>
          <w:b/>
        </w:rPr>
        <w:t>npr</w:t>
      </w:r>
      <w:proofErr w:type="spellEnd"/>
      <w:r>
        <w:rPr>
          <w:rFonts w:eastAsiaTheme="minorEastAsia"/>
          <w:b/>
        </w:rPr>
        <w:t>:</w:t>
      </w:r>
    </w:p>
    <w:p w:rsidR="00593362" w:rsidRPr="00593362" w:rsidRDefault="00593362">
      <w:r>
        <w:rPr>
          <w:noProof/>
          <w:lang w:eastAsia="da-DK"/>
        </w:rPr>
        <w:drawing>
          <wp:inline distT="0" distB="0" distL="0" distR="0">
            <wp:extent cx="1371791" cy="362001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C999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91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A24" w:rsidRDefault="00734A24">
      <w:pPr>
        <w:rPr>
          <w:rFonts w:eastAsiaTheme="minorEastAsia"/>
        </w:rPr>
      </w:pPr>
      <w:r>
        <w:t xml:space="preserve">(læg mærke til at opgaven også kan løses med sund fornuft: Der er 10 muligheder for, hvem der skal have 1.præmien og 9 muligheder for hvem der kan vinde 2.præmien. Og så kan man bruge Multiplikationsprincippet og sige </w:t>
      </w:r>
      <m:oMath>
        <m:r>
          <w:rPr>
            <w:rFonts w:ascii="Cambria Math" w:hAnsi="Cambria Math"/>
          </w:rPr>
          <m:t>10·9=90</m:t>
        </m:r>
      </m:oMath>
      <w:r>
        <w:rPr>
          <w:rFonts w:eastAsiaTheme="minorEastAsia"/>
        </w:rPr>
        <w:t>)</w:t>
      </w:r>
    </w:p>
    <w:p w:rsidR="00734A24" w:rsidRDefault="00734A24">
      <w:pPr>
        <w:rPr>
          <w:rFonts w:eastAsiaTheme="minorEastAsia"/>
        </w:rPr>
      </w:pPr>
    </w:p>
    <w:p w:rsidR="00734A24" w:rsidRDefault="00734A24">
      <w:pPr>
        <w:rPr>
          <w:rFonts w:eastAsiaTheme="minorEastAsia"/>
        </w:rPr>
      </w:pPr>
      <w:r>
        <w:rPr>
          <w:rFonts w:eastAsiaTheme="minorEastAsia"/>
          <w:b/>
        </w:rPr>
        <w:t xml:space="preserve">Kombinationer: </w:t>
      </w:r>
      <w:r>
        <w:rPr>
          <w:rFonts w:eastAsiaTheme="minorEastAsia"/>
        </w:rPr>
        <w:t>Ved lodtrækning blandt 10 personer findes de to, der skal sætte stole op efter timen. Hvor mange forskellige kombinationer kan der laves?</w:t>
      </w:r>
    </w:p>
    <w:p w:rsidR="00734A24" w:rsidRDefault="00734A24">
      <w:pPr>
        <w:rPr>
          <w:rFonts w:eastAsiaTheme="minorEastAsia"/>
        </w:rPr>
      </w:pPr>
      <w:r>
        <w:rPr>
          <w:rFonts w:eastAsiaTheme="minorEastAsia"/>
          <w:b/>
        </w:rPr>
        <w:t xml:space="preserve">Svar: </w:t>
      </w:r>
      <w:r>
        <w:rPr>
          <w:rFonts w:eastAsiaTheme="minorEastAsia"/>
        </w:rPr>
        <w:t>rækkefølgen har IKKE betydning, så det kan gøres på K(10,2) måder.</w:t>
      </w:r>
    </w:p>
    <w:p w:rsidR="00716E2A" w:rsidRDefault="00716E2A">
      <w:r>
        <w:t xml:space="preserve">Vi taster formlen i </w:t>
      </w:r>
      <w:proofErr w:type="spellStart"/>
      <w:r>
        <w:t>wordmat</w:t>
      </w:r>
      <w:proofErr w:type="spellEnd"/>
      <w:r>
        <w:t xml:space="preserve">: </w:t>
      </w:r>
    </w:p>
    <w:p w:rsidR="00716E2A" w:rsidRPr="00593362" w:rsidRDefault="00716E2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10,2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10!</m:t>
              </m:r>
            </m:num>
            <m:den>
              <m:r>
                <w:rPr>
                  <w:rFonts w:ascii="Cambria Math" w:hAnsi="Cambria Math"/>
                </w:rPr>
                <m:t>2!·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10-2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den>
          </m:f>
          <m:r>
            <w:rPr>
              <w:rFonts w:ascii="Cambria Math" w:hAnsi="Cambria Math"/>
            </w:rPr>
            <m:t>=45</m:t>
          </m:r>
        </m:oMath>
      </m:oMathPara>
    </w:p>
    <w:p w:rsidR="00593362" w:rsidRDefault="00593362">
      <w:pPr>
        <w:rPr>
          <w:rFonts w:eastAsiaTheme="minorEastAsia"/>
        </w:rPr>
      </w:pPr>
      <w:proofErr w:type="spellStart"/>
      <w:r>
        <w:rPr>
          <w:rFonts w:eastAsiaTheme="minorEastAsia"/>
        </w:rPr>
        <w:t>Nspire</w:t>
      </w:r>
      <w:proofErr w:type="spellEnd"/>
      <w:r>
        <w:rPr>
          <w:rFonts w:eastAsiaTheme="minorEastAsia"/>
        </w:rPr>
        <w:t xml:space="preserve"> har en genvej. Den hedder </w:t>
      </w:r>
      <w:proofErr w:type="spellStart"/>
      <w:r>
        <w:rPr>
          <w:rFonts w:eastAsiaTheme="minorEastAsia"/>
          <w:b/>
        </w:rPr>
        <w:t>ncr</w:t>
      </w:r>
      <w:proofErr w:type="spellEnd"/>
      <w:r>
        <w:rPr>
          <w:rFonts w:eastAsiaTheme="minorEastAsia"/>
        </w:rPr>
        <w:t>:</w:t>
      </w:r>
    </w:p>
    <w:p w:rsidR="00593362" w:rsidRPr="00593362" w:rsidRDefault="00593362">
      <w:r>
        <w:rPr>
          <w:noProof/>
          <w:lang w:eastAsia="da-DK"/>
        </w:rPr>
        <w:drawing>
          <wp:inline distT="0" distB="0" distL="0" distR="0">
            <wp:extent cx="1409897" cy="28579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C654C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07D" w:rsidRDefault="00716E2A">
      <w:r>
        <w:t xml:space="preserve"> </w:t>
      </w:r>
      <w:r w:rsidR="0072007D">
        <w:t>(læg mærke til at kombinationer altid giver et mindre tal end permutationer. En kombination er ligeglad med om man vælger Ejnar før Ulla eller om man vælger Ulla før Ejnar).</w:t>
      </w:r>
    </w:p>
    <w:p w:rsidR="006505C5" w:rsidRPr="006505C5" w:rsidRDefault="006505C5">
      <w:r>
        <w:t xml:space="preserve">K(10,2) kan også slås op i </w:t>
      </w:r>
      <w:r>
        <w:rPr>
          <w:b/>
        </w:rPr>
        <w:t xml:space="preserve">pascals trekant </w:t>
      </w:r>
      <w:r>
        <w:t>i formelsamlingen. Det kan alle de små.</w:t>
      </w:r>
    </w:p>
    <w:p w:rsidR="00734A24" w:rsidRDefault="00734A24">
      <w:pPr>
        <w:rPr>
          <w:b/>
        </w:rPr>
      </w:pPr>
    </w:p>
    <w:p w:rsidR="0072007D" w:rsidRDefault="0072007D">
      <w:pPr>
        <w:rPr>
          <w:b/>
        </w:rPr>
      </w:pPr>
      <w:r>
        <w:rPr>
          <w:b/>
        </w:rPr>
        <w:t>Opgaver:</w:t>
      </w:r>
    </w:p>
    <w:p w:rsidR="000B49F0" w:rsidRDefault="000B49F0" w:rsidP="000B49F0">
      <w:r>
        <w:rPr>
          <w:noProof/>
          <w:lang w:eastAsia="da-DK"/>
        </w:rPr>
        <w:drawing>
          <wp:inline distT="0" distB="0" distL="0" distR="0">
            <wp:extent cx="5963482" cy="819264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C44D9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482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9F0" w:rsidRDefault="000B49F0" w:rsidP="000B49F0"/>
    <w:p w:rsidR="000B49F0" w:rsidRDefault="000B49F0" w:rsidP="000B49F0">
      <w:r>
        <w:rPr>
          <w:b/>
        </w:rPr>
        <w:t xml:space="preserve">Opgave 2: </w:t>
      </w:r>
      <w:r>
        <w:t>I et køkkenskab står 15 forskellige tallerkner. Man vil bruge 3 af dem til at dække bord. Hvor mange forskellige måder kan man vælge 3 tallerkner ud af 15?</w:t>
      </w:r>
    </w:p>
    <w:p w:rsidR="000B49F0" w:rsidRDefault="000B49F0" w:rsidP="000B49F0"/>
    <w:p w:rsidR="000B49F0" w:rsidRDefault="000B49F0" w:rsidP="000B49F0">
      <w:r>
        <w:rPr>
          <w:b/>
        </w:rPr>
        <w:t xml:space="preserve">Opgave 3: </w:t>
      </w:r>
      <w:r>
        <w:t>Ejnar har 3 huer og 5 kasketter. Han skal have et eller andet på hovedet.</w:t>
      </w:r>
    </w:p>
    <w:p w:rsidR="000B49F0" w:rsidRDefault="000B49F0" w:rsidP="000B49F0">
      <w:r>
        <w:t>Hvor mange forskellige muligheder har han?</w:t>
      </w:r>
    </w:p>
    <w:p w:rsidR="000B49F0" w:rsidRDefault="000B49F0" w:rsidP="000B49F0"/>
    <w:p w:rsidR="000B49F0" w:rsidRDefault="000B49F0" w:rsidP="000B49F0">
      <w:r>
        <w:rPr>
          <w:b/>
        </w:rPr>
        <w:t xml:space="preserve">Opgave 4: </w:t>
      </w:r>
      <w:r>
        <w:t>En klasse med 20 elever skal vælge en elevrådsrepræsentant og en suppleant. Hvor mange forskellige muligheder er der?</w:t>
      </w:r>
    </w:p>
    <w:p w:rsidR="000B49F0" w:rsidRDefault="000B49F0" w:rsidP="000B49F0"/>
    <w:p w:rsidR="000B49F0" w:rsidRDefault="000B49F0" w:rsidP="000B49F0">
      <w:r>
        <w:rPr>
          <w:b/>
        </w:rPr>
        <w:t xml:space="preserve">Opgave 5: </w:t>
      </w:r>
      <w:r>
        <w:t>Man kaster en rød og en grøn terning. Et resultat kunne være Rød-4-og-grøn-1.</w:t>
      </w:r>
    </w:p>
    <w:p w:rsidR="000B49F0" w:rsidRDefault="000B49F0" w:rsidP="000B49F0">
      <w:pPr>
        <w:pStyle w:val="Listeafsnit"/>
        <w:numPr>
          <w:ilvl w:val="0"/>
          <w:numId w:val="2"/>
        </w:numPr>
      </w:pPr>
      <w:r>
        <w:t>Hvor mange forskellige resultater er der?</w:t>
      </w:r>
    </w:p>
    <w:p w:rsidR="000B49F0" w:rsidRDefault="000B49F0" w:rsidP="000B49F0">
      <w:pPr>
        <w:pStyle w:val="Listeafsnit"/>
        <w:numPr>
          <w:ilvl w:val="0"/>
          <w:numId w:val="2"/>
        </w:numPr>
      </w:pPr>
      <w:r>
        <w:t>Det er et vinder-kast hvis de to terninger viser det samme. Hvor mange vinderkast er der?</w:t>
      </w:r>
    </w:p>
    <w:p w:rsidR="000B49F0" w:rsidRDefault="000B49F0" w:rsidP="000B49F0"/>
    <w:p w:rsidR="000B49F0" w:rsidRDefault="000B49F0" w:rsidP="000B49F0"/>
    <w:p w:rsidR="00593362" w:rsidRDefault="00593362" w:rsidP="000B49F0"/>
    <w:p w:rsidR="00445CD9" w:rsidRDefault="00445CD9" w:rsidP="000B49F0">
      <w:pPr>
        <w:rPr>
          <w:b/>
        </w:rPr>
      </w:pPr>
      <w:r>
        <w:rPr>
          <w:b/>
        </w:rPr>
        <w:lastRenderedPageBreak/>
        <w:t>Simpel sandsynlighed.</w:t>
      </w:r>
    </w:p>
    <w:p w:rsidR="00445CD9" w:rsidRDefault="00445CD9" w:rsidP="000B49F0">
      <w:r>
        <w:t>Formelsamlingen har følgende meget vigtige formler om sandsynlighed:</w:t>
      </w:r>
    </w:p>
    <w:p w:rsidR="003A4437" w:rsidRDefault="003A4437" w:rsidP="000B49F0">
      <w:r>
        <w:rPr>
          <w:noProof/>
          <w:lang w:eastAsia="da-DK"/>
        </w:rPr>
        <w:drawing>
          <wp:inline distT="0" distB="0" distL="0" distR="0">
            <wp:extent cx="4020111" cy="371527"/>
            <wp:effectExtent l="0" t="0" r="0" b="9525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C9AA8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CD9" w:rsidRDefault="00445CD9" w:rsidP="000B49F0"/>
    <w:p w:rsidR="00445CD9" w:rsidRDefault="00445CD9" w:rsidP="000B49F0">
      <w:r>
        <w:t xml:space="preserve">Formlen siger, at der er </w:t>
      </w:r>
      <w:proofErr w:type="gramStart"/>
      <w:r>
        <w:t>100%</w:t>
      </w:r>
      <w:proofErr w:type="gramEnd"/>
      <w:r>
        <w:t xml:space="preserve"> chance for at der sker ét eller andet…</w:t>
      </w:r>
    </w:p>
    <w:p w:rsidR="00445CD9" w:rsidRDefault="00445CD9" w:rsidP="000B49F0"/>
    <w:p w:rsidR="00445CD9" w:rsidRDefault="00445CD9" w:rsidP="000B49F0">
      <w:r>
        <w:t>Hvis man har et ”symmetrisk sandsynlighedsfelt” (hvor alle udfald er lige sandsynlige).</w:t>
      </w:r>
    </w:p>
    <w:p w:rsidR="00CE0125" w:rsidRDefault="00CE0125" w:rsidP="000B49F0">
      <w:r>
        <w:rPr>
          <w:noProof/>
          <w:lang w:eastAsia="da-DK"/>
        </w:rPr>
        <w:drawing>
          <wp:inline distT="0" distB="0" distL="0" distR="0">
            <wp:extent cx="4239217" cy="362001"/>
            <wp:effectExtent l="0" t="0" r="0" b="0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C1B55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CD9" w:rsidRDefault="00445CD9" w:rsidP="000B49F0">
      <w:r>
        <w:t>Formlen siger, at man bare skal tælle, hvor mange udfald der er, og hvor mange af dem, der giver gevinst. (altså to gange kombinatorik).</w:t>
      </w:r>
    </w:p>
    <w:p w:rsidR="00445CD9" w:rsidRDefault="00445CD9" w:rsidP="000B49F0"/>
    <w:p w:rsidR="00445CD9" w:rsidRDefault="00445CD9" w:rsidP="000B49F0">
      <w:r>
        <w:t>Hvis der skal ske TO ting, så kan man beregne den samlede sandsynlighed.</w:t>
      </w:r>
    </w:p>
    <w:p w:rsidR="00CE0125" w:rsidRDefault="00CE0125" w:rsidP="000B49F0">
      <w:r>
        <w:rPr>
          <w:noProof/>
          <w:lang w:eastAsia="da-DK"/>
        </w:rPr>
        <w:drawing>
          <wp:inline distT="0" distB="0" distL="0" distR="0">
            <wp:extent cx="4229690" cy="1314633"/>
            <wp:effectExtent l="0" t="0" r="0" b="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CC2F1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131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CD9" w:rsidRDefault="00445CD9" w:rsidP="000B49F0">
      <w:r>
        <w:t>Læg mærke til at formlerne siger det samme som multiplikationsprincippet og additionsprincippet om kombinatorik. Altså ”både-og skal ganges” og ”enten-eller skal lægges sammen”.</w:t>
      </w:r>
    </w:p>
    <w:p w:rsidR="00445CD9" w:rsidRDefault="00445CD9" w:rsidP="000B49F0">
      <w:r>
        <w:t>(”uafhængig” betyder at resultatet af forsøg A må ikke påvirke forsøg B).</w:t>
      </w:r>
    </w:p>
    <w:p w:rsidR="00051C6A" w:rsidRDefault="00051C6A" w:rsidP="000B49F0"/>
    <w:p w:rsidR="00051C6A" w:rsidRDefault="00051C6A" w:rsidP="000B49F0">
      <w:r>
        <w:t>Middelværdi:</w:t>
      </w:r>
    </w:p>
    <w:p w:rsidR="00CE0125" w:rsidRDefault="00CE0125" w:rsidP="000B49F0">
      <w:r>
        <w:rPr>
          <w:noProof/>
          <w:lang w:eastAsia="da-DK"/>
        </w:rPr>
        <w:drawing>
          <wp:inline distT="0" distB="0" distL="0" distR="0">
            <wp:extent cx="4448796" cy="390580"/>
            <wp:effectExtent l="0" t="0" r="0" b="9525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C41D6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796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CD9" w:rsidRDefault="00445CD9" w:rsidP="000B49F0"/>
    <w:p w:rsidR="00445CD9" w:rsidRDefault="00445CD9" w:rsidP="000B49F0">
      <w:pPr>
        <w:rPr>
          <w:b/>
        </w:rPr>
      </w:pPr>
      <w:r>
        <w:rPr>
          <w:b/>
        </w:rPr>
        <w:t>Eksempler:</w:t>
      </w:r>
    </w:p>
    <w:p w:rsidR="00445CD9" w:rsidRDefault="00445CD9" w:rsidP="000B49F0"/>
    <w:p w:rsidR="00445CD9" w:rsidRDefault="00317340" w:rsidP="000B49F0">
      <w:r>
        <w:rPr>
          <w:b/>
        </w:rPr>
        <w:t>Formel 12</w:t>
      </w:r>
      <w:r w:rsidR="00445CD9">
        <w:rPr>
          <w:b/>
        </w:rPr>
        <w:t xml:space="preserve">2: </w:t>
      </w:r>
      <w:r w:rsidR="005E630F">
        <w:t xml:space="preserve">Her er en tabel over </w:t>
      </w:r>
      <w:proofErr w:type="spellStart"/>
      <w:r w:rsidR="005E630F">
        <w:t>Ludo-spillene</w:t>
      </w:r>
      <w:proofErr w:type="spellEnd"/>
      <w:r w:rsidR="005E630F">
        <w:t xml:space="preserve"> i familien: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60"/>
        <w:gridCol w:w="1031"/>
        <w:gridCol w:w="1031"/>
        <w:gridCol w:w="1031"/>
        <w:gridCol w:w="1031"/>
      </w:tblGrid>
      <w:tr w:rsidR="005E630F" w:rsidTr="005E630F">
        <w:trPr>
          <w:trHeight w:val="277"/>
        </w:trPr>
        <w:tc>
          <w:tcPr>
            <w:tcW w:w="2660" w:type="dxa"/>
          </w:tcPr>
          <w:p w:rsidR="005E630F" w:rsidRDefault="005E630F" w:rsidP="000B49F0">
            <w:r>
              <w:t>Person</w:t>
            </w:r>
          </w:p>
        </w:tc>
        <w:tc>
          <w:tcPr>
            <w:tcW w:w="1031" w:type="dxa"/>
          </w:tcPr>
          <w:p w:rsidR="005E630F" w:rsidRDefault="005E630F" w:rsidP="000B49F0">
            <w:r>
              <w:t>Far</w:t>
            </w:r>
          </w:p>
        </w:tc>
        <w:tc>
          <w:tcPr>
            <w:tcW w:w="1031" w:type="dxa"/>
          </w:tcPr>
          <w:p w:rsidR="005E630F" w:rsidRDefault="005E630F" w:rsidP="000B49F0">
            <w:r>
              <w:t>Mor</w:t>
            </w:r>
          </w:p>
        </w:tc>
        <w:tc>
          <w:tcPr>
            <w:tcW w:w="1031" w:type="dxa"/>
          </w:tcPr>
          <w:p w:rsidR="005E630F" w:rsidRDefault="005E630F" w:rsidP="000B49F0">
            <w:r>
              <w:t>Ejnar</w:t>
            </w:r>
          </w:p>
        </w:tc>
        <w:tc>
          <w:tcPr>
            <w:tcW w:w="1031" w:type="dxa"/>
          </w:tcPr>
          <w:p w:rsidR="005E630F" w:rsidRDefault="005E630F" w:rsidP="000B49F0">
            <w:r>
              <w:t>Ulla</w:t>
            </w:r>
          </w:p>
        </w:tc>
      </w:tr>
      <w:tr w:rsidR="005E630F" w:rsidTr="005E630F">
        <w:trPr>
          <w:trHeight w:val="292"/>
        </w:trPr>
        <w:tc>
          <w:tcPr>
            <w:tcW w:w="2660" w:type="dxa"/>
          </w:tcPr>
          <w:p w:rsidR="005E630F" w:rsidRDefault="005E630F" w:rsidP="000B49F0">
            <w:r>
              <w:t>Chance for at vinde</w:t>
            </w:r>
          </w:p>
        </w:tc>
        <w:tc>
          <w:tcPr>
            <w:tcW w:w="1031" w:type="dxa"/>
          </w:tcPr>
          <w:p w:rsidR="005E630F" w:rsidRDefault="005E630F" w:rsidP="000B49F0">
            <w:r>
              <w:t>0,20</w:t>
            </w:r>
          </w:p>
        </w:tc>
        <w:tc>
          <w:tcPr>
            <w:tcW w:w="1031" w:type="dxa"/>
          </w:tcPr>
          <w:p w:rsidR="005E630F" w:rsidRDefault="005E630F" w:rsidP="000B49F0">
            <w:r>
              <w:t>0,10</w:t>
            </w:r>
          </w:p>
        </w:tc>
        <w:tc>
          <w:tcPr>
            <w:tcW w:w="1031" w:type="dxa"/>
          </w:tcPr>
          <w:p w:rsidR="005E630F" w:rsidRDefault="005E630F" w:rsidP="000B49F0">
            <w:r>
              <w:t>0,30</w:t>
            </w:r>
          </w:p>
        </w:tc>
        <w:tc>
          <w:tcPr>
            <w:tcW w:w="1031" w:type="dxa"/>
          </w:tcPr>
          <w:p w:rsidR="005E630F" w:rsidRDefault="005E630F" w:rsidP="000B49F0"/>
        </w:tc>
      </w:tr>
    </w:tbl>
    <w:p w:rsidR="005E630F" w:rsidRDefault="005E630F" w:rsidP="000B49F0">
      <w:r>
        <w:t>Hvad er sandsynligheden for at Ulla vinder?</w:t>
      </w:r>
    </w:p>
    <w:p w:rsidR="005E630F" w:rsidRDefault="005E630F" w:rsidP="000B49F0">
      <w:r>
        <w:rPr>
          <w:b/>
        </w:rPr>
        <w:t xml:space="preserve">Svar: </w:t>
      </w:r>
      <w:r>
        <w:t>De tre andre har 60% chance til sammen, så der må være 40 % chance for at Ulla vinder.</w:t>
      </w:r>
    </w:p>
    <w:p w:rsidR="005E630F" w:rsidRDefault="005E630F" w:rsidP="000B49F0"/>
    <w:p w:rsidR="005E630F" w:rsidRDefault="005E630F" w:rsidP="000B49F0">
      <w:r>
        <w:rPr>
          <w:b/>
        </w:rPr>
        <w:t>Formel 1</w:t>
      </w:r>
      <w:r w:rsidR="00317340">
        <w:rPr>
          <w:b/>
        </w:rPr>
        <w:t>2</w:t>
      </w:r>
      <w:r>
        <w:rPr>
          <w:b/>
        </w:rPr>
        <w:t xml:space="preserve">7: </w:t>
      </w:r>
      <w:r>
        <w:t>Kast en rød og en grøn terning. Hvad er sandsynligheden for at de to terninger viser det samme?</w:t>
      </w:r>
    </w:p>
    <w:p w:rsidR="005E630F" w:rsidRDefault="005E630F" w:rsidP="000B49F0">
      <w:pPr>
        <w:rPr>
          <w:rFonts w:eastAsiaTheme="minorEastAsia"/>
        </w:rPr>
      </w:pPr>
      <w:r>
        <w:rPr>
          <w:b/>
        </w:rPr>
        <w:t xml:space="preserve">Svar: </w:t>
      </w:r>
      <w:r>
        <w:t xml:space="preserve">Med kombinatorik regner jeg ud at der er </w:t>
      </w:r>
      <m:oMath>
        <m:r>
          <w:rPr>
            <w:rFonts w:ascii="Cambria Math" w:hAnsi="Cambria Math"/>
          </w:rPr>
          <m:t>6·6=36</m:t>
        </m:r>
      </m:oMath>
      <w:r>
        <w:rPr>
          <w:rFonts w:eastAsiaTheme="minorEastAsia"/>
        </w:rPr>
        <w:t xml:space="preserve"> muligheder for hvad de to terninger kan vise. (jeg skal jo kaste </w:t>
      </w:r>
      <w:r>
        <w:rPr>
          <w:rFonts w:eastAsiaTheme="minorEastAsia"/>
          <w:b/>
        </w:rPr>
        <w:t>både</w:t>
      </w:r>
      <w:r>
        <w:rPr>
          <w:rFonts w:eastAsiaTheme="minorEastAsia"/>
        </w:rPr>
        <w:t xml:space="preserve"> den røde </w:t>
      </w:r>
      <w:r>
        <w:rPr>
          <w:rFonts w:eastAsiaTheme="minorEastAsia"/>
          <w:b/>
        </w:rPr>
        <w:t>og</w:t>
      </w:r>
      <w:r>
        <w:rPr>
          <w:rFonts w:eastAsiaTheme="minorEastAsia"/>
        </w:rPr>
        <w:t xml:space="preserve"> den grønne). I 6 af mulighederne viser de to terninger det samme. Så sandsynligheden er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 ens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:rsidR="005E630F" w:rsidRDefault="005E630F" w:rsidP="000B49F0">
      <w:pPr>
        <w:rPr>
          <w:rFonts w:eastAsiaTheme="minorEastAsia"/>
        </w:rPr>
      </w:pPr>
    </w:p>
    <w:p w:rsidR="005E630F" w:rsidRDefault="005E630F" w:rsidP="000B49F0">
      <w:pPr>
        <w:rPr>
          <w:rFonts w:eastAsiaTheme="minorEastAsia"/>
        </w:rPr>
      </w:pPr>
      <w:r>
        <w:rPr>
          <w:rFonts w:eastAsiaTheme="minorEastAsia"/>
          <w:b/>
        </w:rPr>
        <w:t>Formel 1</w:t>
      </w:r>
      <w:r w:rsidR="00317340">
        <w:rPr>
          <w:rFonts w:eastAsiaTheme="minorEastAsia"/>
          <w:b/>
        </w:rPr>
        <w:t>26</w:t>
      </w:r>
      <w:r>
        <w:rPr>
          <w:rFonts w:eastAsiaTheme="minorEastAsia"/>
          <w:b/>
        </w:rPr>
        <w:t xml:space="preserve">: </w:t>
      </w:r>
      <w:r>
        <w:rPr>
          <w:rFonts w:eastAsiaTheme="minorEastAsia"/>
        </w:rPr>
        <w:t>Jeg kaster en terning og en mønt. Jeg vinder hvis mønten giver ”plat” og terningen giver ”4”. Hvad er sandsynligheden for at vinde?</w:t>
      </w:r>
    </w:p>
    <w:p w:rsidR="005E630F" w:rsidRDefault="005E630F" w:rsidP="000B49F0">
      <w:pPr>
        <w:rPr>
          <w:rFonts w:eastAsiaTheme="minorEastAsia"/>
        </w:rPr>
      </w:pPr>
      <w:r>
        <w:rPr>
          <w:rFonts w:eastAsiaTheme="minorEastAsia"/>
          <w:b/>
        </w:rPr>
        <w:t xml:space="preserve">Svar: </w:t>
      </w:r>
      <w:r>
        <w:rPr>
          <w:rFonts w:eastAsiaTheme="minorEastAsia"/>
        </w:rPr>
        <w:t xml:space="preserve">Det er en ”både-og”, så jeg ganger de to sandsynligheder: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>
        <w:rPr>
          <w:rFonts w:eastAsiaTheme="minorEastAsia"/>
        </w:rPr>
        <w:t xml:space="preserve"> </w:t>
      </w:r>
    </w:p>
    <w:p w:rsidR="005E630F" w:rsidRDefault="005E630F" w:rsidP="000B49F0">
      <w:pPr>
        <w:rPr>
          <w:rFonts w:eastAsiaTheme="minorEastAsia"/>
        </w:rPr>
      </w:pPr>
    </w:p>
    <w:p w:rsidR="005E630F" w:rsidRDefault="005E630F" w:rsidP="000B49F0">
      <w:pPr>
        <w:rPr>
          <w:rFonts w:eastAsiaTheme="minorEastAsia"/>
        </w:rPr>
      </w:pPr>
      <w:r>
        <w:rPr>
          <w:rFonts w:eastAsiaTheme="minorEastAsia"/>
          <w:b/>
        </w:rPr>
        <w:t>Formel 1</w:t>
      </w:r>
      <w:r w:rsidR="00317340">
        <w:rPr>
          <w:rFonts w:eastAsiaTheme="minorEastAsia"/>
          <w:b/>
        </w:rPr>
        <w:t>25</w:t>
      </w:r>
      <w:r>
        <w:rPr>
          <w:rFonts w:eastAsiaTheme="minorEastAsia"/>
          <w:b/>
        </w:rPr>
        <w:t xml:space="preserve">: </w:t>
      </w:r>
      <w:r>
        <w:rPr>
          <w:rFonts w:eastAsiaTheme="minorEastAsia"/>
        </w:rPr>
        <w:t>Jeg kaster en rød og en grøn terning. Jeg vinder, hvis de viser det samme, eller hvis summen bliver 3. Hvad er sandsynligheden for at vinde?</w:t>
      </w:r>
    </w:p>
    <w:p w:rsidR="005E630F" w:rsidRDefault="005E630F" w:rsidP="000B49F0">
      <w:pPr>
        <w:rPr>
          <w:rFonts w:eastAsiaTheme="minorEastAsia"/>
        </w:rPr>
      </w:pPr>
      <w:r>
        <w:rPr>
          <w:rFonts w:eastAsiaTheme="minorEastAsia"/>
          <w:b/>
        </w:rPr>
        <w:t xml:space="preserve">Svar: </w:t>
      </w:r>
      <w:r>
        <w:rPr>
          <w:rFonts w:eastAsiaTheme="minorEastAsia"/>
        </w:rPr>
        <w:t xml:space="preserve">Jeg har allerede regnet ud at der er 36 muligheder i alt. Jeg har regnet ud at chancen for at få to ens er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</m:oMath>
      <w:r>
        <w:rPr>
          <w:rFonts w:eastAsiaTheme="minorEastAsia"/>
        </w:rPr>
        <w:t xml:space="preserve">. </w:t>
      </w:r>
    </w:p>
    <w:p w:rsidR="005E630F" w:rsidRDefault="005E630F" w:rsidP="000B49F0">
      <w:pPr>
        <w:rPr>
          <w:rFonts w:eastAsiaTheme="minorEastAsia"/>
        </w:rPr>
      </w:pPr>
      <w:r>
        <w:rPr>
          <w:rFonts w:eastAsiaTheme="minorEastAsia"/>
        </w:rPr>
        <w:t>Summen 3 kan fås med rød-1-og-grøn-2, eller med rød-2-og-grøn-1. Altså 2 ud af 36.</w:t>
      </w:r>
    </w:p>
    <w:p w:rsidR="005E630F" w:rsidRDefault="005E630F" w:rsidP="000B49F0">
      <w:pPr>
        <w:rPr>
          <w:rFonts w:eastAsiaTheme="minorEastAsia"/>
        </w:rPr>
      </w:pPr>
      <w:r>
        <w:rPr>
          <w:rFonts w:eastAsiaTheme="minorEastAsia"/>
        </w:rPr>
        <w:t xml:space="preserve">Det er en ”enten-eller”, så samlet </w:t>
      </w:r>
      <w:proofErr w:type="spellStart"/>
      <w:r>
        <w:rPr>
          <w:rFonts w:eastAsiaTheme="minorEastAsia"/>
        </w:rPr>
        <w:t>gevinst-chance</w:t>
      </w:r>
      <w:proofErr w:type="spellEnd"/>
      <w:r>
        <w:rPr>
          <w:rFonts w:eastAsiaTheme="minorEastAsia"/>
        </w:rPr>
        <w:t xml:space="preserve"> er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36</m:t>
            </m:r>
          </m:den>
        </m:f>
      </m:oMath>
      <w:r>
        <w:rPr>
          <w:rFonts w:eastAsiaTheme="minorEastAsia"/>
        </w:rPr>
        <w:t>.</w:t>
      </w:r>
    </w:p>
    <w:p w:rsidR="005E630F" w:rsidRDefault="005E630F" w:rsidP="000B49F0">
      <w:pPr>
        <w:rPr>
          <w:rFonts w:eastAsiaTheme="minorEastAsia"/>
        </w:rPr>
      </w:pPr>
    </w:p>
    <w:p w:rsidR="00051C6A" w:rsidRDefault="00051C6A" w:rsidP="000B49F0">
      <w:pPr>
        <w:rPr>
          <w:rFonts w:eastAsiaTheme="minorEastAsia"/>
        </w:rPr>
      </w:pPr>
      <w:r>
        <w:rPr>
          <w:rFonts w:eastAsiaTheme="minorEastAsia"/>
          <w:b/>
        </w:rPr>
        <w:t>Formel 1</w:t>
      </w:r>
      <w:r w:rsidR="00317340">
        <w:rPr>
          <w:rFonts w:eastAsiaTheme="minorEastAsia"/>
          <w:b/>
        </w:rPr>
        <w:t>30</w:t>
      </w:r>
      <w:r>
        <w:rPr>
          <w:rFonts w:eastAsiaTheme="minorEastAsia"/>
          <w:b/>
        </w:rPr>
        <w:t xml:space="preserve">: </w:t>
      </w:r>
      <w:r>
        <w:rPr>
          <w:rFonts w:eastAsiaTheme="minorEastAsia"/>
        </w:rPr>
        <w:t>Kast en terning. Hvis det bliver et lige tal vinder du 2 kroner. Hvis det bliver en 1-er vinder du 12 kr. Ellers vinder du ingenting. Hvad bliver gennemsnitsgevinsten?</w:t>
      </w:r>
    </w:p>
    <w:p w:rsidR="00051C6A" w:rsidRDefault="00051C6A" w:rsidP="000B49F0">
      <w:pPr>
        <w:rPr>
          <w:rFonts w:eastAsiaTheme="minorEastAsia"/>
        </w:rPr>
      </w:pPr>
      <w:r>
        <w:rPr>
          <w:rFonts w:eastAsiaTheme="minorEastAsia"/>
          <w:b/>
        </w:rPr>
        <w:t xml:space="preserve">Svar: </w:t>
      </w:r>
      <w:r>
        <w:rPr>
          <w:rFonts w:eastAsiaTheme="minorEastAsia"/>
        </w:rPr>
        <w:t>der er 1/6 chance for at vinde 12, der er 3/6 chance for at vinde 2, der er 2/6 chance for at vinde 0.</w:t>
      </w:r>
    </w:p>
    <w:p w:rsidR="00051C6A" w:rsidRDefault="00051C6A" w:rsidP="000B49F0">
      <w:pPr>
        <w:rPr>
          <w:rFonts w:eastAsiaTheme="minorEastAsia"/>
        </w:rPr>
      </w:pPr>
      <w:r>
        <w:rPr>
          <w:rFonts w:eastAsiaTheme="minorEastAsia"/>
        </w:rPr>
        <w:t xml:space="preserve">Middelværdien bliver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·12+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·2+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·0=3</m:t>
        </m:r>
      </m:oMath>
      <w:r>
        <w:rPr>
          <w:rFonts w:eastAsiaTheme="minorEastAsia"/>
        </w:rPr>
        <w:t xml:space="preserve"> kr.</w:t>
      </w:r>
    </w:p>
    <w:p w:rsidR="00051C6A" w:rsidRPr="00051C6A" w:rsidRDefault="00051C6A" w:rsidP="000B49F0">
      <w:pPr>
        <w:rPr>
          <w:rFonts w:eastAsiaTheme="minorEastAsia"/>
        </w:rPr>
      </w:pPr>
    </w:p>
    <w:p w:rsidR="005E630F" w:rsidRDefault="002E604F" w:rsidP="000B49F0">
      <w:pPr>
        <w:rPr>
          <w:rFonts w:eastAsiaTheme="minorEastAsia"/>
          <w:b/>
        </w:rPr>
      </w:pPr>
      <w:r>
        <w:rPr>
          <w:rFonts w:eastAsiaTheme="minorEastAsia"/>
          <w:b/>
        </w:rPr>
        <w:t>Opgaver:</w:t>
      </w:r>
    </w:p>
    <w:p w:rsidR="002E604F" w:rsidRDefault="00051C6A" w:rsidP="000B49F0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6120130" cy="2542540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CAC1D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133" w:rsidRDefault="00E45133" w:rsidP="000B49F0">
      <w:pPr>
        <w:rPr>
          <w:b/>
        </w:rPr>
      </w:pPr>
    </w:p>
    <w:p w:rsidR="00051C6A" w:rsidRDefault="00051C6A" w:rsidP="000B49F0">
      <w:r>
        <w:rPr>
          <w:b/>
        </w:rPr>
        <w:t xml:space="preserve">Opgave 2: </w:t>
      </w:r>
      <w:r>
        <w:t>Ejnar kaster 3 gange med en mønt og håber at han får plat.</w:t>
      </w:r>
    </w:p>
    <w:p w:rsidR="00051C6A" w:rsidRDefault="00051C6A" w:rsidP="000B49F0">
      <w:r>
        <w:t>Bestem sandsynligheden for at alle tre kast bliver plat.</w:t>
      </w:r>
    </w:p>
    <w:p w:rsidR="00B040D9" w:rsidRDefault="00B040D9" w:rsidP="000B49F0"/>
    <w:p w:rsidR="00B040D9" w:rsidRDefault="00B040D9" w:rsidP="000B49F0">
      <w:r>
        <w:rPr>
          <w:b/>
        </w:rPr>
        <w:t xml:space="preserve">Opgave 3: </w:t>
      </w:r>
      <w:r>
        <w:t>Her er en tabel for en skæv terning: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30"/>
        <w:gridCol w:w="1370"/>
        <w:gridCol w:w="1371"/>
        <w:gridCol w:w="1371"/>
        <w:gridCol w:w="1370"/>
        <w:gridCol w:w="1371"/>
        <w:gridCol w:w="1371"/>
      </w:tblGrid>
      <w:tr w:rsidR="00B040D9" w:rsidTr="00B040D9">
        <w:tc>
          <w:tcPr>
            <w:tcW w:w="1630" w:type="dxa"/>
          </w:tcPr>
          <w:p w:rsidR="00B040D9" w:rsidRDefault="00B040D9" w:rsidP="000B49F0">
            <w:r>
              <w:t>Resultat</w:t>
            </w:r>
          </w:p>
        </w:tc>
        <w:tc>
          <w:tcPr>
            <w:tcW w:w="1370" w:type="dxa"/>
          </w:tcPr>
          <w:p w:rsidR="00B040D9" w:rsidRDefault="00B040D9" w:rsidP="00B040D9">
            <w:pPr>
              <w:jc w:val="center"/>
            </w:pPr>
            <w:r>
              <w:t>1</w:t>
            </w:r>
          </w:p>
        </w:tc>
        <w:tc>
          <w:tcPr>
            <w:tcW w:w="1371" w:type="dxa"/>
          </w:tcPr>
          <w:p w:rsidR="00B040D9" w:rsidRDefault="00B040D9" w:rsidP="00B040D9">
            <w:pPr>
              <w:jc w:val="center"/>
            </w:pPr>
            <w:r>
              <w:t>2</w:t>
            </w:r>
          </w:p>
        </w:tc>
        <w:tc>
          <w:tcPr>
            <w:tcW w:w="1371" w:type="dxa"/>
          </w:tcPr>
          <w:p w:rsidR="00B040D9" w:rsidRDefault="00B040D9" w:rsidP="00B040D9">
            <w:pPr>
              <w:jc w:val="center"/>
            </w:pPr>
            <w:r>
              <w:t>3</w:t>
            </w:r>
          </w:p>
        </w:tc>
        <w:tc>
          <w:tcPr>
            <w:tcW w:w="1370" w:type="dxa"/>
          </w:tcPr>
          <w:p w:rsidR="00B040D9" w:rsidRDefault="00B040D9" w:rsidP="00B040D9">
            <w:pPr>
              <w:jc w:val="center"/>
            </w:pPr>
            <w:r>
              <w:t>4</w:t>
            </w:r>
          </w:p>
        </w:tc>
        <w:tc>
          <w:tcPr>
            <w:tcW w:w="1371" w:type="dxa"/>
          </w:tcPr>
          <w:p w:rsidR="00B040D9" w:rsidRDefault="00B040D9" w:rsidP="00B040D9">
            <w:pPr>
              <w:jc w:val="center"/>
            </w:pPr>
            <w:r>
              <w:t>5</w:t>
            </w:r>
          </w:p>
        </w:tc>
        <w:tc>
          <w:tcPr>
            <w:tcW w:w="1371" w:type="dxa"/>
          </w:tcPr>
          <w:p w:rsidR="00B040D9" w:rsidRDefault="00B040D9" w:rsidP="00B040D9">
            <w:pPr>
              <w:jc w:val="center"/>
            </w:pPr>
            <w:r>
              <w:t>6</w:t>
            </w:r>
          </w:p>
        </w:tc>
      </w:tr>
      <w:tr w:rsidR="00B040D9" w:rsidTr="00B040D9">
        <w:tc>
          <w:tcPr>
            <w:tcW w:w="1630" w:type="dxa"/>
          </w:tcPr>
          <w:p w:rsidR="00B040D9" w:rsidRDefault="00B040D9" w:rsidP="000B49F0">
            <w:r>
              <w:t>Sandsynlighed</w:t>
            </w:r>
          </w:p>
        </w:tc>
        <w:tc>
          <w:tcPr>
            <w:tcW w:w="1370" w:type="dxa"/>
          </w:tcPr>
          <w:p w:rsidR="00B040D9" w:rsidRDefault="00B040D9" w:rsidP="00B040D9">
            <w:pPr>
              <w:jc w:val="center"/>
            </w:pPr>
            <w:r>
              <w:t>0,10</w:t>
            </w:r>
          </w:p>
        </w:tc>
        <w:tc>
          <w:tcPr>
            <w:tcW w:w="1371" w:type="dxa"/>
          </w:tcPr>
          <w:p w:rsidR="00B040D9" w:rsidRDefault="00B040D9" w:rsidP="00B040D9">
            <w:pPr>
              <w:jc w:val="center"/>
            </w:pPr>
            <w:r>
              <w:t>0,10</w:t>
            </w:r>
          </w:p>
        </w:tc>
        <w:tc>
          <w:tcPr>
            <w:tcW w:w="1371" w:type="dxa"/>
          </w:tcPr>
          <w:p w:rsidR="00B040D9" w:rsidRDefault="00B040D9" w:rsidP="00B040D9">
            <w:pPr>
              <w:jc w:val="center"/>
            </w:pPr>
            <w:r>
              <w:t>0,10</w:t>
            </w:r>
          </w:p>
        </w:tc>
        <w:tc>
          <w:tcPr>
            <w:tcW w:w="1370" w:type="dxa"/>
          </w:tcPr>
          <w:p w:rsidR="00B040D9" w:rsidRDefault="00B040D9" w:rsidP="00B040D9">
            <w:pPr>
              <w:jc w:val="center"/>
            </w:pPr>
            <w:r>
              <w:t>0,10</w:t>
            </w:r>
          </w:p>
        </w:tc>
        <w:tc>
          <w:tcPr>
            <w:tcW w:w="1371" w:type="dxa"/>
          </w:tcPr>
          <w:p w:rsidR="00B040D9" w:rsidRDefault="00B040D9" w:rsidP="00B040D9">
            <w:pPr>
              <w:jc w:val="center"/>
            </w:pPr>
            <w:r>
              <w:t>0,20</w:t>
            </w:r>
          </w:p>
        </w:tc>
        <w:tc>
          <w:tcPr>
            <w:tcW w:w="1371" w:type="dxa"/>
          </w:tcPr>
          <w:p w:rsidR="00B040D9" w:rsidRDefault="00B040D9" w:rsidP="00B040D9">
            <w:pPr>
              <w:jc w:val="center"/>
            </w:pPr>
            <w:r>
              <w:t>p</w:t>
            </w:r>
          </w:p>
        </w:tc>
      </w:tr>
    </w:tbl>
    <w:p w:rsidR="00B040D9" w:rsidRDefault="00B040D9" w:rsidP="00B040D9">
      <w:pPr>
        <w:pStyle w:val="Listeafsnit"/>
        <w:numPr>
          <w:ilvl w:val="0"/>
          <w:numId w:val="3"/>
        </w:numPr>
      </w:pPr>
      <w:r>
        <w:t>Hvad er sandsynligheden for at slå en 6-er?</w:t>
      </w:r>
    </w:p>
    <w:p w:rsidR="00B040D9" w:rsidRPr="00B040D9" w:rsidRDefault="00B040D9" w:rsidP="00B040D9">
      <w:pPr>
        <w:pStyle w:val="Listeafsnit"/>
        <w:numPr>
          <w:ilvl w:val="0"/>
          <w:numId w:val="3"/>
        </w:numPr>
      </w:pPr>
      <w:r>
        <w:t>Hvad bliver middeltallet for terningsslaget?</w:t>
      </w:r>
    </w:p>
    <w:p w:rsidR="00051C6A" w:rsidRDefault="00051C6A" w:rsidP="000B49F0"/>
    <w:p w:rsidR="00051C6A" w:rsidRDefault="00051C6A" w:rsidP="000B49F0">
      <w:r>
        <w:rPr>
          <w:noProof/>
          <w:lang w:eastAsia="da-DK"/>
        </w:rPr>
        <w:lastRenderedPageBreak/>
        <w:drawing>
          <wp:inline distT="0" distB="0" distL="0" distR="0">
            <wp:extent cx="5401429" cy="1514686"/>
            <wp:effectExtent l="0" t="0" r="8890" b="9525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C79D4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C6A" w:rsidRDefault="00051C6A" w:rsidP="000B49F0">
      <w:pPr>
        <w:rPr>
          <w:color w:val="FF0000"/>
        </w:rPr>
      </w:pPr>
      <w:r>
        <w:rPr>
          <w:color w:val="FF0000"/>
        </w:rPr>
        <w:t>(tip: a) Start med at beregne, hvor mange måder man kan vælge 3 tallerkner ud af 15. Beregn derefter hvor mange måder man kan vælge 3 tallerkner ud af de 12 uden skår.</w:t>
      </w:r>
    </w:p>
    <w:p w:rsidR="00084003" w:rsidRDefault="00084003" w:rsidP="000B49F0">
      <w:pPr>
        <w:rPr>
          <w:color w:val="FF0000"/>
        </w:rPr>
      </w:pPr>
      <w:r>
        <w:rPr>
          <w:color w:val="FF0000"/>
        </w:rPr>
        <w:t>Tip: b) Start med at beregne, hvor mange måder</w:t>
      </w:r>
      <w:r w:rsidR="00C155E8">
        <w:rPr>
          <w:color w:val="FF0000"/>
        </w:rPr>
        <w:t xml:space="preserve"> man kan vælge 5 tallerkner ud af 15. Beregn derefter hvor mange måder man kan vælge 3 hele tallerkner ud af de 12 hele. Beregn derefter hvor mange måder man kan vælge 2 skårede ud af de 3 skårede.</w:t>
      </w:r>
    </w:p>
    <w:p w:rsidR="00C155E8" w:rsidRDefault="00C155E8" w:rsidP="000B49F0">
      <w:pPr>
        <w:rPr>
          <w:color w:val="FF0000"/>
        </w:rPr>
      </w:pPr>
    </w:p>
    <w:p w:rsidR="00C155E8" w:rsidRDefault="00C155E8" w:rsidP="000B49F0">
      <w:pPr>
        <w:rPr>
          <w:color w:val="FF0000"/>
        </w:rPr>
      </w:pPr>
      <w:r>
        <w:rPr>
          <w:noProof/>
          <w:color w:val="FF0000"/>
          <w:lang w:eastAsia="da-DK"/>
        </w:rPr>
        <w:drawing>
          <wp:inline distT="0" distB="0" distL="0" distR="0">
            <wp:extent cx="6106377" cy="4143953"/>
            <wp:effectExtent l="0" t="0" r="8890" b="9525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C2458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377" cy="414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5E8" w:rsidRDefault="00E45133" w:rsidP="000B49F0">
      <w:pPr>
        <w:rPr>
          <w:color w:val="FF0000"/>
        </w:rPr>
      </w:pPr>
      <w:r>
        <w:rPr>
          <w:color w:val="FF0000"/>
        </w:rPr>
        <w:t>(tip: b) gør ligesom i opgaven, hvor der skulle dækkes bord med 2 skårede tallerkner)</w:t>
      </w:r>
    </w:p>
    <w:p w:rsidR="00E45133" w:rsidRDefault="00E45133" w:rsidP="000B49F0">
      <w:pPr>
        <w:rPr>
          <w:color w:val="FF0000"/>
        </w:rPr>
      </w:pPr>
      <w:r>
        <w:rPr>
          <w:noProof/>
          <w:color w:val="FF0000"/>
          <w:lang w:eastAsia="da-DK"/>
        </w:rPr>
        <w:drawing>
          <wp:inline distT="0" distB="0" distL="0" distR="0">
            <wp:extent cx="5963482" cy="1371791"/>
            <wp:effectExtent l="0" t="0" r="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C23F7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482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729" w:rsidRPr="00E45133" w:rsidRDefault="00E45133" w:rsidP="000B49F0">
      <w:r>
        <w:rPr>
          <w:color w:val="FF0000"/>
        </w:rPr>
        <w:t>(tip: b) gør ligesom i de foregående opgaver)</w:t>
      </w:r>
      <w:bookmarkStart w:id="0" w:name="_GoBack"/>
      <w:bookmarkEnd w:id="0"/>
    </w:p>
    <w:sectPr w:rsidR="00314729" w:rsidRPr="00E451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15F73"/>
    <w:multiLevelType w:val="hybridMultilevel"/>
    <w:tmpl w:val="BB262F0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73BFE"/>
    <w:multiLevelType w:val="hybridMultilevel"/>
    <w:tmpl w:val="86A843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3273A"/>
    <w:multiLevelType w:val="hybridMultilevel"/>
    <w:tmpl w:val="7BBEBA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AB"/>
    <w:rsid w:val="00051C6A"/>
    <w:rsid w:val="00084003"/>
    <w:rsid w:val="000B0661"/>
    <w:rsid w:val="000B49F0"/>
    <w:rsid w:val="001839AB"/>
    <w:rsid w:val="0026104D"/>
    <w:rsid w:val="002706E1"/>
    <w:rsid w:val="002E604F"/>
    <w:rsid w:val="00314729"/>
    <w:rsid w:val="00317340"/>
    <w:rsid w:val="003816C8"/>
    <w:rsid w:val="003A37F1"/>
    <w:rsid w:val="003A4437"/>
    <w:rsid w:val="003F58A4"/>
    <w:rsid w:val="00441C36"/>
    <w:rsid w:val="00445CD9"/>
    <w:rsid w:val="004D1DDD"/>
    <w:rsid w:val="0050761F"/>
    <w:rsid w:val="00530DB5"/>
    <w:rsid w:val="00556D26"/>
    <w:rsid w:val="00593362"/>
    <w:rsid w:val="005E630F"/>
    <w:rsid w:val="00601B6D"/>
    <w:rsid w:val="006505C5"/>
    <w:rsid w:val="0068631A"/>
    <w:rsid w:val="006D61A5"/>
    <w:rsid w:val="006E1A74"/>
    <w:rsid w:val="007150FD"/>
    <w:rsid w:val="007154FA"/>
    <w:rsid w:val="00716E2A"/>
    <w:rsid w:val="0072007D"/>
    <w:rsid w:val="00734A24"/>
    <w:rsid w:val="007B3952"/>
    <w:rsid w:val="007C61FB"/>
    <w:rsid w:val="007F53EC"/>
    <w:rsid w:val="00840454"/>
    <w:rsid w:val="0087432D"/>
    <w:rsid w:val="00895D82"/>
    <w:rsid w:val="008A0849"/>
    <w:rsid w:val="0093501D"/>
    <w:rsid w:val="00A427C4"/>
    <w:rsid w:val="00A85B04"/>
    <w:rsid w:val="00AF2949"/>
    <w:rsid w:val="00B040D9"/>
    <w:rsid w:val="00BD6363"/>
    <w:rsid w:val="00C043E3"/>
    <w:rsid w:val="00C155E8"/>
    <w:rsid w:val="00C501F0"/>
    <w:rsid w:val="00C525B9"/>
    <w:rsid w:val="00CB04A8"/>
    <w:rsid w:val="00CE0125"/>
    <w:rsid w:val="00D467E1"/>
    <w:rsid w:val="00E03EBB"/>
    <w:rsid w:val="00E247FB"/>
    <w:rsid w:val="00E30BA4"/>
    <w:rsid w:val="00E45133"/>
    <w:rsid w:val="00E47A44"/>
    <w:rsid w:val="00EF1FE7"/>
    <w:rsid w:val="00F756CE"/>
    <w:rsid w:val="00F9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9A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9AB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1839AB"/>
    <w:rPr>
      <w:color w:val="808080"/>
    </w:rPr>
  </w:style>
  <w:style w:type="paragraph" w:styleId="Listeafsnit">
    <w:name w:val="List Paragraph"/>
    <w:basedOn w:val="Normal"/>
    <w:uiPriority w:val="34"/>
    <w:qFormat/>
    <w:rsid w:val="000B49F0"/>
    <w:pPr>
      <w:ind w:left="720"/>
      <w:contextualSpacing/>
    </w:pPr>
  </w:style>
  <w:style w:type="table" w:styleId="Tabel-Gitter">
    <w:name w:val="Table Grid"/>
    <w:basedOn w:val="Tabel-Normal"/>
    <w:uiPriority w:val="59"/>
    <w:rsid w:val="005E6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9A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9AB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1839AB"/>
    <w:rPr>
      <w:color w:val="808080"/>
    </w:rPr>
  </w:style>
  <w:style w:type="paragraph" w:styleId="Listeafsnit">
    <w:name w:val="List Paragraph"/>
    <w:basedOn w:val="Normal"/>
    <w:uiPriority w:val="34"/>
    <w:qFormat/>
    <w:rsid w:val="000B49F0"/>
    <w:pPr>
      <w:ind w:left="720"/>
      <w:contextualSpacing/>
    </w:pPr>
  </w:style>
  <w:style w:type="table" w:styleId="Tabel-Gitter">
    <w:name w:val="Table Grid"/>
    <w:basedOn w:val="Tabel-Normal"/>
    <w:uiPriority w:val="59"/>
    <w:rsid w:val="005E6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8.tmp"/><Relationship Id="rId18" Type="http://schemas.openxmlformats.org/officeDocument/2006/relationships/image" Target="media/image13.tmp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tmp"/><Relationship Id="rId12" Type="http://schemas.openxmlformats.org/officeDocument/2006/relationships/image" Target="media/image7.tmp"/><Relationship Id="rId17" Type="http://schemas.openxmlformats.org/officeDocument/2006/relationships/image" Target="media/image12.tmp"/><Relationship Id="rId2" Type="http://schemas.openxmlformats.org/officeDocument/2006/relationships/styles" Target="styles.xml"/><Relationship Id="rId16" Type="http://schemas.openxmlformats.org/officeDocument/2006/relationships/image" Target="media/image11.tm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webSettings" Target="webSettings.xml"/><Relationship Id="rId15" Type="http://schemas.openxmlformats.org/officeDocument/2006/relationships/image" Target="media/image10.tmp"/><Relationship Id="rId10" Type="http://schemas.openxmlformats.org/officeDocument/2006/relationships/image" Target="media/image5.tmp"/><Relationship Id="rId19" Type="http://schemas.openxmlformats.org/officeDocument/2006/relationships/image" Target="media/image14.tmp"/><Relationship Id="rId4" Type="http://schemas.openxmlformats.org/officeDocument/2006/relationships/settings" Target="settings.xml"/><Relationship Id="rId9" Type="http://schemas.openxmlformats.org/officeDocument/2006/relationships/image" Target="media/image4.tmp"/><Relationship Id="rId14" Type="http://schemas.openxmlformats.org/officeDocument/2006/relationships/image" Target="media/image9.tmp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802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3</cp:revision>
  <dcterms:created xsi:type="dcterms:W3CDTF">2025-10-22T05:16:00Z</dcterms:created>
  <dcterms:modified xsi:type="dcterms:W3CDTF">2025-10-22T05:19:00Z</dcterms:modified>
</cp:coreProperties>
</file>