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959B" w14:textId="0382E3C0" w:rsidR="00854141" w:rsidRPr="00442ADD" w:rsidRDefault="00AA5C50" w:rsidP="00442ADD">
      <w:pPr>
        <w:pStyle w:val="Titel"/>
        <w:rPr>
          <w:rFonts w:eastAsiaTheme="minorEastAsia"/>
        </w:rPr>
      </w:pPr>
      <w:r w:rsidRPr="00442ADD">
        <w:rPr>
          <w:rFonts w:eastAsiaTheme="minorEastAsia"/>
        </w:rPr>
        <w:t>Rækker</w:t>
      </w:r>
    </w:p>
    <w:p w14:paraId="4F67EA61" w14:textId="7273DA1F" w:rsidR="00AA5C50" w:rsidRDefault="00AA5C50">
      <w:r>
        <w:t xml:space="preserve">En række er i matematik en sum af flere led. </w:t>
      </w:r>
      <w:r w:rsidR="00722779">
        <w:t>Sum betyder</w:t>
      </w:r>
      <w:r w:rsidR="000200E9">
        <w:t>,</w:t>
      </w:r>
      <w:r w:rsidR="00722779">
        <w:t xml:space="preserve"> at der skal lægges sammen (</w:t>
      </w:r>
      <w:r w:rsidR="00524F00">
        <w:t>’</w:t>
      </w:r>
      <w:r w:rsidR="00722779">
        <w:t>plus</w:t>
      </w:r>
      <w:r w:rsidR="00524F00">
        <w:t>ses’</w:t>
      </w:r>
      <w:r w:rsidR="00722779">
        <w:t>) og led er det</w:t>
      </w:r>
      <w:r w:rsidR="000200E9">
        <w:t>,</w:t>
      </w:r>
      <w:r w:rsidR="00722779">
        <w:t xml:space="preserve"> der skal lægges sammen</w:t>
      </w:r>
      <w:r w:rsidR="004E4288">
        <w:t>.</w:t>
      </w:r>
    </w:p>
    <w:p w14:paraId="7310AA98" w14:textId="20DBEE04" w:rsidR="00A84401" w:rsidRDefault="00A84401" w:rsidP="00A84401">
      <w:r>
        <w:t xml:space="preserve">En endelig række med </w:t>
      </w:r>
      <w:r w:rsidR="00722779">
        <w:t>20 led</w:t>
      </w:r>
      <w:r>
        <w:t>:</w:t>
      </w:r>
    </w:p>
    <w:p w14:paraId="051E362A" w14:textId="2AD1F038" w:rsidR="00A84401" w:rsidRPr="002D4B01" w:rsidRDefault="00A84401">
      <m:oMathPara>
        <m:oMath>
          <m:r>
            <w:rPr>
              <w:rFonts w:ascii="Cambria Math" w:hAnsi="Cambria Math"/>
            </w:rPr>
            <m:t>1+2+3+4+…+19+20</m:t>
          </m:r>
        </m:oMath>
      </m:oMathPara>
    </w:p>
    <w:p w14:paraId="54E3C330" w14:textId="2865A7E1" w:rsidR="002D4B01" w:rsidRPr="002D4B01" w:rsidRDefault="002D4B01" w:rsidP="002D4B01">
      <w:r>
        <w:t xml:space="preserve">Hvis </w:t>
      </w:r>
      <m:oMath>
        <m:r>
          <w:rPr>
            <w:rFonts w:ascii="Cambria Math" w:hAnsi="Cambria Math"/>
          </w:rPr>
          <m:t>n=100</m:t>
        </m:r>
      </m:oMath>
      <w:r>
        <w:t xml:space="preserve"> så </w:t>
      </w:r>
      <w:r w:rsidR="00722779">
        <w:t xml:space="preserve">har </w:t>
      </w:r>
      <w:r>
        <w:t>rækken</w:t>
      </w:r>
      <w:r w:rsidR="00722779">
        <w:t xml:space="preserve"> 100 led:</w:t>
      </w:r>
      <w:r w:rsidRPr="002D4B01">
        <w:rPr>
          <w:rFonts w:ascii="Cambria Math" w:hAnsi="Cambria Math"/>
          <w:i/>
        </w:rPr>
        <w:br/>
      </w:r>
      <m:oMathPara>
        <m:oMath>
          <m:r>
            <w:rPr>
              <w:rFonts w:ascii="Cambria Math" w:hAnsi="Cambria Math"/>
            </w:rPr>
            <m:t>1+2+3+4+…+100</m:t>
          </m:r>
        </m:oMath>
      </m:oMathPara>
    </w:p>
    <w:p w14:paraId="6D9ABF1A" w14:textId="77D53BD1" w:rsidR="002D4B01" w:rsidRDefault="002D4B01">
      <w:r>
        <w:t xml:space="preserve">Vi kender også summen af rækken, </w:t>
      </w:r>
      <w:r w:rsidR="008406DD">
        <w:t xml:space="preserve">den er </w:t>
      </w:r>
      <m:oMath>
        <m:r>
          <w:rPr>
            <w:rFonts w:ascii="Cambria Math" w:hAnsi="Cambria Math"/>
          </w:rPr>
          <m:t>50·101=5050</m:t>
        </m:r>
      </m:oMath>
      <w:r w:rsidR="005E4010">
        <w:t xml:space="preserve"> (</w:t>
      </w:r>
      <w:r w:rsidR="005E4010">
        <w:rPr>
          <w:i/>
          <w:iCs/>
        </w:rPr>
        <w:t>ar</w:t>
      </w:r>
      <w:r w:rsidR="005E4010" w:rsidRPr="005E4010">
        <w:rPr>
          <w:i/>
          <w:iCs/>
        </w:rPr>
        <w:t>gumenter selv for det</w:t>
      </w:r>
      <w:r w:rsidR="005E4010">
        <w:t>).</w:t>
      </w:r>
    </w:p>
    <w:p w14:paraId="62598D01" w14:textId="77777777" w:rsidR="00722779" w:rsidRDefault="00722779" w:rsidP="00722779"/>
    <w:p w14:paraId="40320D51" w14:textId="47112241" w:rsidR="00722779" w:rsidRDefault="00722779" w:rsidP="00722779">
      <w:r>
        <w:t xml:space="preserve">Den generelle formel for en endelig række </w:t>
      </w:r>
      <w:r w:rsidR="00C428B6">
        <w:t xml:space="preserve">med n led </w:t>
      </w:r>
      <w:r>
        <w:t>er:</w:t>
      </w:r>
    </w:p>
    <w:p w14:paraId="5B35BE0E" w14:textId="77777777" w:rsidR="00722779" w:rsidRPr="00A84401" w:rsidRDefault="00000000" w:rsidP="0072277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10E946E3" w14:textId="77777777" w:rsidR="00722779" w:rsidRDefault="002D4B01" w:rsidP="00442ADD">
      <w:pPr>
        <w:pStyle w:val="Overskrift3"/>
      </w:pPr>
      <w:r>
        <w:t xml:space="preserve">Opgave 1 </w:t>
      </w:r>
    </w:p>
    <w:p w14:paraId="360F9D7F" w14:textId="4D58E5CE" w:rsidR="002D4B01" w:rsidRPr="002D4B01" w:rsidRDefault="002D4B01" w:rsidP="002D4B01">
      <m:oMathPara>
        <m:oMath>
          <m:r>
            <w:rPr>
              <w:rFonts w:ascii="Cambria Math" w:hAnsi="Cambria Math"/>
            </w:rPr>
            <m:t>1+2+3+4+…+200</m:t>
          </m:r>
        </m:oMath>
      </m:oMathPara>
    </w:p>
    <w:p w14:paraId="2D58B3C8" w14:textId="77777777" w:rsidR="00722779" w:rsidRDefault="00722779">
      <w:r>
        <w:t>a. Hvor mange led har rækken?</w:t>
      </w:r>
    </w:p>
    <w:p w14:paraId="3AD4D924" w14:textId="36AC8ABC" w:rsidR="002D4B01" w:rsidRDefault="00722779">
      <w:r>
        <w:t>b. Bestem summen af rækken.</w:t>
      </w:r>
      <w:r w:rsidRPr="002D4B01">
        <w:rPr>
          <w:rFonts w:ascii="Cambria Math" w:hAnsi="Cambria Math"/>
          <w:i/>
        </w:rPr>
        <w:br/>
      </w:r>
    </w:p>
    <w:p w14:paraId="7AB71800" w14:textId="6A66C9CF" w:rsidR="002D4B01" w:rsidRDefault="002D4B01" w:rsidP="00442ADD">
      <w:pPr>
        <w:pStyle w:val="Overskrift3"/>
      </w:pPr>
      <w:r>
        <w:t xml:space="preserve">Opgave 2 </w:t>
      </w:r>
    </w:p>
    <w:p w14:paraId="3BA54F0A" w14:textId="56155893" w:rsidR="002D4B01" w:rsidRPr="002D4B01" w:rsidRDefault="002D4B01">
      <m:oMathPara>
        <m:oMath>
          <m:r>
            <w:rPr>
              <w:rFonts w:ascii="Cambria Math" w:hAnsi="Cambria Math"/>
            </w:rPr>
            <m:t>1+2+3+4+…+2000</m:t>
          </m:r>
        </m:oMath>
      </m:oMathPara>
    </w:p>
    <w:p w14:paraId="0A740359" w14:textId="77777777" w:rsidR="00722779" w:rsidRDefault="00722779" w:rsidP="00722779">
      <w:r>
        <w:t>a. Hvor mange led har rækken?</w:t>
      </w:r>
    </w:p>
    <w:p w14:paraId="0BF3D6C6" w14:textId="0458E95D" w:rsidR="002D4B01" w:rsidRDefault="00722779" w:rsidP="00722779">
      <w:r>
        <w:t>b. Bestem summen af rækken.</w:t>
      </w:r>
    </w:p>
    <w:p w14:paraId="61FD3C1F" w14:textId="4AF858F6" w:rsidR="00722779" w:rsidRDefault="00722779" w:rsidP="00722779"/>
    <w:p w14:paraId="3479BE31" w14:textId="53AE6AE6" w:rsidR="00722779" w:rsidRDefault="00722779" w:rsidP="00442ADD">
      <w:pPr>
        <w:pStyle w:val="Overskrift3"/>
      </w:pPr>
      <w:r>
        <w:t>Opgave 3</w:t>
      </w:r>
    </w:p>
    <w:p w14:paraId="0EBF444A" w14:textId="302ECCF8" w:rsidR="001C67D1" w:rsidRPr="002D4B01" w:rsidRDefault="001C67D1" w:rsidP="001C67D1">
      <m:oMathPara>
        <m:oMath>
          <m:r>
            <w:rPr>
              <w:rFonts w:ascii="Cambria Math" w:hAnsi="Cambria Math"/>
            </w:rPr>
            <m:t>1+2+3+4+…+n</m:t>
          </m:r>
        </m:oMath>
      </m:oMathPara>
    </w:p>
    <w:p w14:paraId="5AAB8DB8" w14:textId="77777777" w:rsidR="001C67D1" w:rsidRDefault="001C67D1" w:rsidP="001C67D1">
      <w:r>
        <w:t>a. Hvor mange led har rækken?</w:t>
      </w:r>
    </w:p>
    <w:p w14:paraId="0268A696" w14:textId="5964B14B" w:rsidR="001C67D1" w:rsidRDefault="001C67D1" w:rsidP="001C67D1">
      <w:r>
        <w:t>b. Find formlen der kan beregne summen af rækken.</w:t>
      </w:r>
    </w:p>
    <w:p w14:paraId="06F2826F" w14:textId="6DEC8360" w:rsidR="00561239" w:rsidRDefault="00561239" w:rsidP="001C67D1">
      <w:r>
        <w:t xml:space="preserve">c. Argumenter for, at formlen også gælder hvis </w:t>
      </w:r>
      <m:oMath>
        <m:r>
          <w:rPr>
            <w:rFonts w:ascii="Cambria Math" w:hAnsi="Cambria Math"/>
          </w:rPr>
          <m:t>n</m:t>
        </m:r>
      </m:oMath>
      <w:r>
        <w:t xml:space="preserve"> er et ulige tal. Fx </w:t>
      </w:r>
      <m:oMath>
        <m:r>
          <w:rPr>
            <w:rFonts w:ascii="Cambria Math" w:hAnsi="Cambria Math"/>
          </w:rPr>
          <m:t>n=</m:t>
        </m:r>
      </m:oMath>
      <w:r>
        <w:t>101.</w:t>
      </w:r>
    </w:p>
    <w:p w14:paraId="6E25C867" w14:textId="77777777" w:rsidR="0054735D" w:rsidRDefault="0054735D"/>
    <w:p w14:paraId="427C2095" w14:textId="77777777" w:rsidR="0054735D" w:rsidRDefault="0054735D"/>
    <w:p w14:paraId="65A5A14F" w14:textId="77777777" w:rsidR="0054735D" w:rsidRDefault="0054735D">
      <w:r>
        <w:br w:type="page"/>
      </w:r>
    </w:p>
    <w:p w14:paraId="655D873C" w14:textId="2A7E80E8" w:rsidR="00A84401" w:rsidRDefault="00A84401">
      <w:r>
        <w:lastRenderedPageBreak/>
        <w:t xml:space="preserve">Rækker kan skrives med symbolet </w:t>
      </w:r>
      <m:oMath>
        <m:r>
          <m:rPr>
            <m:sty m:val="p"/>
          </m:rPr>
          <w:rPr>
            <w:rFonts w:ascii="Cambria Math" w:hAnsi="Cambria Math"/>
          </w:rPr>
          <m:t>Σ</m:t>
        </m:r>
      </m:oMath>
      <w:r w:rsidR="001D3F7C">
        <w:t>,</w:t>
      </w:r>
      <w:r>
        <w:t xml:space="preserve"> der er forkortelsen for en sum. Under sumtegnet skrives hvilket tal</w:t>
      </w:r>
      <w:r w:rsidR="001D3F7C">
        <w:t>,</w:t>
      </w:r>
      <w:r>
        <w:t xml:space="preserve"> der skal indsættes i formlen som det første og over sumtegnet skrives det tal</w:t>
      </w:r>
      <w:r w:rsidR="001D3F7C">
        <w:t>,</w:t>
      </w:r>
      <w:r>
        <w:t xml:space="preserve"> der skal indsættes som det sidste.</w:t>
      </w:r>
    </w:p>
    <w:p w14:paraId="3FEFF5B7" w14:textId="7C7E91D2" w:rsidR="00A84401" w:rsidRDefault="00A84401">
      <w:r>
        <w:t xml:space="preserve">Man anvender kun de hele tal, når man laver rækker. Formlens </w:t>
      </w:r>
      <m:oMath>
        <m:r>
          <w:rPr>
            <w:rFonts w:ascii="Cambria Math" w:hAnsi="Cambria Math"/>
          </w:rPr>
          <m:t>i</m:t>
        </m:r>
      </m:oMath>
      <w:r>
        <w:t xml:space="preserve"> er altså tallene </w:t>
      </w:r>
      <w:r w:rsidR="00234F81">
        <w:t xml:space="preserve">0, </w:t>
      </w:r>
      <w:r>
        <w:t xml:space="preserve">1, 2, 3 … eller  1, 2, 3… </w:t>
      </w:r>
      <w:r w:rsidR="006B4272">
        <w:t xml:space="preserve">. </w:t>
      </w:r>
      <w:r w:rsidR="00BB6CE6">
        <w:t xml:space="preserve">Under sumtegnet kan man se, om </w:t>
      </w:r>
      <w:r w:rsidR="00371A2C">
        <w:rPr>
          <w:i/>
          <w:iCs/>
        </w:rPr>
        <w:t>i</w:t>
      </w:r>
      <w:r w:rsidR="00371A2C">
        <w:t xml:space="preserve"> </w:t>
      </w:r>
      <w:r w:rsidR="00BB6CE6">
        <w:t>skal starte med 0 eller 1.</w:t>
      </w:r>
      <w:r w:rsidR="005B594B">
        <w:t xml:space="preserve"> Over sumtegnet bliver det vist, hvordan formlen slutter.</w:t>
      </w:r>
    </w:p>
    <w:p w14:paraId="16D7D33D" w14:textId="560CE747" w:rsidR="00A84401" w:rsidRDefault="00A84401" w:rsidP="00442ADD">
      <w:pPr>
        <w:pStyle w:val="Overskrift3"/>
      </w:pPr>
      <w:r>
        <w:t>Eksempel 1</w:t>
      </w:r>
      <w:r w:rsidR="00EF1D75">
        <w:t xml:space="preserve"> En uendelig række</w:t>
      </w:r>
    </w:p>
    <w:p w14:paraId="25986B61" w14:textId="7A807200" w:rsidR="00A84401" w:rsidRPr="00A84401" w:rsidRDefault="00000000"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</w:rPr>
                <m:t>i=</m:t>
              </m:r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i</m:t>
              </m:r>
            </m:e>
          </m:nary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0+</m:t>
          </m:r>
          <m:r>
            <w:rPr>
              <w:rFonts w:ascii="Cambria Math" w:hAnsi="Cambria Math"/>
            </w:rPr>
            <m:t>1+2+3+4+…+n</m:t>
          </m:r>
        </m:oMath>
      </m:oMathPara>
    </w:p>
    <w:p w14:paraId="28ECFC45" w14:textId="7AF613EC" w:rsidR="00A84401" w:rsidRDefault="00A84401" w:rsidP="00442ADD">
      <w:pPr>
        <w:pStyle w:val="Overskrift3"/>
      </w:pPr>
      <w:r>
        <w:t>Eksempel 2</w:t>
      </w:r>
      <w:r w:rsidR="00EF1D75">
        <w:t xml:space="preserve"> En endelig række</w:t>
      </w:r>
    </w:p>
    <w:p w14:paraId="2696B8B6" w14:textId="0439F225" w:rsidR="00A84401" w:rsidRPr="00A84401" w:rsidRDefault="00000000" w:rsidP="00A84401"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10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+…+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</m:oMath>
      </m:oMathPara>
    </w:p>
    <w:p w14:paraId="4CB9F57E" w14:textId="77777777" w:rsidR="00A84401" w:rsidRPr="00A84401" w:rsidRDefault="00A84401" w:rsidP="00A84401"/>
    <w:p w14:paraId="16DE9085" w14:textId="373FB765" w:rsidR="00A84401" w:rsidRPr="00442ADD" w:rsidRDefault="002D4B01" w:rsidP="00442ADD">
      <w:pPr>
        <w:pStyle w:val="Overskrift3"/>
      </w:pPr>
      <w:r w:rsidRPr="00442ADD">
        <w:t>Opgave 3 Skriv alle led i rækken som vist i eksempel 2.</w:t>
      </w:r>
    </w:p>
    <w:p w14:paraId="226B6699" w14:textId="30357D04" w:rsidR="002D4B01" w:rsidRPr="002D4B01" w:rsidRDefault="00000000"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</w:rPr>
                <m:t>i=0</m:t>
              </m:r>
            </m:sub>
            <m:sup>
              <m:r>
                <w:rPr>
                  <w:rFonts w:ascii="Cambria Math" w:hAnsi="Cambria Math"/>
                </w:rPr>
                <m:t>5</m:t>
              </m:r>
            </m:sup>
            <m:e>
              <m:r>
                <w:rPr>
                  <w:rFonts w:ascii="Cambria Math" w:hAnsi="Cambria Math"/>
                </w:rPr>
                <m:t>(2·i+1)</m:t>
              </m:r>
            </m:e>
          </m:nary>
        </m:oMath>
      </m:oMathPara>
    </w:p>
    <w:p w14:paraId="0F09CC0A" w14:textId="05E5427D" w:rsidR="002D4B01" w:rsidRDefault="002D4B01"/>
    <w:p w14:paraId="47345CA3" w14:textId="41449B1D" w:rsidR="002D4B01" w:rsidRDefault="002D4B01" w:rsidP="00442ADD">
      <w:pPr>
        <w:pStyle w:val="Overskrift3"/>
      </w:pPr>
      <w:r>
        <w:t>Opgave 4</w:t>
      </w:r>
      <w:r w:rsidR="00736BD2">
        <w:t xml:space="preserve"> </w:t>
      </w:r>
      <w:r w:rsidR="00736BD2" w:rsidRPr="00442ADD">
        <w:t>Skriv alle led i rækken</w:t>
      </w:r>
    </w:p>
    <w:p w14:paraId="0CD68C3B" w14:textId="113CA073" w:rsidR="002D4B01" w:rsidRPr="002D4B01" w:rsidRDefault="00000000" w:rsidP="002D4B01"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  <m:e>
              <m:r>
                <w:rPr>
                  <w:rFonts w:ascii="Cambria Math" w:hAnsi="Cambria Math"/>
                </w:rPr>
                <m:t>(2·i-1)</m:t>
              </m:r>
            </m:e>
          </m:nary>
        </m:oMath>
      </m:oMathPara>
    </w:p>
    <w:p w14:paraId="4DA34D3A" w14:textId="5DE40EF4" w:rsidR="002D4B01" w:rsidRDefault="002D4B01"/>
    <w:p w14:paraId="4661AE40" w14:textId="77777777" w:rsidR="00736BD2" w:rsidRPr="00442ADD" w:rsidRDefault="00736BD2" w:rsidP="00442ADD">
      <w:pPr>
        <w:pStyle w:val="Overskrift3"/>
      </w:pPr>
      <w:r w:rsidRPr="00442ADD">
        <w:t xml:space="preserve">Opgave 5 </w:t>
      </w:r>
    </w:p>
    <w:p w14:paraId="111E82CE" w14:textId="1218397A" w:rsidR="002D4B01" w:rsidRDefault="00736BD2">
      <w:r>
        <w:t>a. Skriv alle led i rækkerne og udregn summen</w:t>
      </w:r>
    </w:p>
    <w:p w14:paraId="5D763ED5" w14:textId="1B470FAC" w:rsidR="00736BD2" w:rsidRPr="002D4B01" w:rsidRDefault="00000000" w:rsidP="00736BD2"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</w:rPr>
                <m:t>i=0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</m:e>
          </m:nary>
        </m:oMath>
      </m:oMathPara>
    </w:p>
    <w:p w14:paraId="0618965C" w14:textId="14E45350" w:rsidR="00736BD2" w:rsidRPr="002D4B01" w:rsidRDefault="00000000" w:rsidP="00736BD2"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</w:rPr>
                <m:t>i=0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</m:e>
          </m:nary>
        </m:oMath>
      </m:oMathPara>
    </w:p>
    <w:p w14:paraId="165CDD29" w14:textId="77777777" w:rsidR="00736BD2" w:rsidRPr="002D4B01" w:rsidRDefault="00000000" w:rsidP="00736BD2"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</w:rPr>
                <m:t>i=0</m:t>
              </m:r>
            </m:sub>
            <m:sup>
              <m:r>
                <w:rPr>
                  <w:rFonts w:ascii="Cambria Math" w:hAnsi="Cambria Math"/>
                </w:rPr>
                <m:t>5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</m:e>
          </m:nary>
        </m:oMath>
      </m:oMathPara>
    </w:p>
    <w:p w14:paraId="26C13761" w14:textId="2C66982E" w:rsidR="00736BD2" w:rsidRDefault="00736BD2">
      <w:r>
        <w:t xml:space="preserve">b. Sammenlign summerne med potenser der har grundtallet 2. Et eksempel på en potens med </w:t>
      </w:r>
      <w:r>
        <w:br/>
        <w:t xml:space="preserve">grundtallet 2 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>.</w:t>
      </w:r>
    </w:p>
    <w:p w14:paraId="2AFA65DF" w14:textId="4FDCCAEC" w:rsidR="00736BD2" w:rsidRPr="004E4288" w:rsidRDefault="00736BD2">
      <w:pPr>
        <w:rPr>
          <w:rFonts w:ascii="Cambria Math" w:hAnsi="Cambria Math"/>
          <w:i/>
          <w:sz w:val="22"/>
          <w:szCs w:val="22"/>
        </w:rPr>
      </w:pPr>
      <w:r>
        <w:t xml:space="preserve">c. Gæt en regel for rækken </w:t>
      </w:r>
      <w:r w:rsidRPr="00736BD2">
        <w:rPr>
          <w:rFonts w:ascii="Cambria Math" w:hAnsi="Cambria Math"/>
          <w:i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</w:rPr>
                <m:t>i=0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</m:e>
          </m:nary>
        </m:oMath>
      </m:oMathPara>
    </w:p>
    <w:p w14:paraId="39144D40" w14:textId="5F1144E0" w:rsidR="00AF2304" w:rsidRDefault="000A2E45" w:rsidP="004E4288">
      <w:r>
        <w:lastRenderedPageBreak/>
        <w:t xml:space="preserve">I opgave 5 har du nok gættet reglen </w:t>
      </w:r>
      <w:r w:rsidR="00687112">
        <w:t>for rækken.</w:t>
      </w:r>
      <w:r w:rsidR="00AF2304">
        <w:t xml:space="preserve"> Afprøv også din regel andre tal. Passer reglen kun</w:t>
      </w:r>
      <w:r w:rsidR="00FB6062">
        <w:t>,</w:t>
      </w:r>
      <w:r w:rsidR="00AF2304">
        <w:t xml:space="preserve"> fordi 2 er et pænt tal, eller passer den også andre steder?</w:t>
      </w:r>
    </w:p>
    <w:p w14:paraId="7F9AEABF" w14:textId="752C9081" w:rsidR="00AF2304" w:rsidRDefault="00AF2304" w:rsidP="004E4288"/>
    <w:p w14:paraId="49B08D17" w14:textId="7E7953A4" w:rsidR="00AF2304" w:rsidRDefault="00AF2304" w:rsidP="00FB2051">
      <w:pPr>
        <w:pStyle w:val="Overskrift4"/>
      </w:pPr>
      <w:r>
        <w:t>Opgave 6</w:t>
      </w:r>
    </w:p>
    <w:p w14:paraId="0F8AAC53" w14:textId="7166626C" w:rsidR="00AF2304" w:rsidRDefault="00E95192" w:rsidP="004E4288">
      <w:r>
        <w:t xml:space="preserve">a. </w:t>
      </w:r>
      <w:r w:rsidR="00AF2304">
        <w:t xml:space="preserve">Vælg 2 </w:t>
      </w:r>
      <w:r w:rsidR="005E34B9">
        <w:t xml:space="preserve">positive hele </w:t>
      </w:r>
      <w:r>
        <w:t xml:space="preserve">tal og indsæt dem i stedet for 2 i rækken. </w:t>
      </w:r>
    </w:p>
    <w:p w14:paraId="14884C2F" w14:textId="3484AB62" w:rsidR="00E95192" w:rsidRDefault="00E95192" w:rsidP="004E4288">
      <w:r>
        <w:t xml:space="preserve">b. Udregn summen for de første 4 led og </w:t>
      </w:r>
      <w:r w:rsidR="001F1347">
        <w:t>tjek om din formel passer.</w:t>
      </w:r>
    </w:p>
    <w:p w14:paraId="60AF9CC0" w14:textId="2ED28AFF" w:rsidR="00A073DD" w:rsidRDefault="00A073DD" w:rsidP="004E4288">
      <w:r>
        <w:t>c. Der findes faktisk en formel der passer. Kan du finde den?</w:t>
      </w:r>
    </w:p>
    <w:p w14:paraId="33D41B5A" w14:textId="77777777" w:rsidR="001F1347" w:rsidRPr="004E4288" w:rsidRDefault="001F1347" w:rsidP="004E4288"/>
    <w:p w14:paraId="5F9438AD" w14:textId="5DD619C0" w:rsidR="00382B02" w:rsidRDefault="00382B02" w:rsidP="00382B02">
      <w:pPr>
        <w:pStyle w:val="Overskrift4"/>
      </w:pPr>
      <w:r>
        <w:t xml:space="preserve">Opgave </w:t>
      </w:r>
      <w:r w:rsidR="00140976">
        <w:t>7</w:t>
      </w:r>
      <w:r>
        <w:t xml:space="preserve"> Diskuter</w:t>
      </w:r>
    </w:p>
    <w:p w14:paraId="00584654" w14:textId="1DEF2443" w:rsidR="00382B02" w:rsidRDefault="00801440">
      <w:r>
        <w:t>a. Hvor mange forskellige tal skal du afprøve formlen på, for at være sikker på at den altid er korrekt?</w:t>
      </w:r>
    </w:p>
    <w:p w14:paraId="59623AE4" w14:textId="5A072F54" w:rsidR="00C33506" w:rsidRDefault="00C33506"/>
    <w:p w14:paraId="60AF8C32" w14:textId="054AC28A" w:rsidR="00A2396D" w:rsidRDefault="00C95194" w:rsidP="00C95194">
      <w:pPr>
        <w:pStyle w:val="Overskrift3"/>
      </w:pPr>
      <w:r>
        <w:t>Sætning og bevis</w:t>
      </w:r>
    </w:p>
    <w:p w14:paraId="6FF6AD6B" w14:textId="1442619E" w:rsidR="00A2396D" w:rsidRDefault="00A2396D">
      <w:r>
        <w:t>Her er et bevis for formlen</w:t>
      </w:r>
      <w:r w:rsidR="00E2760E">
        <w:t xml:space="preserve"> når </w:t>
      </w:r>
      <m:oMath>
        <m:r>
          <w:rPr>
            <w:rFonts w:ascii="Cambria Math" w:hAnsi="Cambria Math"/>
          </w:rPr>
          <m:t>n=5</m:t>
        </m:r>
      </m:oMath>
      <w:r>
        <w:t>, der gælder for positive tal</w:t>
      </w:r>
      <w:r w:rsidR="00094E98">
        <w:t xml:space="preserve">, </w:t>
      </w:r>
      <m:oMath>
        <m:r>
          <w:rPr>
            <w:rFonts w:ascii="Cambria Math" w:hAnsi="Cambria Math"/>
          </w:rPr>
          <m:t>a</m:t>
        </m:r>
      </m:oMath>
      <w:r w:rsidR="00B212CC">
        <w:t>.</w:t>
      </w:r>
    </w:p>
    <w:p w14:paraId="4FCFBCD8" w14:textId="24252228" w:rsidR="00B212CC" w:rsidRPr="004E4288" w:rsidRDefault="00000000" w:rsidP="00B212CC">
      <w:pPr>
        <w:rPr>
          <w:rFonts w:ascii="Cambria Math" w:hAnsi="Cambria Math"/>
          <w:i/>
          <w:sz w:val="22"/>
          <w:szCs w:val="22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</w:rPr>
                <m:t>i=0</m:t>
              </m:r>
            </m:sub>
            <m:sup>
              <m:r>
                <w:rPr>
                  <w:rFonts w:ascii="Cambria Math" w:eastAsiaTheme="minorHAnsi" w:hAnsi="Cambria Math"/>
                  <w:sz w:val="22"/>
                  <w:szCs w:val="22"/>
                </w:rPr>
                <m:t>5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</m:e>
          </m:nary>
          <m:r>
            <w:rPr>
              <w:rFonts w:ascii="Cambria Math" w:eastAsiaTheme="minorHAnsi" w:hAnsi="Cambria Math"/>
              <w:sz w:val="22"/>
              <w:szCs w:val="22"/>
            </w:rPr>
            <m:t>=1+a+</m:t>
          </m:r>
          <m:sSup>
            <m:sSupPr>
              <m:ctrlPr>
                <w:rPr>
                  <w:rFonts w:ascii="Cambria Math" w:eastAsiaTheme="minorHAnsi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HAnsi" w:hAnsi="Cambria Math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eastAsiaTheme="minorHAnsi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eastAsiaTheme="minorHAnsi" w:hAnsi="Cambria Math"/>
              <w:sz w:val="22"/>
              <w:szCs w:val="22"/>
            </w:rPr>
            <m:t>+</m:t>
          </m:r>
          <m:sSup>
            <m:sSupPr>
              <m:ctrlPr>
                <w:rPr>
                  <w:rFonts w:ascii="Cambria Math" w:eastAsiaTheme="minorHAnsi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HAnsi" w:hAnsi="Cambria Math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eastAsiaTheme="minorHAnsi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eastAsiaTheme="minorHAnsi" w:hAnsi="Cambria Math"/>
              <w:sz w:val="22"/>
              <w:szCs w:val="22"/>
            </w:rPr>
            <m:t>+</m:t>
          </m:r>
          <m:sSup>
            <m:sSupPr>
              <m:ctrlPr>
                <w:rPr>
                  <w:rFonts w:ascii="Cambria Math" w:eastAsiaTheme="minorHAnsi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HAnsi" w:hAnsi="Cambria Math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eastAsiaTheme="minorHAnsi" w:hAnsi="Cambria Math"/>
                  <w:sz w:val="22"/>
                  <w:szCs w:val="22"/>
                </w:rPr>
                <m:t>4</m:t>
              </m:r>
            </m:sup>
          </m:sSup>
          <m:r>
            <w:rPr>
              <w:rFonts w:ascii="Cambria Math" w:eastAsiaTheme="minorHAnsi" w:hAnsi="Cambria Math"/>
              <w:sz w:val="22"/>
              <w:szCs w:val="22"/>
            </w:rPr>
            <m:t>+</m:t>
          </m:r>
          <m:sSup>
            <m:sSupPr>
              <m:ctrlPr>
                <w:rPr>
                  <w:rFonts w:ascii="Cambria Math" w:eastAsiaTheme="minorHAnsi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HAnsi" w:hAnsi="Cambria Math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eastAsiaTheme="minorHAnsi" w:hAnsi="Cambria Math"/>
                  <w:sz w:val="22"/>
                  <w:szCs w:val="22"/>
                </w:rPr>
                <m:t>5</m:t>
              </m:r>
            </m:sup>
          </m:sSup>
        </m:oMath>
      </m:oMathPara>
    </w:p>
    <w:p w14:paraId="7A554587" w14:textId="77777777" w:rsidR="00812424" w:rsidRDefault="00D83D2E">
      <w:r>
        <w:t xml:space="preserve">Summen af tallene kalder vi for S. </w:t>
      </w:r>
    </w:p>
    <w:p w14:paraId="48139459" w14:textId="0E891876" w:rsidR="00B212CC" w:rsidRPr="00812424" w:rsidRDefault="00812424" w:rsidP="00812424">
      <w:pPr>
        <w:jc w:val="center"/>
        <w:rPr>
          <w:sz w:val="22"/>
          <w:szCs w:val="22"/>
        </w:rPr>
      </w:pPr>
      <m:oMath>
        <m:r>
          <w:rPr>
            <w:rFonts w:ascii="Cambria Math" w:eastAsiaTheme="minorHAnsi" w:hAnsi="Cambria Math"/>
            <w:sz w:val="22"/>
            <w:szCs w:val="22"/>
          </w:rPr>
          <m:t>1+a+</m:t>
        </m:r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</w:rPr>
              <m:t>a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HAnsi" w:hAnsi="Cambria Math"/>
            <w:sz w:val="22"/>
            <w:szCs w:val="22"/>
          </w:rPr>
          <m:t>+</m:t>
        </m:r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</w:rPr>
              <m:t>a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eastAsiaTheme="minorHAnsi" w:hAnsi="Cambria Math"/>
            <w:sz w:val="22"/>
            <w:szCs w:val="22"/>
          </w:rPr>
          <m:t>+</m:t>
        </m:r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</w:rPr>
              <m:t>a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</w:rPr>
              <m:t>4</m:t>
            </m:r>
          </m:sup>
        </m:sSup>
        <m:r>
          <w:rPr>
            <w:rFonts w:ascii="Cambria Math" w:eastAsiaTheme="minorHAnsi" w:hAnsi="Cambria Math"/>
            <w:sz w:val="22"/>
            <w:szCs w:val="22"/>
          </w:rPr>
          <m:t>+</m:t>
        </m:r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</w:rPr>
              <m:t>a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</w:rPr>
              <m:t>5</m:t>
            </m:r>
          </m:sup>
        </m:sSup>
        <m:r>
          <w:rPr>
            <w:rFonts w:ascii="Cambria Math" w:eastAsiaTheme="minorHAnsi" w:hAnsi="Cambria Math"/>
            <w:sz w:val="22"/>
            <w:szCs w:val="22"/>
          </w:rPr>
          <m:t>=S</m:t>
        </m:r>
      </m:oMath>
      <w:r w:rsidR="00C23DBB">
        <w:rPr>
          <w:sz w:val="22"/>
          <w:szCs w:val="22"/>
        </w:rPr>
        <w:tab/>
        <w:t>(1)</w:t>
      </w:r>
    </w:p>
    <w:p w14:paraId="248E9C26" w14:textId="151D8E25" w:rsidR="00812424" w:rsidRDefault="00812424" w:rsidP="00812424">
      <w:pPr>
        <w:rPr>
          <w:sz w:val="22"/>
          <w:szCs w:val="22"/>
        </w:rPr>
      </w:pPr>
      <w:r>
        <w:rPr>
          <w:sz w:val="22"/>
          <w:szCs w:val="22"/>
        </w:rPr>
        <w:t xml:space="preserve">Vi opfinder </w:t>
      </w:r>
      <w:r w:rsidR="00A15819">
        <w:rPr>
          <w:sz w:val="22"/>
          <w:szCs w:val="22"/>
        </w:rPr>
        <w:t>en anden række</w:t>
      </w:r>
      <w:r w:rsidR="00BD3E4B">
        <w:rPr>
          <w:sz w:val="22"/>
          <w:szCs w:val="22"/>
        </w:rPr>
        <w:t>,</w:t>
      </w:r>
      <w:r w:rsidR="00A15819">
        <w:rPr>
          <w:sz w:val="22"/>
          <w:szCs w:val="22"/>
        </w:rPr>
        <w:t xml:space="preserve"> der kan hjælpe os. Det gør vi ved at gange vores række ovenfor med </w:t>
      </w:r>
      <m:oMath>
        <m:r>
          <w:rPr>
            <w:rFonts w:ascii="Cambria Math" w:hAnsi="Cambria Math"/>
            <w:sz w:val="22"/>
            <w:szCs w:val="22"/>
          </w:rPr>
          <m:t xml:space="preserve">a </m:t>
        </m:r>
      </m:oMath>
      <w:r w:rsidR="00A15819">
        <w:rPr>
          <w:sz w:val="22"/>
          <w:szCs w:val="22"/>
        </w:rPr>
        <w:t>på begge sider.</w:t>
      </w:r>
    </w:p>
    <w:p w14:paraId="037E7FBB" w14:textId="2C21F282" w:rsidR="00A15819" w:rsidRPr="00A15819" w:rsidRDefault="00A15819" w:rsidP="00BD3E4B">
      <w:pPr>
        <w:ind w:left="1304" w:firstLine="1304"/>
        <w:rPr>
          <w:sz w:val="22"/>
          <w:szCs w:val="22"/>
        </w:rPr>
      </w:pPr>
      <m:oMath>
        <m:r>
          <w:rPr>
            <w:rFonts w:ascii="Cambria Math" w:eastAsiaTheme="minorHAnsi" w:hAnsi="Cambria Math"/>
            <w:sz w:val="22"/>
            <w:szCs w:val="22"/>
          </w:rPr>
          <m:t>a·</m:t>
        </m:r>
        <m:d>
          <m:d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HAnsi" w:hAnsi="Cambria Math"/>
                <w:sz w:val="22"/>
                <w:szCs w:val="22"/>
              </w:rPr>
              <m:t>1+a+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3</m:t>
                </m:r>
              </m:sup>
            </m:sSup>
            <m:r>
              <w:rPr>
                <w:rFonts w:ascii="Cambria Math" w:eastAsiaTheme="minorHAnsi" w:hAnsi="Cambria Math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4</m:t>
                </m:r>
              </m:sup>
            </m:sSup>
            <m:r>
              <w:rPr>
                <w:rFonts w:ascii="Cambria Math" w:eastAsiaTheme="minorHAnsi" w:hAnsi="Cambria Math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5</m:t>
                </m:r>
              </m:sup>
            </m:sSup>
          </m:e>
        </m:d>
        <m:r>
          <w:rPr>
            <w:rFonts w:ascii="Cambria Math" w:eastAsiaTheme="minorHAnsi" w:hAnsi="Cambria Math"/>
            <w:sz w:val="22"/>
            <w:szCs w:val="22"/>
          </w:rPr>
          <m:t>=a·S</m:t>
        </m:r>
      </m:oMath>
      <w:r w:rsidR="00C23DBB">
        <w:rPr>
          <w:sz w:val="22"/>
          <w:szCs w:val="22"/>
        </w:rPr>
        <w:tab/>
      </w:r>
      <w:r w:rsidR="001F0221">
        <w:rPr>
          <w:sz w:val="22"/>
          <w:szCs w:val="22"/>
        </w:rPr>
        <w:t xml:space="preserve"> </w:t>
      </w:r>
      <w:r w:rsidR="0022349A">
        <w:rPr>
          <w:sz w:val="22"/>
          <w:szCs w:val="22"/>
        </w:rPr>
        <w:tab/>
        <w:t>gang ind i parentesen</w:t>
      </w:r>
    </w:p>
    <w:p w14:paraId="032D4B49" w14:textId="767ED12E" w:rsidR="00A15819" w:rsidRPr="00A15819" w:rsidRDefault="007D4E16" w:rsidP="00A15819">
      <w:pPr>
        <w:jc w:val="center"/>
        <w:rPr>
          <w:sz w:val="22"/>
          <w:szCs w:val="22"/>
        </w:rPr>
      </w:pPr>
      <m:oMath>
        <m:r>
          <w:rPr>
            <w:rFonts w:ascii="Cambria Math" w:eastAsiaTheme="minorHAnsi" w:hAnsi="Cambria Math"/>
            <w:sz w:val="22"/>
            <w:szCs w:val="22"/>
          </w:rPr>
          <m:t>a+</m:t>
        </m:r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</w:rPr>
              <m:t>a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HAnsi" w:hAnsi="Cambria Math"/>
            <w:sz w:val="22"/>
            <w:szCs w:val="22"/>
          </w:rPr>
          <m:t>+</m:t>
        </m:r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</w:rPr>
              <m:t>a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eastAsiaTheme="minorHAnsi" w:hAnsi="Cambria Math"/>
            <w:sz w:val="22"/>
            <w:szCs w:val="22"/>
          </w:rPr>
          <m:t>+</m:t>
        </m:r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</w:rPr>
              <m:t>a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</w:rPr>
              <m:t>4</m:t>
            </m:r>
          </m:sup>
        </m:sSup>
        <m:r>
          <w:rPr>
            <w:rFonts w:ascii="Cambria Math" w:eastAsiaTheme="minorHAnsi" w:hAnsi="Cambria Math"/>
            <w:sz w:val="22"/>
            <w:szCs w:val="22"/>
          </w:rPr>
          <m:t>+</m:t>
        </m:r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</w:rPr>
              <m:t>a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</w:rPr>
              <m:t>5</m:t>
            </m:r>
          </m:sup>
        </m:sSup>
        <m:r>
          <w:rPr>
            <w:rFonts w:ascii="Cambria Math" w:eastAsiaTheme="minorHAnsi" w:hAnsi="Cambria Math"/>
            <w:sz w:val="22"/>
            <w:szCs w:val="22"/>
          </w:rPr>
          <m:t>+</m:t>
        </m:r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</w:rPr>
              <m:t>a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</w:rPr>
              <m:t>6</m:t>
            </m:r>
          </m:sup>
        </m:sSup>
        <m:r>
          <w:rPr>
            <w:rFonts w:ascii="Cambria Math" w:eastAsiaTheme="minorHAnsi" w:hAnsi="Cambria Math"/>
            <w:sz w:val="22"/>
            <w:szCs w:val="22"/>
          </w:rPr>
          <m:t>=a·S</m:t>
        </m:r>
      </m:oMath>
      <w:r w:rsidR="00C23DBB">
        <w:rPr>
          <w:sz w:val="22"/>
          <w:szCs w:val="22"/>
        </w:rPr>
        <w:tab/>
        <w:t>(2)</w:t>
      </w:r>
    </w:p>
    <w:p w14:paraId="7089D027" w14:textId="20A6AF03" w:rsidR="00A15819" w:rsidRDefault="00C23DBB" w:rsidP="007D4E16">
      <w:pPr>
        <w:rPr>
          <w:sz w:val="22"/>
          <w:szCs w:val="22"/>
        </w:rPr>
      </w:pPr>
      <w:r>
        <w:rPr>
          <w:sz w:val="22"/>
          <w:szCs w:val="22"/>
        </w:rPr>
        <w:t>Ved at sammenligne de to rækker</w:t>
      </w:r>
      <w:r w:rsidR="00CE16D1">
        <w:rPr>
          <w:sz w:val="22"/>
          <w:szCs w:val="22"/>
        </w:rPr>
        <w:t>,</w:t>
      </w:r>
      <w:r w:rsidR="001F0221">
        <w:rPr>
          <w:sz w:val="22"/>
          <w:szCs w:val="22"/>
        </w:rPr>
        <w:t xml:space="preserve"> altså (1) og (2) med hinanden, kan vi se</w:t>
      </w:r>
      <w:r w:rsidR="00BB4BE7">
        <w:rPr>
          <w:sz w:val="22"/>
          <w:szCs w:val="22"/>
        </w:rPr>
        <w:t>,</w:t>
      </w:r>
      <w:r w:rsidR="001F0221">
        <w:rPr>
          <w:sz w:val="22"/>
          <w:szCs w:val="22"/>
        </w:rPr>
        <w:t xml:space="preserve"> at de</w:t>
      </w:r>
      <w:r w:rsidR="00470D95">
        <w:rPr>
          <w:sz w:val="22"/>
          <w:szCs w:val="22"/>
        </w:rPr>
        <w:t xml:space="preserve"> har mange ens led. Hvis vi trækker dem fra hinanden, så vil alle de ens led </w:t>
      </w:r>
      <w:r w:rsidR="003E172A">
        <w:rPr>
          <w:sz w:val="22"/>
          <w:szCs w:val="22"/>
        </w:rPr>
        <w:t>gå ud med hinanden.</w:t>
      </w:r>
    </w:p>
    <w:p w14:paraId="15475A18" w14:textId="0A8CD945" w:rsidR="003E172A" w:rsidRPr="00812424" w:rsidRDefault="00000000" w:rsidP="007D4E16">
      <w:pPr>
        <w:rPr>
          <w:sz w:val="22"/>
          <w:szCs w:val="22"/>
        </w:rPr>
      </w:pPr>
      <m:oMathPara>
        <m:oMath>
          <m:d>
            <m:dPr>
              <m:ctrlPr>
                <w:rPr>
                  <w:rFonts w:ascii="Cambria Math" w:eastAsiaTheme="minorHAnsi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eastAsiaTheme="minorHAnsi" w:hAnsi="Cambria Math"/>
                  <w:sz w:val="22"/>
                  <w:szCs w:val="22"/>
                </w:rPr>
                <m:t>a+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eastAsiaTheme="minorHAnsi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eastAsiaTheme="minorHAnsi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4</m:t>
                  </m:r>
                </m:sup>
              </m:sSup>
              <m:r>
                <w:rPr>
                  <w:rFonts w:ascii="Cambria Math" w:eastAsiaTheme="minorHAnsi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5</m:t>
                  </m:r>
                </m:sup>
              </m:sSup>
              <m:r>
                <w:rPr>
                  <w:rFonts w:ascii="Cambria Math" w:eastAsiaTheme="minorHAnsi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6</m:t>
                  </m:r>
                </m:sup>
              </m:sSup>
            </m:e>
          </m:d>
          <m:r>
            <w:rPr>
              <w:rFonts w:ascii="Cambria Math" w:eastAsiaTheme="minorHAnsi" w:hAnsi="Cambria Math"/>
              <w:sz w:val="22"/>
              <w:szCs w:val="22"/>
            </w:rPr>
            <m:t>-</m:t>
          </m:r>
          <m:d>
            <m:dPr>
              <m:ctrlPr>
                <w:rPr>
                  <w:rFonts w:ascii="Cambria Math" w:eastAsiaTheme="minorHAnsi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eastAsiaTheme="minorHAnsi" w:hAnsi="Cambria Math"/>
                  <w:sz w:val="22"/>
                  <w:szCs w:val="22"/>
                </w:rPr>
                <m:t>1+a+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eastAsiaTheme="minorHAnsi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eastAsiaTheme="minorHAnsi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4</m:t>
                  </m:r>
                </m:sup>
              </m:sSup>
              <m:r>
                <w:rPr>
                  <w:rFonts w:ascii="Cambria Math" w:eastAsiaTheme="minorHAnsi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5</m:t>
                  </m:r>
                </m:sup>
              </m:sSup>
            </m:e>
          </m:d>
          <m:r>
            <w:rPr>
              <w:rFonts w:ascii="Cambria Math" w:eastAsiaTheme="minorHAnsi" w:hAnsi="Cambria Math"/>
              <w:sz w:val="22"/>
              <w:szCs w:val="22"/>
            </w:rPr>
            <m:t>=a·S-S</m:t>
          </m:r>
        </m:oMath>
      </m:oMathPara>
    </w:p>
    <w:p w14:paraId="0D35ED8A" w14:textId="3020E101" w:rsidR="00A15819" w:rsidRPr="004A2C55" w:rsidRDefault="00000000" w:rsidP="00812424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-1=a·S-S</m:t>
          </m:r>
        </m:oMath>
      </m:oMathPara>
    </w:p>
    <w:p w14:paraId="4A317748" w14:textId="19EABAA9" w:rsidR="004A2C55" w:rsidRDefault="00000000" w:rsidP="004A2C55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-1=(a-1)·S</m:t>
          </m:r>
        </m:oMath>
      </m:oMathPara>
    </w:p>
    <w:p w14:paraId="377873AB" w14:textId="504052ED" w:rsidR="006621D8" w:rsidRDefault="00000000" w:rsidP="006621D8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a-1</m:t>
              </m:r>
            </m:den>
          </m:f>
          <m:r>
            <w:rPr>
              <w:rFonts w:ascii="Cambria Math" w:hAnsi="Cambria Math"/>
            </w:rPr>
            <m:t>=S</m:t>
          </m:r>
        </m:oMath>
      </m:oMathPara>
    </w:p>
    <w:p w14:paraId="7864B2EF" w14:textId="5542E9FF" w:rsidR="004A2C55" w:rsidRDefault="00140976" w:rsidP="00140976">
      <w:pPr>
        <w:pStyle w:val="Overskrift3"/>
      </w:pPr>
      <w:r>
        <w:t>Opgave 8</w:t>
      </w:r>
    </w:p>
    <w:p w14:paraId="0317BFAC" w14:textId="73515D65" w:rsidR="00140976" w:rsidRDefault="00225BAD" w:rsidP="00140976">
      <w:r>
        <w:t xml:space="preserve">Skriv beviset for </w:t>
      </w:r>
      <m:oMath>
        <m:r>
          <w:rPr>
            <w:rFonts w:ascii="Cambria Math" w:hAnsi="Cambria Math"/>
          </w:rPr>
          <m:t>a=4</m:t>
        </m:r>
      </m:oMath>
      <w:r>
        <w:t xml:space="preserve"> og </w:t>
      </w:r>
      <m:oMath>
        <m:r>
          <w:rPr>
            <w:rFonts w:ascii="Cambria Math" w:hAnsi="Cambria Math"/>
          </w:rPr>
          <m:t>n=5</m:t>
        </m:r>
      </m:oMath>
      <w:r w:rsidR="00934071">
        <w:t>.</w:t>
      </w:r>
    </w:p>
    <w:p w14:paraId="1378E9CC" w14:textId="06575087" w:rsidR="00934071" w:rsidRPr="00140976" w:rsidRDefault="00934071" w:rsidP="00140976">
      <w:r>
        <w:t xml:space="preserve">Har vi lavet et system/mønster der kan generaliseres? </w:t>
      </w:r>
      <w:r w:rsidR="0089673E">
        <w:t>Kan vi sige</w:t>
      </w:r>
      <w:r w:rsidR="00AB59DE">
        <w:t>,</w:t>
      </w:r>
      <w:r w:rsidR="0089673E">
        <w:t xml:space="preserve"> at reglen passer for alle positive tal </w:t>
      </w:r>
      <m:oMath>
        <m:r>
          <w:rPr>
            <w:rFonts w:ascii="Cambria Math" w:hAnsi="Cambria Math"/>
          </w:rPr>
          <m:t>n?</m:t>
        </m:r>
      </m:oMath>
    </w:p>
    <w:sectPr w:rsidR="00934071" w:rsidRPr="00140976" w:rsidSect="0022349A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50"/>
    <w:rsid w:val="0001416B"/>
    <w:rsid w:val="0001651F"/>
    <w:rsid w:val="000200E9"/>
    <w:rsid w:val="000251EE"/>
    <w:rsid w:val="0007012B"/>
    <w:rsid w:val="00087792"/>
    <w:rsid w:val="00087CDA"/>
    <w:rsid w:val="000923C8"/>
    <w:rsid w:val="00094E98"/>
    <w:rsid w:val="000A2E45"/>
    <w:rsid w:val="000E428D"/>
    <w:rsid w:val="000F0F88"/>
    <w:rsid w:val="00114A6F"/>
    <w:rsid w:val="00120EF6"/>
    <w:rsid w:val="00125C0F"/>
    <w:rsid w:val="00140976"/>
    <w:rsid w:val="001456E5"/>
    <w:rsid w:val="001B03C7"/>
    <w:rsid w:val="001B7238"/>
    <w:rsid w:val="001C373B"/>
    <w:rsid w:val="001C67D1"/>
    <w:rsid w:val="001D3F7C"/>
    <w:rsid w:val="001E7F0B"/>
    <w:rsid w:val="001F0221"/>
    <w:rsid w:val="001F1347"/>
    <w:rsid w:val="0020663C"/>
    <w:rsid w:val="0022349A"/>
    <w:rsid w:val="00224651"/>
    <w:rsid w:val="00225BAD"/>
    <w:rsid w:val="00231F9B"/>
    <w:rsid w:val="00234F81"/>
    <w:rsid w:val="002468D6"/>
    <w:rsid w:val="00247032"/>
    <w:rsid w:val="00295041"/>
    <w:rsid w:val="002954BA"/>
    <w:rsid w:val="002B0F6A"/>
    <w:rsid w:val="002C221C"/>
    <w:rsid w:val="002C2C4C"/>
    <w:rsid w:val="002D4B01"/>
    <w:rsid w:val="002D5709"/>
    <w:rsid w:val="002E66B1"/>
    <w:rsid w:val="0031199D"/>
    <w:rsid w:val="00371A2C"/>
    <w:rsid w:val="003777DE"/>
    <w:rsid w:val="00382B02"/>
    <w:rsid w:val="00383160"/>
    <w:rsid w:val="00384FE8"/>
    <w:rsid w:val="003C18BB"/>
    <w:rsid w:val="003C6170"/>
    <w:rsid w:val="003D07EF"/>
    <w:rsid w:val="003D0A71"/>
    <w:rsid w:val="003D7ABC"/>
    <w:rsid w:val="003E172A"/>
    <w:rsid w:val="003F5540"/>
    <w:rsid w:val="00401F58"/>
    <w:rsid w:val="00414D94"/>
    <w:rsid w:val="00442ADD"/>
    <w:rsid w:val="0045148E"/>
    <w:rsid w:val="00455AE8"/>
    <w:rsid w:val="00470D95"/>
    <w:rsid w:val="00474CDA"/>
    <w:rsid w:val="0048277F"/>
    <w:rsid w:val="00495039"/>
    <w:rsid w:val="004A2C55"/>
    <w:rsid w:val="004E4288"/>
    <w:rsid w:val="00505C48"/>
    <w:rsid w:val="005164AD"/>
    <w:rsid w:val="00524F00"/>
    <w:rsid w:val="00535D77"/>
    <w:rsid w:val="00535F06"/>
    <w:rsid w:val="0054735D"/>
    <w:rsid w:val="00561239"/>
    <w:rsid w:val="00576602"/>
    <w:rsid w:val="005863A4"/>
    <w:rsid w:val="005A2BCE"/>
    <w:rsid w:val="005B4357"/>
    <w:rsid w:val="005B594B"/>
    <w:rsid w:val="005D61E8"/>
    <w:rsid w:val="005E34B9"/>
    <w:rsid w:val="005E4010"/>
    <w:rsid w:val="0060596A"/>
    <w:rsid w:val="00610047"/>
    <w:rsid w:val="006522E6"/>
    <w:rsid w:val="00661C11"/>
    <w:rsid w:val="006621D8"/>
    <w:rsid w:val="00670D92"/>
    <w:rsid w:val="00682774"/>
    <w:rsid w:val="00687112"/>
    <w:rsid w:val="006A2763"/>
    <w:rsid w:val="006B1022"/>
    <w:rsid w:val="006B4272"/>
    <w:rsid w:val="006E3418"/>
    <w:rsid w:val="00707DA7"/>
    <w:rsid w:val="00721539"/>
    <w:rsid w:val="00722779"/>
    <w:rsid w:val="00736BD2"/>
    <w:rsid w:val="007451AA"/>
    <w:rsid w:val="0075070D"/>
    <w:rsid w:val="007541A0"/>
    <w:rsid w:val="00795212"/>
    <w:rsid w:val="007A3A68"/>
    <w:rsid w:val="007B0AFE"/>
    <w:rsid w:val="007C5B78"/>
    <w:rsid w:val="007D4E16"/>
    <w:rsid w:val="00801440"/>
    <w:rsid w:val="00812424"/>
    <w:rsid w:val="008346B6"/>
    <w:rsid w:val="008406DD"/>
    <w:rsid w:val="0085063C"/>
    <w:rsid w:val="008516EA"/>
    <w:rsid w:val="00854141"/>
    <w:rsid w:val="0085443B"/>
    <w:rsid w:val="00856287"/>
    <w:rsid w:val="008576BA"/>
    <w:rsid w:val="00866553"/>
    <w:rsid w:val="00870670"/>
    <w:rsid w:val="008763CA"/>
    <w:rsid w:val="0089673E"/>
    <w:rsid w:val="008B1568"/>
    <w:rsid w:val="008D240E"/>
    <w:rsid w:val="00925FD0"/>
    <w:rsid w:val="00934071"/>
    <w:rsid w:val="00957D8C"/>
    <w:rsid w:val="009744F9"/>
    <w:rsid w:val="00976A3F"/>
    <w:rsid w:val="009A419F"/>
    <w:rsid w:val="009A46F6"/>
    <w:rsid w:val="009A4848"/>
    <w:rsid w:val="009B7E48"/>
    <w:rsid w:val="009D109A"/>
    <w:rsid w:val="009E6303"/>
    <w:rsid w:val="009F7B49"/>
    <w:rsid w:val="00A00DA1"/>
    <w:rsid w:val="00A0691D"/>
    <w:rsid w:val="00A073DD"/>
    <w:rsid w:val="00A15819"/>
    <w:rsid w:val="00A2396D"/>
    <w:rsid w:val="00A3684D"/>
    <w:rsid w:val="00A84401"/>
    <w:rsid w:val="00AA5C50"/>
    <w:rsid w:val="00AB59DE"/>
    <w:rsid w:val="00AF2304"/>
    <w:rsid w:val="00AF293B"/>
    <w:rsid w:val="00B212CC"/>
    <w:rsid w:val="00B36BBB"/>
    <w:rsid w:val="00B430EC"/>
    <w:rsid w:val="00B50C23"/>
    <w:rsid w:val="00B573CB"/>
    <w:rsid w:val="00B87350"/>
    <w:rsid w:val="00B879A8"/>
    <w:rsid w:val="00B96B6F"/>
    <w:rsid w:val="00BA5D7C"/>
    <w:rsid w:val="00BB4BE7"/>
    <w:rsid w:val="00BB6CE6"/>
    <w:rsid w:val="00BC0A95"/>
    <w:rsid w:val="00BD3E4B"/>
    <w:rsid w:val="00BE1A5E"/>
    <w:rsid w:val="00C23DBB"/>
    <w:rsid w:val="00C33506"/>
    <w:rsid w:val="00C428B6"/>
    <w:rsid w:val="00C61DEB"/>
    <w:rsid w:val="00C62723"/>
    <w:rsid w:val="00C633C7"/>
    <w:rsid w:val="00C95194"/>
    <w:rsid w:val="00CB20C2"/>
    <w:rsid w:val="00CD3B88"/>
    <w:rsid w:val="00CE15AA"/>
    <w:rsid w:val="00CE16D1"/>
    <w:rsid w:val="00CE4B7F"/>
    <w:rsid w:val="00D20DF9"/>
    <w:rsid w:val="00D37759"/>
    <w:rsid w:val="00D659B4"/>
    <w:rsid w:val="00D81B2C"/>
    <w:rsid w:val="00D83D2E"/>
    <w:rsid w:val="00D933F5"/>
    <w:rsid w:val="00D95865"/>
    <w:rsid w:val="00DC1AFF"/>
    <w:rsid w:val="00DC58BC"/>
    <w:rsid w:val="00DC617E"/>
    <w:rsid w:val="00DD734C"/>
    <w:rsid w:val="00DD7D07"/>
    <w:rsid w:val="00DF3E92"/>
    <w:rsid w:val="00E00314"/>
    <w:rsid w:val="00E00593"/>
    <w:rsid w:val="00E05F49"/>
    <w:rsid w:val="00E2760E"/>
    <w:rsid w:val="00E34453"/>
    <w:rsid w:val="00E346AB"/>
    <w:rsid w:val="00E8251E"/>
    <w:rsid w:val="00E95192"/>
    <w:rsid w:val="00EA79CE"/>
    <w:rsid w:val="00EB77FF"/>
    <w:rsid w:val="00EC04FC"/>
    <w:rsid w:val="00EC4758"/>
    <w:rsid w:val="00EE0480"/>
    <w:rsid w:val="00EE37FD"/>
    <w:rsid w:val="00EE6561"/>
    <w:rsid w:val="00EF1D75"/>
    <w:rsid w:val="00F00E31"/>
    <w:rsid w:val="00F013FB"/>
    <w:rsid w:val="00F13D29"/>
    <w:rsid w:val="00F17C2B"/>
    <w:rsid w:val="00F20FF9"/>
    <w:rsid w:val="00F26F9F"/>
    <w:rsid w:val="00F32F71"/>
    <w:rsid w:val="00F465D5"/>
    <w:rsid w:val="00F55491"/>
    <w:rsid w:val="00F66C0D"/>
    <w:rsid w:val="00F713A5"/>
    <w:rsid w:val="00F767E8"/>
    <w:rsid w:val="00FA660E"/>
    <w:rsid w:val="00FB2051"/>
    <w:rsid w:val="00FB6062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06CE"/>
  <w15:chartTrackingRefBased/>
  <w15:docId w15:val="{E1C2C625-B1ED-4E50-9E62-4989CE0D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AD"/>
  </w:style>
  <w:style w:type="paragraph" w:styleId="Overskrift1">
    <w:name w:val="heading 1"/>
    <w:basedOn w:val="Normal"/>
    <w:next w:val="Normal"/>
    <w:link w:val="Overskrift1Tegn"/>
    <w:uiPriority w:val="9"/>
    <w:qFormat/>
    <w:rsid w:val="005164A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64A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164A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164A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64A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64A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64A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64A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64A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84401"/>
    <w:rPr>
      <w:color w:val="808080"/>
    </w:rPr>
  </w:style>
  <w:style w:type="table" w:styleId="Tabel-Gitter">
    <w:name w:val="Table Grid"/>
    <w:basedOn w:val="Tabel-Normal"/>
    <w:uiPriority w:val="39"/>
    <w:rsid w:val="002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5164AD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164AD"/>
    <w:rPr>
      <w:caps/>
      <w:color w:val="1F3763" w:themeColor="accent1" w:themeShade="7F"/>
      <w:spacing w:val="15"/>
    </w:rPr>
  </w:style>
  <w:style w:type="paragraph" w:styleId="Titel">
    <w:name w:val="Title"/>
    <w:basedOn w:val="Normal"/>
    <w:next w:val="Normal"/>
    <w:link w:val="TitelTegn"/>
    <w:uiPriority w:val="10"/>
    <w:qFormat/>
    <w:rsid w:val="005164A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164A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164A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164AD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64AD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64AD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64AD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64A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64AD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164AD"/>
    <w:rPr>
      <w:b/>
      <w:bCs/>
      <w:color w:val="2F5496" w:themeColor="accent1" w:themeShade="BF"/>
      <w:sz w:val="16"/>
      <w:szCs w:val="1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64A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64AD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5164AD"/>
    <w:rPr>
      <w:b/>
      <w:bCs/>
    </w:rPr>
  </w:style>
  <w:style w:type="character" w:styleId="Fremhv">
    <w:name w:val="Emphasis"/>
    <w:uiPriority w:val="20"/>
    <w:qFormat/>
    <w:rsid w:val="005164AD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5164AD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5164AD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5164AD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64A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64AD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5164AD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5164AD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5164AD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5164AD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5164AD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164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474</Words>
  <Characters>2657</Characters>
  <Application>Microsoft Office Word</Application>
  <DocSecurity>0</DocSecurity>
  <Lines>110</Lines>
  <Paragraphs>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Hoffmann Grøn</dc:creator>
  <cp:keywords/>
  <dc:description/>
  <cp:lastModifiedBy>Marlene Hoffmann Grøn</cp:lastModifiedBy>
  <cp:revision>62</cp:revision>
  <dcterms:created xsi:type="dcterms:W3CDTF">2022-11-29T18:16:00Z</dcterms:created>
  <dcterms:modified xsi:type="dcterms:W3CDTF">2023-12-04T10:52:00Z</dcterms:modified>
</cp:coreProperties>
</file>