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14DA" w14:textId="31716ABB" w:rsidR="00636334" w:rsidRPr="00131FC3" w:rsidRDefault="00636334" w:rsidP="00D92D17">
      <w:pPr>
        <w:spacing w:before="400" w:after="120"/>
        <w:outlineLvl w:val="0"/>
        <w:rPr>
          <w:rFonts w:eastAsia="Times New Roman" w:cstheme="minorHAnsi"/>
          <w:b/>
          <w:bCs/>
          <w:color w:val="000000"/>
          <w:kern w:val="36"/>
          <w:lang w:eastAsia="da-DK"/>
        </w:rPr>
      </w:pPr>
      <w:r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Religionsvidenskabelig tekstgennemgang: Religion </w:t>
      </w:r>
      <w:r w:rsidR="00723017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b</w:t>
      </w:r>
      <w:r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-niveau.</w:t>
      </w:r>
      <w:r w:rsidR="00F36C88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 </w:t>
      </w:r>
      <w:r w:rsidR="00D92D17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br/>
      </w:r>
      <w:r w:rsidR="00F36C88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Version 202</w:t>
      </w:r>
      <w:r w:rsidR="00602615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2</w:t>
      </w:r>
      <w:r w:rsidR="00486F5A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>/2023.</w:t>
      </w:r>
      <w:r w:rsidR="00D92D17" w:rsidRPr="00131FC3">
        <w:rPr>
          <w:rFonts w:eastAsia="Times New Roman" w:cstheme="minorHAnsi"/>
          <w:b/>
          <w:bCs/>
          <w:color w:val="000000"/>
          <w:kern w:val="36"/>
          <w:lang w:eastAsia="da-DK"/>
        </w:rPr>
        <w:t xml:space="preserve"> Metode-Analyse-Perspektivering.</w:t>
      </w:r>
    </w:p>
    <w:p w14:paraId="7732E880" w14:textId="77777777" w:rsidR="00636334" w:rsidRPr="00131FC3" w:rsidRDefault="00636334" w:rsidP="00636334">
      <w:pPr>
        <w:jc w:val="center"/>
        <w:rPr>
          <w:rFonts w:eastAsia="Times New Roman" w:cstheme="minorHAnsi"/>
          <w:sz w:val="22"/>
          <w:szCs w:val="22"/>
          <w:lang w:eastAsia="da-DK"/>
        </w:rPr>
      </w:pPr>
      <w:r w:rsidRPr="00131FC3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5684"/>
        <w:gridCol w:w="1825"/>
      </w:tblGrid>
      <w:tr w:rsidR="00636334" w:rsidRPr="00131FC3" w14:paraId="19BE18AE" w14:textId="77777777" w:rsidTr="00486F5A">
        <w:trPr>
          <w:trHeight w:val="2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799F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Trin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CC42C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E85C1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7A64E774" w14:textId="77777777" w:rsidTr="00486F5A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1F33" w14:textId="604E6BFB" w:rsidR="00A81284" w:rsidRPr="00131FC3" w:rsidRDefault="00294C2B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1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Metode</w:t>
            </w:r>
          </w:p>
          <w:p w14:paraId="3F1A9C2D" w14:textId="77777777" w:rsidR="00294C2B" w:rsidRPr="00131FC3" w:rsidRDefault="00294C2B" w:rsidP="00431DBE">
            <w:pP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  <w:p w14:paraId="7AE642E9" w14:textId="77777777" w:rsidR="00294C2B" w:rsidRPr="00131FC3" w:rsidRDefault="00294C2B" w:rsidP="00294C2B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 xml:space="preserve">Lav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kun relevante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overvejelser, dvs. du skal ikke nødvendigvis have ikke overvejelserne med.</w:t>
            </w:r>
          </w:p>
          <w:p w14:paraId="6EA1D94E" w14:textId="77777777" w:rsidR="00294C2B" w:rsidRPr="00131FC3" w:rsidRDefault="00294C2B" w:rsidP="00294C2B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  <w:p w14:paraId="521A7E7F" w14:textId="6913307B" w:rsidR="00294C2B" w:rsidRDefault="00294C2B" w:rsidP="00294C2B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 xml:space="preserve">Når man beskæftiger sig med et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da-DK"/>
              </w:rPr>
              <w:t>helligskrift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 xml:space="preserve">, så skal man dog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da-DK"/>
              </w:rPr>
              <w:t>IKKE bestemme afsenderens engagement eller komme ind på elite eller mainstream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da-DK"/>
              </w:rPr>
              <w:t>.</w:t>
            </w:r>
          </w:p>
          <w:p w14:paraId="2037D0F4" w14:textId="1857D432" w:rsidR="00131FC3" w:rsidRDefault="00131FC3" w:rsidP="00294C2B">
            <w:pPr>
              <w:rPr>
                <w:rFonts w:eastAsia="Times New Roman" w:cstheme="minorHAnsi"/>
                <w:sz w:val="22"/>
                <w:szCs w:val="22"/>
                <w:shd w:val="clear" w:color="auto" w:fill="FFFFFF"/>
                <w:lang w:eastAsia="da-DK"/>
              </w:rPr>
            </w:pPr>
          </w:p>
          <w:p w14:paraId="7C743470" w14:textId="110CA853" w:rsidR="00131FC3" w:rsidRPr="00131FC3" w:rsidRDefault="00131FC3" w:rsidP="00294C2B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Citér eventuelt en enkelt gang som dokumentation.</w:t>
            </w:r>
          </w:p>
          <w:p w14:paraId="52C8C650" w14:textId="3497D030" w:rsidR="00636334" w:rsidRPr="00131FC3" w:rsidRDefault="00636334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08F82" w14:textId="3E320E33" w:rsidR="00294C2B" w:rsidRPr="00131FC3" w:rsidRDefault="00294C2B" w:rsidP="00294C2B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Hvilken genre</w:t>
            </w:r>
            <w:r w:rsidR="00D65EAE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1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er </w:t>
            </w:r>
            <w:r w:rsidR="0086532F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teksten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?</w:t>
            </w:r>
          </w:p>
          <w:p w14:paraId="7B6CBC48" w14:textId="71547FAF" w:rsidR="00636334" w:rsidRPr="00131FC3" w:rsidRDefault="00636334" w:rsidP="00431DBE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Hvornår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er teksten skrevet?</w:t>
            </w:r>
          </w:p>
          <w:p w14:paraId="15801277" w14:textId="7D700A8E" w:rsidR="00636334" w:rsidRPr="00131FC3" w:rsidRDefault="00636334" w:rsidP="00431DBE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Hvor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er den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udgivet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?</w:t>
            </w:r>
          </w:p>
          <w:p w14:paraId="6D511FE4" w14:textId="348F1F55" w:rsidR="00636334" w:rsidRPr="00131FC3" w:rsidRDefault="00636334" w:rsidP="00636334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Hvilken synsvinkel har afsenderen</w:t>
            </w:r>
            <w:r w:rsidR="00A81284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2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: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Har afsenderen indefra eller udefra-synsvinkler?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-Hvis afsenderen har en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lang w:eastAsia="da-DK"/>
              </w:rPr>
              <w:t>indefra-synsvinkel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: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 xml:space="preserve">Er afsenderen elite eller mainstream? 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 xml:space="preserve">Er afsenderens engagementet </w:t>
            </w:r>
            <w:proofErr w:type="spellStart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maksimalistisk</w:t>
            </w:r>
            <w:proofErr w:type="spellEnd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eller minimalistisk?</w:t>
            </w:r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Brug også Jan </w:t>
            </w:r>
            <w:proofErr w:type="spellStart"/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Hjärpes</w:t>
            </w:r>
            <w:proofErr w:type="spellEnd"/>
            <w:r w:rsid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 begreber.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  <w:t>-Hvis afsenderen har en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lang w:eastAsia="da-DK"/>
              </w:rPr>
              <w:t xml:space="preserve"> udefra-synsvinkel</w:t>
            </w: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 xml:space="preserve">: Er den neutral og tilstræbt objektiv, eller er den </w:t>
            </w:r>
            <w:proofErr w:type="spellStart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religionskritisk</w:t>
            </w:r>
            <w:proofErr w:type="spellEnd"/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?</w:t>
            </w:r>
            <w:r w:rsidR="003F02DF"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br/>
            </w:r>
          </w:p>
          <w:p w14:paraId="5C4164AA" w14:textId="0A14BB7D" w:rsidR="00636334" w:rsidRPr="00131FC3" w:rsidRDefault="00636334" w:rsidP="00431DBE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Repræsenterer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afsenderens holdning alle de religiøse (central og repræsentativ) eller kun nogle fås holdning (perifer og ikke-repræsentativ)?</w:t>
            </w:r>
          </w:p>
          <w:p w14:paraId="58694F59" w14:textId="77777777" w:rsidR="003F02DF" w:rsidRPr="00131FC3" w:rsidRDefault="003F02DF" w:rsidP="003F02DF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53BFAAE5" w14:textId="600BC73F" w:rsidR="00486F5A" w:rsidRPr="00131FC3" w:rsidRDefault="00A81284" w:rsidP="00486F5A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Indsæt afsenderen i </w:t>
            </w:r>
            <w:proofErr w:type="spellStart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Beckfords</w:t>
            </w:r>
            <w:proofErr w:type="spellEnd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model om medlemstyper</w:t>
            </w:r>
            <w:r w:rsidR="00486F5A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</w:t>
            </w:r>
            <w:r w:rsidR="00486F5A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3"/>
            </w:r>
            <w:r w:rsidR="00486F5A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7B0BE48F" w14:textId="3EE79919" w:rsidR="00A81284" w:rsidRPr="00131FC3" w:rsidRDefault="00A81284" w:rsidP="00A81284">
            <w:pPr>
              <w:ind w:left="720"/>
              <w:textAlignment w:val="baseline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2DABA00D" w14:textId="6304AE5F" w:rsidR="003F02DF" w:rsidRPr="00131FC3" w:rsidRDefault="00636334" w:rsidP="003F02DF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Er der </w:t>
            </w:r>
            <w:r w:rsidR="0086532F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evt.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en privilegeret/ekstraordinær talesituation i teksten?</w:t>
            </w:r>
            <w:r w:rsidR="003F02DF"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4"/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  <w:p w14:paraId="1833B3F2" w14:textId="4FF8F89B" w:rsidR="00636334" w:rsidRPr="00131FC3" w:rsidRDefault="003F02DF" w:rsidP="00486F5A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Tekstens modtager(e)?</w:t>
            </w:r>
            <w:r w:rsidRPr="00131FC3">
              <w:rPr>
                <w:rStyle w:val="Fodnotehenvisning"/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footnoteReference w:id="5"/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B05A9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 </w:t>
            </w:r>
          </w:p>
        </w:tc>
      </w:tr>
      <w:tr w:rsidR="00636334" w:rsidRPr="00131FC3" w14:paraId="6D808F66" w14:textId="77777777" w:rsidTr="0063633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793EF" w14:textId="77777777" w:rsidR="00131FC3" w:rsidRDefault="00294C2B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2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Kort resumé</w:t>
            </w:r>
            <w:r w:rsidR="00131FC3" w:rsidRPr="00131FC3"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  <w:t xml:space="preserve"> </w:t>
            </w:r>
          </w:p>
          <w:p w14:paraId="27EB80A7" w14:textId="77777777" w:rsidR="00131FC3" w:rsidRDefault="00131FC3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</w:p>
          <w:p w14:paraId="4911F4DC" w14:textId="77777777" w:rsidR="00131FC3" w:rsidRDefault="00131FC3" w:rsidP="00431DBE">
            <w:pPr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</w:pPr>
          </w:p>
          <w:p w14:paraId="0C103CCA" w14:textId="10B3495B" w:rsidR="00636334" w:rsidRPr="00131FC3" w:rsidRDefault="00131FC3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sz w:val="22"/>
                <w:szCs w:val="22"/>
                <w:lang w:eastAsia="da-DK"/>
              </w:rPr>
              <w:t>Citér ikke.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5B3F" w14:textId="77777777" w:rsidR="00486F5A" w:rsidRPr="00131FC3" w:rsidRDefault="00486F5A" w:rsidP="00486F5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Fortæl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da-DK"/>
              </w:rPr>
              <w:t>kort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(ca. 3 sætninger) om, hvad teksten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handler om.</w:t>
            </w:r>
          </w:p>
          <w:p w14:paraId="44675F7F" w14:textId="77777777" w:rsidR="00486F5A" w:rsidRPr="00131FC3" w:rsidRDefault="00486F5A" w:rsidP="00486F5A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4CC75C49" w14:textId="77777777" w:rsidR="00486F5A" w:rsidRPr="00131FC3" w:rsidRDefault="00486F5A" w:rsidP="00486F5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Fortæl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da-DK"/>
              </w:rPr>
              <w:t>kort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(ca. 2 sætninger) om tekstens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budskab.</w:t>
            </w:r>
          </w:p>
          <w:p w14:paraId="172C2B7F" w14:textId="77777777" w:rsidR="00486F5A" w:rsidRPr="00131FC3" w:rsidRDefault="00486F5A" w:rsidP="00486F5A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  <w:p w14:paraId="119F94E0" w14:textId="6F3889A2" w:rsidR="00636334" w:rsidRPr="00131FC3" w:rsidRDefault="00636334" w:rsidP="00486F5A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F154A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2766B11A" w14:textId="77777777" w:rsidTr="00294C2B">
        <w:trPr>
          <w:trHeight w:val="3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A1BE3" w14:textId="6BEF3198" w:rsidR="00636334" w:rsidRPr="00131FC3" w:rsidRDefault="004B034A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3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Analyse</w:t>
            </w:r>
          </w:p>
          <w:p w14:paraId="636641F6" w14:textId="77777777" w:rsidR="00294C2B" w:rsidRPr="00131FC3" w:rsidRDefault="00636334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Indholds-og begrebsanalyse</w:t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="00294C2B"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Skal fylde mest</w:t>
            </w:r>
            <w:r w:rsidR="00294C2B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68BC0295" w14:textId="77777777" w:rsidR="00294C2B" w:rsidRPr="00131FC3" w:rsidRDefault="00294C2B" w:rsidP="00431DBE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1B5B90F" w14:textId="50EB7CBB" w:rsidR="00131FC3" w:rsidRDefault="00294C2B" w:rsidP="00131FC3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>Det er temaerne</w:t>
            </w:r>
            <w:r w:rsidR="00602615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 eller problemstillingerne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 xml:space="preserve">, der skal strukturere din analyse af teksten,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da-DK"/>
              </w:rPr>
              <w:t>dvs. du skal IKKE strukturere din tekstgennemgang ved at gennemgå teksten fra start til slut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  <w:t>.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  <w:p w14:paraId="751CDF7B" w14:textId="77777777" w:rsidR="00131FC3" w:rsidRPr="00131FC3" w:rsidRDefault="00131FC3" w:rsidP="00131FC3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</w:p>
          <w:p w14:paraId="36DCB998" w14:textId="03893770" w:rsidR="00294C2B" w:rsidRPr="00131FC3" w:rsidRDefault="00131FC3" w:rsidP="00131FC3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eastAsia="da-DK"/>
              </w:rPr>
              <w:t>Citér meget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97337" w14:textId="24F6F29E" w:rsidR="00602615" w:rsidRPr="00131FC3" w:rsidRDefault="00636334" w:rsidP="00602615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Hvilke </w:t>
            </w:r>
            <w:r w:rsidR="00602615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religionsfaglige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temaer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behandler teksten?</w:t>
            </w:r>
            <w:r w:rsidR="00294C2B" w:rsidRPr="00131FC3">
              <w:rPr>
                <w:rStyle w:val="Fodnotehenvisning"/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footnoteReference w:id="6"/>
            </w:r>
            <w:r w:rsidR="00602615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/ </w:t>
            </w:r>
            <w:r w:rsidR="00602615" w:rsidRPr="00131FC3">
              <w:rPr>
                <w:rFonts w:cstheme="minorHAnsi"/>
                <w:sz w:val="22"/>
                <w:szCs w:val="22"/>
              </w:rPr>
              <w:t xml:space="preserve">Hvordan kan du besvare </w:t>
            </w:r>
            <w:r w:rsidR="00602615" w:rsidRPr="00131FC3">
              <w:rPr>
                <w:rFonts w:cstheme="minorHAnsi"/>
                <w:b/>
                <w:bCs/>
                <w:sz w:val="22"/>
                <w:szCs w:val="22"/>
              </w:rPr>
              <w:t>problemstillingerne</w:t>
            </w:r>
            <w:r w:rsidR="00602615" w:rsidRPr="00131FC3">
              <w:rPr>
                <w:rFonts w:cstheme="minorHAnsi"/>
                <w:sz w:val="22"/>
                <w:szCs w:val="22"/>
              </w:rPr>
              <w:t xml:space="preserve"> ud fra teksten?</w:t>
            </w:r>
            <w:r w:rsid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:</w:t>
            </w:r>
          </w:p>
          <w:p w14:paraId="334FBE11" w14:textId="17798527" w:rsidR="00D92D17" w:rsidRPr="00131FC3" w:rsidRDefault="00636334" w:rsidP="00431DBE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  <w:r w:rsidR="00311A55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-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Her skal du møde teksten med viden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begreber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teori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fra modulerne, dvs. </w:t>
            </w: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religionens indefra-begreber, almene fagbegreber/fænomener samt faglig viden om emnet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. Det er også her, at du kan inddrage </w:t>
            </w:r>
            <w:proofErr w:type="spellStart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Ninian</w:t>
            </w:r>
            <w:proofErr w:type="spellEnd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proofErr w:type="spellStart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Smarts</w:t>
            </w:r>
            <w:proofErr w:type="spellEnd"/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model om religionens 7 dimensioner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Det er også her, at du skal anvende relevant </w:t>
            </w:r>
            <w:r w:rsidR="00A8128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teori</w:t>
            </w:r>
            <w:r w:rsidR="00A81284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.</w:t>
            </w: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  <w:p w14:paraId="153B58C3" w14:textId="43D9D97E" w:rsidR="00D92D17" w:rsidRPr="00131FC3" w:rsidRDefault="00311A55" w:rsidP="00D92D17">
            <w:pP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-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Du skal være </w:t>
            </w:r>
            <w:r w:rsidR="00D92D17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tekstnær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dokumentere dine påstande ved hjælp af citater (tænk i PEF/PEE) - </w:t>
            </w:r>
            <w:r w:rsidR="00D92D17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tøm teksten</w:t>
            </w:r>
            <w:r w:rsidR="00D92D17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, dvs. hvis der er flere steder i teksten, der kan vise dit tema, så citér også dem. Vælg de bedste citater til oplægget og gem resten til dialogen.</w:t>
            </w:r>
          </w:p>
          <w:p w14:paraId="174E7619" w14:textId="446C81A0" w:rsidR="00636334" w:rsidRPr="00131FC3" w:rsidRDefault="00636334" w:rsidP="00D92D17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br/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623E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636334" w:rsidRPr="00131FC3" w14:paraId="3CC83AAA" w14:textId="77777777" w:rsidTr="00636334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4FE59" w14:textId="2C084054" w:rsidR="00636334" w:rsidRPr="00131FC3" w:rsidRDefault="004B034A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4</w:t>
            </w:r>
            <w:r w:rsidR="00636334"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. Perspektivering</w:t>
            </w:r>
          </w:p>
          <w:p w14:paraId="39BE763F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Komparativ religionshistorie.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2787" w14:textId="7046BCCC" w:rsidR="00636334" w:rsidRPr="00131FC3" w:rsidRDefault="00636334" w:rsidP="00431DBE">
            <w:pPr>
              <w:spacing w:after="80"/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>Perspektivering til læste tekster, til et andet emne og/ eller religionsfaglige begreber</w:t>
            </w:r>
            <w:r w:rsidR="00602615" w:rsidRPr="00131FC3"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  <w:t xml:space="preserve"> og teorier.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3B50" w14:textId="77777777" w:rsidR="00636334" w:rsidRPr="00131FC3" w:rsidRDefault="00636334" w:rsidP="00431DBE">
            <w:pPr>
              <w:rPr>
                <w:rFonts w:eastAsia="Times New Roman" w:cstheme="minorHAnsi"/>
                <w:sz w:val="22"/>
                <w:szCs w:val="22"/>
                <w:lang w:eastAsia="da-DK"/>
              </w:rPr>
            </w:pPr>
            <w:r w:rsidRPr="00131F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14:paraId="687F53FD" w14:textId="77777777" w:rsidR="00636334" w:rsidRPr="00131FC3" w:rsidRDefault="00636334" w:rsidP="00636334">
      <w:pPr>
        <w:rPr>
          <w:rFonts w:eastAsia="Times New Roman" w:cstheme="minorHAnsi"/>
          <w:sz w:val="22"/>
          <w:szCs w:val="22"/>
          <w:lang w:eastAsia="da-DK"/>
        </w:rPr>
      </w:pPr>
      <w:r w:rsidRPr="00131FC3">
        <w:rPr>
          <w:rFonts w:eastAsia="Times New Roman" w:cstheme="minorHAnsi"/>
          <w:color w:val="000000"/>
          <w:sz w:val="22"/>
          <w:szCs w:val="22"/>
          <w:lang w:eastAsia="da-DK"/>
        </w:rPr>
        <w:t> </w:t>
      </w:r>
    </w:p>
    <w:p w14:paraId="77C5EEA4" w14:textId="77777777" w:rsidR="005B416C" w:rsidRPr="00131FC3" w:rsidRDefault="005B416C" w:rsidP="00636334">
      <w:pPr>
        <w:textAlignment w:val="baseline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131FC3">
        <w:rPr>
          <w:rFonts w:eastAsia="Times New Roman" w:cstheme="minorHAnsi"/>
          <w:color w:val="000000"/>
          <w:sz w:val="22"/>
          <w:szCs w:val="22"/>
          <w:lang w:eastAsia="da-DK"/>
        </w:rPr>
        <w:br/>
      </w:r>
    </w:p>
    <w:p w14:paraId="7F6112B2" w14:textId="77777777" w:rsidR="005B416C" w:rsidRPr="00131FC3" w:rsidRDefault="005B416C" w:rsidP="005B416C">
      <w:pPr>
        <w:spacing w:after="240"/>
        <w:rPr>
          <w:rFonts w:eastAsia="Times New Roman" w:cstheme="minorHAnsi"/>
          <w:sz w:val="22"/>
          <w:szCs w:val="22"/>
          <w:lang w:eastAsia="da-DK"/>
        </w:rPr>
      </w:pPr>
    </w:p>
    <w:p w14:paraId="78F5C657" w14:textId="7E70CDF2" w:rsidR="001F7D5F" w:rsidRPr="00D65EAE" w:rsidRDefault="001F7D5F">
      <w:pPr>
        <w:rPr>
          <w:rFonts w:eastAsia="Times New Roman" w:cstheme="minorHAnsi"/>
          <w:color w:val="000000"/>
          <w:kern w:val="36"/>
          <w:sz w:val="22"/>
          <w:szCs w:val="22"/>
          <w:lang w:eastAsia="da-DK"/>
        </w:rPr>
      </w:pPr>
    </w:p>
    <w:sectPr w:rsidR="001F7D5F" w:rsidRPr="00D65EAE" w:rsidSect="00052F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B173" w14:textId="77777777" w:rsidR="001E6DDC" w:rsidRDefault="001E6DDC" w:rsidP="00A81284">
      <w:r>
        <w:separator/>
      </w:r>
    </w:p>
  </w:endnote>
  <w:endnote w:type="continuationSeparator" w:id="0">
    <w:p w14:paraId="16B7C0E8" w14:textId="77777777" w:rsidR="001E6DDC" w:rsidRDefault="001E6DDC" w:rsidP="00A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5ABE" w14:textId="77777777" w:rsidR="001E6DDC" w:rsidRDefault="001E6DDC" w:rsidP="00A81284">
      <w:r>
        <w:separator/>
      </w:r>
    </w:p>
  </w:footnote>
  <w:footnote w:type="continuationSeparator" w:id="0">
    <w:p w14:paraId="2EB841D1" w14:textId="77777777" w:rsidR="001E6DDC" w:rsidRDefault="001E6DDC" w:rsidP="00A81284">
      <w:r>
        <w:continuationSeparator/>
      </w:r>
    </w:p>
  </w:footnote>
  <w:footnote w:id="1">
    <w:p w14:paraId="215788FB" w14:textId="7D683605" w:rsidR="00D65EAE" w:rsidRDefault="00D65EA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311A55" w:rsidRPr="006265A2">
        <w:rPr>
          <w:b/>
          <w:bCs/>
        </w:rPr>
        <w:t xml:space="preserve">Genre </w:t>
      </w:r>
      <w:r w:rsidR="00311A55">
        <w:t>kan fx være: Artikel med interview, helligskrift, bøn, prædiken, debattekst, myte, ritual, liturgi, feltarbejde mv.</w:t>
      </w:r>
    </w:p>
    <w:p w14:paraId="2DF5F99B" w14:textId="77777777" w:rsidR="00311A55" w:rsidRDefault="00311A55">
      <w:pPr>
        <w:pStyle w:val="Fodnotetekst"/>
      </w:pPr>
    </w:p>
  </w:footnote>
  <w:footnote w:id="2">
    <w:p w14:paraId="2F002955" w14:textId="45A25E43" w:rsidR="00A81284" w:rsidRPr="00486F5A" w:rsidRDefault="00A81284">
      <w:pPr>
        <w:pStyle w:val="Fodnotetekst"/>
        <w:rPr>
          <w:rFonts w:ascii="Calibri" w:eastAsia="Times New Roman" w:hAnsi="Calibri" w:cs="Calibri"/>
          <w:color w:val="000000"/>
          <w:lang w:eastAsia="da-DK"/>
        </w:rPr>
      </w:pPr>
      <w:r w:rsidRPr="00486F5A">
        <w:rPr>
          <w:rStyle w:val="Fodnotehenvisning"/>
          <w:rFonts w:ascii="Calibri" w:hAnsi="Calibri" w:cs="Calibri"/>
        </w:rPr>
        <w:footnoteRef/>
      </w:r>
      <w:r w:rsidRPr="00486F5A">
        <w:rPr>
          <w:rFonts w:ascii="Calibri" w:hAnsi="Calibri" w:cs="Calibri"/>
        </w:rPr>
        <w:t xml:space="preserve"> </w:t>
      </w:r>
      <w:r w:rsidRPr="00D92D17">
        <w:rPr>
          <w:rFonts w:ascii="Calibri" w:hAnsi="Calibri" w:cs="Calibri"/>
          <w:b/>
          <w:bCs/>
        </w:rPr>
        <w:t>Afsenderen</w:t>
      </w:r>
      <w:r w:rsidRPr="00486F5A">
        <w:rPr>
          <w:rFonts w:ascii="Calibri" w:hAnsi="Calibri" w:cs="Calibri"/>
        </w:rPr>
        <w:t xml:space="preserve"> kan være den person, der har skrevet teksten, men kan også være </w:t>
      </w:r>
      <w:r w:rsidRPr="00D92D17">
        <w:rPr>
          <w:rFonts w:ascii="Calibri" w:hAnsi="Calibri" w:cs="Calibri"/>
          <w:b/>
          <w:bCs/>
        </w:rPr>
        <w:t xml:space="preserve">de personer, </w:t>
      </w:r>
      <w:r w:rsidRPr="00D92D17">
        <w:rPr>
          <w:rFonts w:ascii="Calibri" w:eastAsia="Times New Roman" w:hAnsi="Calibri" w:cs="Calibri"/>
          <w:b/>
          <w:bCs/>
          <w:color w:val="000000"/>
          <w:lang w:eastAsia="da-DK"/>
        </w:rPr>
        <w:t>der udtaler sig i teksten</w:t>
      </w:r>
      <w:r w:rsidRPr="00486F5A">
        <w:rPr>
          <w:rFonts w:ascii="Calibri" w:eastAsia="Times New Roman" w:hAnsi="Calibri" w:cs="Calibri"/>
          <w:color w:val="000000"/>
          <w:lang w:eastAsia="da-DK"/>
        </w:rPr>
        <w:t>.</w:t>
      </w:r>
    </w:p>
    <w:p w14:paraId="01070277" w14:textId="77777777" w:rsidR="003F02DF" w:rsidRPr="00486F5A" w:rsidRDefault="003F02DF">
      <w:pPr>
        <w:pStyle w:val="Fodnotetekst"/>
        <w:rPr>
          <w:rFonts w:ascii="Calibri" w:hAnsi="Calibri" w:cs="Calibri"/>
        </w:rPr>
      </w:pPr>
    </w:p>
  </w:footnote>
  <w:footnote w:id="3">
    <w:p w14:paraId="1FBB43BA" w14:textId="43F3F094" w:rsidR="00486F5A" w:rsidRPr="00486F5A" w:rsidRDefault="00486F5A" w:rsidP="00486F5A">
      <w:p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Style w:val="Fodnotehenvisning"/>
          <w:rFonts w:ascii="Calibri" w:hAnsi="Calibri" w:cs="Calibri"/>
          <w:sz w:val="20"/>
          <w:szCs w:val="20"/>
        </w:rPr>
        <w:footnoteRef/>
      </w:r>
      <w:r w:rsidRPr="00486F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86F5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a-DK"/>
        </w:rPr>
        <w:t>Beckfords</w:t>
      </w:r>
      <w:proofErr w:type="spellEnd"/>
      <w:r w:rsidRPr="00486F5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a-DK"/>
        </w:rPr>
        <w:t xml:space="preserve"> model om medlemstyper: Grader af tilknytning til en religion: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-Kernemedlem/Hengiven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-Ekspert/Tilhænger</w:t>
      </w:r>
    </w:p>
    <w:p w14:paraId="4C430326" w14:textId="6A1191D2" w:rsidR="00486F5A" w:rsidRPr="00D92D17" w:rsidRDefault="00486F5A" w:rsidP="00D92D17">
      <w:pPr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-Klient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-Støtte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-Frafalden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</w:r>
    </w:p>
  </w:footnote>
  <w:footnote w:id="4">
    <w:p w14:paraId="04F645B5" w14:textId="75F0246B" w:rsidR="003F02DF" w:rsidRPr="00486F5A" w:rsidRDefault="003F02DF" w:rsidP="003F02DF">
      <w:pPr>
        <w:pStyle w:val="Fodnotetekst"/>
        <w:rPr>
          <w:rFonts w:ascii="Calibri" w:hAnsi="Calibri" w:cs="Calibri"/>
          <w:b/>
          <w:bCs/>
        </w:rPr>
      </w:pPr>
      <w:r w:rsidRPr="00486F5A">
        <w:rPr>
          <w:rStyle w:val="Fodnotehenvisning"/>
          <w:rFonts w:ascii="Calibri" w:hAnsi="Calibri" w:cs="Calibri"/>
        </w:rPr>
        <w:footnoteRef/>
      </w:r>
      <w:r w:rsidR="00486F5A">
        <w:rPr>
          <w:rFonts w:ascii="Calibri" w:hAnsi="Calibri" w:cs="Calibri"/>
        </w:rPr>
        <w:t xml:space="preserve"> </w:t>
      </w:r>
      <w:r w:rsidRPr="00486F5A">
        <w:rPr>
          <w:rFonts w:ascii="Calibri" w:hAnsi="Calibri" w:cs="Calibri"/>
          <w:b/>
          <w:bCs/>
        </w:rPr>
        <w:t>Privilegeret talesituation kan vise sig på følgende måder:</w:t>
      </w:r>
    </w:p>
    <w:p w14:paraId="76DCE640" w14:textId="77777777" w:rsidR="003F02DF" w:rsidRPr="00486F5A" w:rsidRDefault="003F02DF" w:rsidP="003F02DF">
      <w:pPr>
        <w:suppressOverlap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-Kommunikation/en talesituation fra et menneske til en gud fx bøn.</w:t>
      </w:r>
    </w:p>
    <w:p w14:paraId="137A251D" w14:textId="77777777" w:rsidR="003F02DF" w:rsidRPr="00486F5A" w:rsidRDefault="003F02DF" w:rsidP="003F02DF">
      <w:pPr>
        <w:suppressOverlap/>
        <w:rPr>
          <w:rFonts w:ascii="Calibri" w:eastAsia="Times New Roman" w:hAnsi="Calibri" w:cs="Calibri"/>
          <w:sz w:val="20"/>
          <w:szCs w:val="20"/>
          <w:lang w:eastAsia="da-DK"/>
        </w:rPr>
      </w:pP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t>-Kommunikation/talesituation fra en gud til et menneske fx i et helligskrift.</w:t>
      </w:r>
      <w:r w:rsidRPr="00486F5A">
        <w:rPr>
          <w:rFonts w:ascii="Calibri" w:eastAsia="Times New Roman" w:hAnsi="Calibri" w:cs="Calibri"/>
          <w:color w:val="000000"/>
          <w:sz w:val="20"/>
          <w:szCs w:val="20"/>
          <w:lang w:eastAsia="da-DK"/>
        </w:rPr>
        <w:br/>
        <w:t>-Et menneske, der laver magi.</w:t>
      </w:r>
    </w:p>
    <w:p w14:paraId="4FEE8780" w14:textId="77777777" w:rsidR="003F02DF" w:rsidRPr="00486F5A" w:rsidRDefault="003F02DF" w:rsidP="003F02DF">
      <w:pPr>
        <w:pStyle w:val="Fodnotetekst"/>
        <w:rPr>
          <w:rFonts w:ascii="Calibri" w:eastAsia="Times New Roman" w:hAnsi="Calibri" w:cs="Calibri"/>
          <w:color w:val="000000"/>
          <w:lang w:eastAsia="da-DK"/>
        </w:rPr>
      </w:pPr>
      <w:r w:rsidRPr="00486F5A">
        <w:rPr>
          <w:rFonts w:ascii="Calibri" w:eastAsia="Times New Roman" w:hAnsi="Calibri" w:cs="Calibri"/>
          <w:color w:val="000000"/>
          <w:lang w:eastAsia="da-DK"/>
        </w:rPr>
        <w:t>-Noget et menneske almindeligvis ikke kan vide, fx myter eller profetier.</w:t>
      </w:r>
    </w:p>
    <w:p w14:paraId="0FC5835B" w14:textId="3F140C8A" w:rsidR="003F02DF" w:rsidRPr="00486F5A" w:rsidRDefault="003F02DF">
      <w:pPr>
        <w:pStyle w:val="Fodnotetekst"/>
        <w:rPr>
          <w:rFonts w:ascii="Calibri" w:hAnsi="Calibri" w:cs="Calibri"/>
        </w:rPr>
      </w:pPr>
    </w:p>
  </w:footnote>
  <w:footnote w:id="5">
    <w:p w14:paraId="3891A0F4" w14:textId="1D37787C" w:rsidR="003F02DF" w:rsidRPr="00BD569F" w:rsidRDefault="003F02DF" w:rsidP="003F02DF">
      <w:pPr>
        <w:pStyle w:val="Fodnotetekst"/>
        <w:rPr>
          <w:b/>
          <w:bCs/>
        </w:rPr>
      </w:pPr>
      <w:r w:rsidRPr="00486F5A">
        <w:rPr>
          <w:rStyle w:val="Fodnotehenvisning"/>
          <w:rFonts w:ascii="Calibri" w:hAnsi="Calibri" w:cs="Calibri"/>
        </w:rPr>
        <w:footnoteRef/>
      </w:r>
      <w:r w:rsidRPr="00486F5A">
        <w:rPr>
          <w:rFonts w:ascii="Calibri" w:hAnsi="Calibri" w:cs="Calibri"/>
        </w:rPr>
        <w:t xml:space="preserve"> </w:t>
      </w:r>
      <w:r w:rsidR="00486F5A" w:rsidRPr="00D92D17">
        <w:rPr>
          <w:rFonts w:ascii="Calibri" w:hAnsi="Calibri" w:cs="Calibri"/>
          <w:b/>
          <w:bCs/>
        </w:rPr>
        <w:t>Modtagere</w:t>
      </w:r>
      <w:r w:rsidR="00486F5A">
        <w:rPr>
          <w:rFonts w:ascii="Calibri" w:hAnsi="Calibri" w:cs="Calibri"/>
        </w:rPr>
        <w:t xml:space="preserve">: </w:t>
      </w:r>
      <w:r w:rsidRPr="00486F5A">
        <w:rPr>
          <w:rFonts w:ascii="Calibri" w:hAnsi="Calibri" w:cs="Calibri"/>
        </w:rPr>
        <w:t>Vær konkret fx ”kristne, der overvejer at konvertere”. Sig IKKE: ”det danske folk”; ”samfundet”; ”borgerne”; ”alle kristne”.</w:t>
      </w:r>
    </w:p>
  </w:footnote>
  <w:footnote w:id="6">
    <w:p w14:paraId="1D887D9A" w14:textId="35650557" w:rsidR="00294C2B" w:rsidRPr="00AE1D79" w:rsidRDefault="00294C2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E1D79">
        <w:t xml:space="preserve">Religionsfaglige </w:t>
      </w:r>
      <w:r w:rsidR="00AE1D79" w:rsidRPr="00D65EAE">
        <w:rPr>
          <w:b/>
          <w:bCs/>
        </w:rPr>
        <w:t>temaer</w:t>
      </w:r>
      <w:r w:rsidR="00AE1D79">
        <w:t xml:space="preserve">: fagbegreber, </w:t>
      </w:r>
      <w:proofErr w:type="spellStart"/>
      <w:r w:rsidR="00AE1D79">
        <w:t>indefrabegreber</w:t>
      </w:r>
      <w:proofErr w:type="spellEnd"/>
      <w:r w:rsidR="00AE1D79">
        <w:t>, teoribegreber.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F18"/>
    <w:multiLevelType w:val="multilevel"/>
    <w:tmpl w:val="416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44566"/>
    <w:multiLevelType w:val="multilevel"/>
    <w:tmpl w:val="498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D440B"/>
    <w:multiLevelType w:val="multilevel"/>
    <w:tmpl w:val="156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F674B"/>
    <w:multiLevelType w:val="multilevel"/>
    <w:tmpl w:val="D09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32420"/>
    <w:multiLevelType w:val="multilevel"/>
    <w:tmpl w:val="313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B4DCB"/>
    <w:multiLevelType w:val="multilevel"/>
    <w:tmpl w:val="422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5FBC"/>
    <w:multiLevelType w:val="multilevel"/>
    <w:tmpl w:val="10E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5748"/>
    <w:multiLevelType w:val="multilevel"/>
    <w:tmpl w:val="588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402E2"/>
    <w:multiLevelType w:val="multilevel"/>
    <w:tmpl w:val="AF6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A05BB"/>
    <w:multiLevelType w:val="multilevel"/>
    <w:tmpl w:val="F22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74516"/>
    <w:multiLevelType w:val="multilevel"/>
    <w:tmpl w:val="42E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56C3E"/>
    <w:multiLevelType w:val="multilevel"/>
    <w:tmpl w:val="91C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60D38"/>
    <w:multiLevelType w:val="multilevel"/>
    <w:tmpl w:val="C128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C7CF5"/>
    <w:multiLevelType w:val="multilevel"/>
    <w:tmpl w:val="2C5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95EC1"/>
    <w:multiLevelType w:val="multilevel"/>
    <w:tmpl w:val="AB5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F7AF5"/>
    <w:multiLevelType w:val="multilevel"/>
    <w:tmpl w:val="A25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A27C5"/>
    <w:multiLevelType w:val="multilevel"/>
    <w:tmpl w:val="B50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B140B"/>
    <w:multiLevelType w:val="multilevel"/>
    <w:tmpl w:val="39D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EE65BA"/>
    <w:multiLevelType w:val="multilevel"/>
    <w:tmpl w:val="AF2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B7228"/>
    <w:multiLevelType w:val="multilevel"/>
    <w:tmpl w:val="5A4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8612F"/>
    <w:multiLevelType w:val="multilevel"/>
    <w:tmpl w:val="01F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241868">
    <w:abstractNumId w:val="6"/>
  </w:num>
  <w:num w:numId="2" w16cid:durableId="103964124">
    <w:abstractNumId w:val="19"/>
  </w:num>
  <w:num w:numId="3" w16cid:durableId="1929970253">
    <w:abstractNumId w:val="3"/>
  </w:num>
  <w:num w:numId="4" w16cid:durableId="1449741731">
    <w:abstractNumId w:val="15"/>
  </w:num>
  <w:num w:numId="5" w16cid:durableId="945386509">
    <w:abstractNumId w:val="17"/>
  </w:num>
  <w:num w:numId="6" w16cid:durableId="1868331831">
    <w:abstractNumId w:val="20"/>
  </w:num>
  <w:num w:numId="7" w16cid:durableId="1792435965">
    <w:abstractNumId w:val="4"/>
  </w:num>
  <w:num w:numId="8" w16cid:durableId="585189340">
    <w:abstractNumId w:val="14"/>
  </w:num>
  <w:num w:numId="9" w16cid:durableId="1062948970">
    <w:abstractNumId w:val="1"/>
  </w:num>
  <w:num w:numId="10" w16cid:durableId="663628896">
    <w:abstractNumId w:val="0"/>
  </w:num>
  <w:num w:numId="11" w16cid:durableId="1865091491">
    <w:abstractNumId w:val="2"/>
  </w:num>
  <w:num w:numId="12" w16cid:durableId="1829243611">
    <w:abstractNumId w:val="5"/>
  </w:num>
  <w:num w:numId="13" w16cid:durableId="1376081042">
    <w:abstractNumId w:val="16"/>
  </w:num>
  <w:num w:numId="14" w16cid:durableId="1104693260">
    <w:abstractNumId w:val="11"/>
  </w:num>
  <w:num w:numId="15" w16cid:durableId="1772236201">
    <w:abstractNumId w:val="9"/>
  </w:num>
  <w:num w:numId="16" w16cid:durableId="2078746555">
    <w:abstractNumId w:val="10"/>
  </w:num>
  <w:num w:numId="17" w16cid:durableId="1114717586">
    <w:abstractNumId w:val="18"/>
  </w:num>
  <w:num w:numId="18" w16cid:durableId="722872926">
    <w:abstractNumId w:val="8"/>
  </w:num>
  <w:num w:numId="19" w16cid:durableId="387146050">
    <w:abstractNumId w:val="12"/>
  </w:num>
  <w:num w:numId="20" w16cid:durableId="1266768945">
    <w:abstractNumId w:val="13"/>
  </w:num>
  <w:num w:numId="21" w16cid:durableId="4137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6C"/>
    <w:rsid w:val="00052F8D"/>
    <w:rsid w:val="00131FC3"/>
    <w:rsid w:val="001E6DDC"/>
    <w:rsid w:val="001F7D5F"/>
    <w:rsid w:val="00294C2B"/>
    <w:rsid w:val="00311A55"/>
    <w:rsid w:val="003F02DF"/>
    <w:rsid w:val="00486F5A"/>
    <w:rsid w:val="004B034A"/>
    <w:rsid w:val="005B416C"/>
    <w:rsid w:val="005C74C1"/>
    <w:rsid w:val="00602615"/>
    <w:rsid w:val="0061395B"/>
    <w:rsid w:val="00636334"/>
    <w:rsid w:val="00723017"/>
    <w:rsid w:val="0086532F"/>
    <w:rsid w:val="00A81284"/>
    <w:rsid w:val="00AE1D79"/>
    <w:rsid w:val="00D65EAE"/>
    <w:rsid w:val="00D92D17"/>
    <w:rsid w:val="00F36C88"/>
    <w:rsid w:val="00F95B13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125"/>
  <w15:chartTrackingRefBased/>
  <w15:docId w15:val="{591348E7-7AFF-1D49-B74D-44733BA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B41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B41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416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416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B4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B416C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5B416C"/>
  </w:style>
  <w:style w:type="paragraph" w:styleId="Fodnotetekst">
    <w:name w:val="footnote text"/>
    <w:basedOn w:val="Normal"/>
    <w:link w:val="FodnotetekstTegn"/>
    <w:uiPriority w:val="99"/>
    <w:semiHidden/>
    <w:unhideWhenUsed/>
    <w:rsid w:val="00A8128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128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1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C2A3-2DB6-465E-ACAA-77A4B453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Anne Sofie Svendsen</cp:lastModifiedBy>
  <cp:revision>2</cp:revision>
  <dcterms:created xsi:type="dcterms:W3CDTF">2024-07-30T19:41:00Z</dcterms:created>
  <dcterms:modified xsi:type="dcterms:W3CDTF">2024-07-30T19:41:00Z</dcterms:modified>
</cp:coreProperties>
</file>