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49F4" w14:textId="12D38221" w:rsidR="00234B30" w:rsidRDefault="00E57BB6" w:rsidP="00D451D3">
      <w:pPr>
        <w:jc w:val="center"/>
        <w:rPr>
          <w:sz w:val="40"/>
          <w:szCs w:val="40"/>
        </w:rPr>
      </w:pPr>
      <w:r w:rsidRPr="00234B30">
        <w:rPr>
          <w:sz w:val="40"/>
          <w:szCs w:val="40"/>
        </w:rPr>
        <w:t xml:space="preserve">Feltarbejde religion </w:t>
      </w:r>
      <w:r w:rsidR="004609BA">
        <w:rPr>
          <w:sz w:val="40"/>
          <w:szCs w:val="40"/>
        </w:rPr>
        <w:t>b</w:t>
      </w:r>
      <w:r w:rsidRPr="00234B30">
        <w:rPr>
          <w:sz w:val="40"/>
          <w:szCs w:val="40"/>
        </w:rPr>
        <w:t>-niveau</w:t>
      </w:r>
      <w:r w:rsidR="00581BA7">
        <w:rPr>
          <w:sz w:val="40"/>
          <w:szCs w:val="40"/>
        </w:rPr>
        <w:t>-</w:t>
      </w:r>
      <w:r w:rsidR="000F33F1">
        <w:rPr>
          <w:sz w:val="40"/>
          <w:szCs w:val="40"/>
        </w:rPr>
        <w:t>Krop-Sind-Ånd-Messe</w:t>
      </w:r>
      <w:r w:rsidR="00C935D0">
        <w:rPr>
          <w:sz w:val="40"/>
          <w:szCs w:val="40"/>
        </w:rPr>
        <w:t xml:space="preserve"> </w:t>
      </w:r>
      <w:r w:rsidR="00C935D0">
        <w:rPr>
          <w:noProof/>
        </w:rPr>
        <w:drawing>
          <wp:inline distT="0" distB="0" distL="0" distR="0" wp14:anchorId="213CA8FD" wp14:editId="409D797E">
            <wp:extent cx="1949450" cy="1298060"/>
            <wp:effectExtent l="0" t="0" r="0" b="0"/>
            <wp:docPr id="136591311" name="Billede 1" descr="Helsemesse København - Krop-Sind-Ånd Helsemessen i Brøndby Ha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semesse København - Krop-Sind-Ånd Helsemessen i Brøndby Hall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561" cy="130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B30">
        <w:rPr>
          <w:sz w:val="40"/>
          <w:szCs w:val="40"/>
        </w:rPr>
        <w:tab/>
      </w:r>
    </w:p>
    <w:p w14:paraId="62BB594F" w14:textId="18697EC0" w:rsidR="00581BA7" w:rsidRDefault="00581BA7" w:rsidP="00581BA7">
      <w:pPr>
        <w:rPr>
          <w:b/>
          <w:bCs/>
          <w:color w:val="000000" w:themeColor="text1"/>
          <w:sz w:val="28"/>
          <w:szCs w:val="28"/>
        </w:rPr>
      </w:pPr>
      <w:r w:rsidRPr="00826A4B">
        <w:rPr>
          <w:b/>
          <w:bCs/>
          <w:color w:val="000000" w:themeColor="text1"/>
          <w:sz w:val="28"/>
          <w:szCs w:val="28"/>
        </w:rPr>
        <w:t>Feltarbejde-skema</w:t>
      </w:r>
      <w:r>
        <w:rPr>
          <w:b/>
          <w:bCs/>
          <w:color w:val="000000" w:themeColor="text1"/>
          <w:sz w:val="28"/>
          <w:szCs w:val="28"/>
        </w:rPr>
        <w:t xml:space="preserve"> til </w:t>
      </w:r>
      <w:r w:rsidR="000F33F1">
        <w:rPr>
          <w:b/>
          <w:bCs/>
          <w:color w:val="000000" w:themeColor="text1"/>
          <w:sz w:val="28"/>
          <w:szCs w:val="28"/>
        </w:rPr>
        <w:t>Krop-Sind-Ånd-Messe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81BA7" w:rsidRPr="004B5C27" w14:paraId="74EAE8BC" w14:textId="77777777" w:rsidTr="00BA55B3">
        <w:tc>
          <w:tcPr>
            <w:tcW w:w="4814" w:type="dxa"/>
          </w:tcPr>
          <w:p w14:paraId="485E1B1E" w14:textId="77777777" w:rsidR="00581BA7" w:rsidRPr="004B5C27" w:rsidRDefault="00581BA7" w:rsidP="00BA55B3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Baggrundsviden om emnet</w:t>
            </w:r>
          </w:p>
        </w:tc>
        <w:tc>
          <w:tcPr>
            <w:tcW w:w="4814" w:type="dxa"/>
          </w:tcPr>
          <w:p w14:paraId="0765571C" w14:textId="77777777" w:rsidR="00581BA7" w:rsidRDefault="00581BA7" w:rsidP="00BA55B3">
            <w:pPr>
              <w:rPr>
                <w:b/>
                <w:bCs/>
                <w:color w:val="000000" w:themeColor="text1"/>
              </w:rPr>
            </w:pPr>
          </w:p>
          <w:p w14:paraId="5D432B8F" w14:textId="77777777" w:rsidR="00750B94" w:rsidRPr="004B5C27" w:rsidRDefault="00750B94" w:rsidP="00BA55B3">
            <w:pPr>
              <w:rPr>
                <w:b/>
                <w:bCs/>
                <w:color w:val="000000" w:themeColor="text1"/>
              </w:rPr>
            </w:pPr>
          </w:p>
        </w:tc>
      </w:tr>
      <w:tr w:rsidR="00581BA7" w:rsidRPr="004B5C27" w14:paraId="294FB2E5" w14:textId="77777777" w:rsidTr="00BA55B3">
        <w:tc>
          <w:tcPr>
            <w:tcW w:w="4814" w:type="dxa"/>
          </w:tcPr>
          <w:p w14:paraId="72EF61B0" w14:textId="77777777" w:rsidR="00581BA7" w:rsidRPr="004B5C27" w:rsidRDefault="00581BA7" w:rsidP="00BA55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Feltarbejdets undersøgelsesmetode</w:t>
            </w:r>
          </w:p>
        </w:tc>
        <w:tc>
          <w:tcPr>
            <w:tcW w:w="4814" w:type="dxa"/>
          </w:tcPr>
          <w:p w14:paraId="0B17C0CB" w14:textId="613AB323" w:rsidR="00AE313F" w:rsidRDefault="00217019" w:rsidP="00AE313F">
            <w:pPr>
              <w:pStyle w:val="Listeafsnit"/>
              <w:numPr>
                <w:ilvl w:val="0"/>
                <w:numId w:val="8"/>
              </w:numPr>
              <w:rPr>
                <w:b/>
                <w:bCs/>
                <w:color w:val="000000" w:themeColor="text1"/>
              </w:rPr>
            </w:pPr>
            <w:r w:rsidRPr="00AE313F">
              <w:rPr>
                <w:b/>
                <w:bCs/>
                <w:color w:val="000000" w:themeColor="text1"/>
              </w:rPr>
              <w:t>Observation:</w:t>
            </w:r>
            <w:r w:rsidR="00AE313F" w:rsidRPr="00AE313F">
              <w:rPr>
                <w:b/>
                <w:bCs/>
                <w:color w:val="000000" w:themeColor="text1"/>
              </w:rPr>
              <w:br/>
            </w:r>
            <w:r w:rsidR="00AE313F">
              <w:rPr>
                <w:b/>
                <w:bCs/>
                <w:color w:val="000000" w:themeColor="text1"/>
              </w:rPr>
              <w:t>-</w:t>
            </w:r>
            <w:r w:rsidR="00AE313F" w:rsidRPr="00AE313F">
              <w:rPr>
                <w:b/>
                <w:bCs/>
                <w:color w:val="000000" w:themeColor="text1"/>
              </w:rPr>
              <w:t>I skal undersøge, hvem der besøger messen. Det skal I gøre ved at vælge et sted, hvor der er meget mennesketrafik fx ved indgangen</w:t>
            </w:r>
            <w:r w:rsidR="00AE313F">
              <w:rPr>
                <w:b/>
                <w:bCs/>
                <w:color w:val="000000" w:themeColor="text1"/>
              </w:rPr>
              <w:t xml:space="preserve"> eller ved trappen</w:t>
            </w:r>
            <w:r w:rsidR="00AE313F" w:rsidRPr="00AE313F">
              <w:rPr>
                <w:b/>
                <w:bCs/>
                <w:color w:val="000000" w:themeColor="text1"/>
              </w:rPr>
              <w:t>. I 10 minutter skal I tælle alle, der kommer forbi jer og lave en oversigt over, hvem det er. Køn, alder (ca.), etnicitet. og om den besøgende kommer alene eller sammen med andre.</w:t>
            </w:r>
          </w:p>
          <w:p w14:paraId="77A2C099" w14:textId="77777777" w:rsidR="001614A4" w:rsidRDefault="001614A4" w:rsidP="001614A4">
            <w:pPr>
              <w:pStyle w:val="Listeafsnit"/>
              <w:rPr>
                <w:b/>
                <w:bCs/>
                <w:color w:val="000000" w:themeColor="text1"/>
              </w:rPr>
            </w:pPr>
          </w:p>
          <w:p w14:paraId="5D3FBCB3" w14:textId="4B97C0F4" w:rsidR="00AE313F" w:rsidRPr="00AE313F" w:rsidRDefault="00AE313F" w:rsidP="00AE313F">
            <w:pPr>
              <w:pStyle w:val="Listeafsni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  <w:r w:rsidR="001614A4">
              <w:rPr>
                <w:b/>
                <w:bCs/>
                <w:color w:val="000000" w:themeColor="text1"/>
              </w:rPr>
              <w:t xml:space="preserve">Se på genstandene på messen. </w:t>
            </w:r>
          </w:p>
          <w:p w14:paraId="1A85F2C8" w14:textId="77777777" w:rsidR="00AE313F" w:rsidRDefault="00AE313F" w:rsidP="00AE313F">
            <w:pPr>
              <w:pStyle w:val="Listeafsnit"/>
              <w:rPr>
                <w:b/>
                <w:bCs/>
                <w:color w:val="000000" w:themeColor="text1"/>
              </w:rPr>
            </w:pPr>
          </w:p>
          <w:p w14:paraId="3548D3B1" w14:textId="77777777" w:rsidR="00AE313F" w:rsidRDefault="00AE313F" w:rsidP="00AE313F">
            <w:pPr>
              <w:rPr>
                <w:b/>
                <w:bCs/>
                <w:color w:val="000000" w:themeColor="text1"/>
              </w:rPr>
            </w:pPr>
          </w:p>
          <w:p w14:paraId="5022C9D1" w14:textId="77777777" w:rsidR="00AE313F" w:rsidRPr="00AE313F" w:rsidRDefault="00AE313F" w:rsidP="00AE313F">
            <w:pPr>
              <w:rPr>
                <w:b/>
                <w:bCs/>
                <w:color w:val="000000" w:themeColor="text1"/>
              </w:rPr>
            </w:pPr>
          </w:p>
          <w:p w14:paraId="1E6255FF" w14:textId="0E86F6C8" w:rsidR="00217019" w:rsidRPr="00AE313F" w:rsidRDefault="00217019" w:rsidP="00BA55B3">
            <w:pPr>
              <w:pStyle w:val="Listeafsnit"/>
              <w:numPr>
                <w:ilvl w:val="0"/>
                <w:numId w:val="8"/>
              </w:numPr>
              <w:rPr>
                <w:b/>
                <w:bCs/>
                <w:color w:val="000000" w:themeColor="text1"/>
              </w:rPr>
            </w:pPr>
            <w:r w:rsidRPr="00AE313F">
              <w:rPr>
                <w:b/>
                <w:bCs/>
                <w:color w:val="000000" w:themeColor="text1"/>
              </w:rPr>
              <w:t>Interview:</w:t>
            </w:r>
            <w:r w:rsidR="00AE313F">
              <w:rPr>
                <w:b/>
                <w:bCs/>
                <w:color w:val="000000" w:themeColor="text1"/>
              </w:rPr>
              <w:br/>
              <w:t>I skal</w:t>
            </w:r>
            <w:r w:rsidR="00AB15E6">
              <w:rPr>
                <w:b/>
                <w:bCs/>
                <w:color w:val="000000" w:themeColor="text1"/>
              </w:rPr>
              <w:t xml:space="preserve"> </w:t>
            </w:r>
            <w:r w:rsidR="002F665D">
              <w:rPr>
                <w:b/>
                <w:bCs/>
                <w:color w:val="000000" w:themeColor="text1"/>
              </w:rPr>
              <w:t>interviewe</w:t>
            </w:r>
            <w:r w:rsidR="00AB15E6">
              <w:rPr>
                <w:b/>
                <w:bCs/>
                <w:color w:val="000000" w:themeColor="text1"/>
              </w:rPr>
              <w:t xml:space="preserve"> 1 </w:t>
            </w:r>
            <w:r w:rsidR="002F665D">
              <w:rPr>
                <w:b/>
                <w:bCs/>
                <w:color w:val="000000" w:themeColor="text1"/>
              </w:rPr>
              <w:t>person eller 2 personer.</w:t>
            </w:r>
          </w:p>
          <w:p w14:paraId="6CF3CA2B" w14:textId="77777777" w:rsidR="00217019" w:rsidRDefault="00217019" w:rsidP="00BA55B3">
            <w:pPr>
              <w:rPr>
                <w:b/>
                <w:bCs/>
                <w:color w:val="000000" w:themeColor="text1"/>
              </w:rPr>
            </w:pPr>
          </w:p>
          <w:p w14:paraId="6483A4A1" w14:textId="6112FC9D" w:rsidR="00217019" w:rsidRPr="004B5C27" w:rsidRDefault="00217019" w:rsidP="00BA55B3">
            <w:pPr>
              <w:rPr>
                <w:b/>
                <w:bCs/>
                <w:color w:val="000000" w:themeColor="text1"/>
              </w:rPr>
            </w:pPr>
          </w:p>
        </w:tc>
      </w:tr>
      <w:tr w:rsidR="00581BA7" w:rsidRPr="004B5C27" w14:paraId="54A18644" w14:textId="77777777" w:rsidTr="00BA55B3">
        <w:tc>
          <w:tcPr>
            <w:tcW w:w="4814" w:type="dxa"/>
          </w:tcPr>
          <w:p w14:paraId="718EBF13" w14:textId="5126FB3A" w:rsidR="00581BA7" w:rsidRPr="004B5C27" w:rsidRDefault="00581BA7" w:rsidP="00BA55B3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Problemstilling</w:t>
            </w:r>
            <w:r w:rsidR="00C4428D">
              <w:rPr>
                <w:color w:val="000000" w:themeColor="text1"/>
              </w:rPr>
              <w:t>er</w:t>
            </w:r>
          </w:p>
        </w:tc>
        <w:tc>
          <w:tcPr>
            <w:tcW w:w="4814" w:type="dxa"/>
          </w:tcPr>
          <w:p w14:paraId="76D51063" w14:textId="65B2596D" w:rsidR="00934664" w:rsidRDefault="00934664" w:rsidP="00934664">
            <w:pPr>
              <w:rPr>
                <w:b/>
                <w:bCs/>
                <w:iCs/>
                <w:color w:val="000000" w:themeColor="text1"/>
              </w:rPr>
            </w:pPr>
            <w:r w:rsidRPr="00934664">
              <w:rPr>
                <w:b/>
                <w:bCs/>
                <w:iCs/>
                <w:color w:val="000000" w:themeColor="text1"/>
              </w:rPr>
              <w:t xml:space="preserve">Hvilke eksempler på synkretistisk religiøsitet kan man se på </w:t>
            </w:r>
            <w:proofErr w:type="spellStart"/>
            <w:r w:rsidRPr="00934664">
              <w:rPr>
                <w:b/>
                <w:bCs/>
                <w:iCs/>
                <w:color w:val="000000" w:themeColor="text1"/>
              </w:rPr>
              <w:t>Krop-sind-ånd</w:t>
            </w:r>
            <w:proofErr w:type="spellEnd"/>
            <w:r w:rsidRPr="00934664">
              <w:rPr>
                <w:b/>
                <w:bCs/>
                <w:iCs/>
                <w:color w:val="000000" w:themeColor="text1"/>
              </w:rPr>
              <w:t>-messen 202</w:t>
            </w:r>
            <w:r w:rsidR="000B280C">
              <w:rPr>
                <w:b/>
                <w:bCs/>
                <w:iCs/>
                <w:color w:val="000000" w:themeColor="text1"/>
              </w:rPr>
              <w:t>5</w:t>
            </w:r>
            <w:r w:rsidRPr="00934664">
              <w:rPr>
                <w:b/>
                <w:bCs/>
                <w:iCs/>
                <w:color w:val="000000" w:themeColor="text1"/>
              </w:rPr>
              <w:t xml:space="preserve">?  </w:t>
            </w:r>
          </w:p>
          <w:p w14:paraId="3B08EDD4" w14:textId="77777777" w:rsidR="000B280C" w:rsidRDefault="000B280C" w:rsidP="00934664">
            <w:pPr>
              <w:rPr>
                <w:b/>
                <w:bCs/>
                <w:iCs/>
                <w:color w:val="000000" w:themeColor="text1"/>
              </w:rPr>
            </w:pPr>
          </w:p>
          <w:p w14:paraId="5A48A6F8" w14:textId="494B01DC" w:rsidR="000B280C" w:rsidRDefault="000B280C" w:rsidP="00934664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 xml:space="preserve">Hvem kommer på </w:t>
            </w:r>
            <w:proofErr w:type="spellStart"/>
            <w:r>
              <w:rPr>
                <w:b/>
                <w:bCs/>
                <w:iCs/>
                <w:color w:val="000000" w:themeColor="text1"/>
              </w:rPr>
              <w:t>Krop-sind-ånd</w:t>
            </w:r>
            <w:proofErr w:type="spellEnd"/>
            <w:r w:rsidR="00AE313F">
              <w:rPr>
                <w:b/>
                <w:bCs/>
                <w:iCs/>
                <w:color w:val="000000" w:themeColor="text1"/>
              </w:rPr>
              <w:t>-messen 2025?</w:t>
            </w:r>
          </w:p>
          <w:p w14:paraId="3F7B0180" w14:textId="0DD1CB79" w:rsidR="00934664" w:rsidRPr="00934664" w:rsidRDefault="00934664" w:rsidP="00934664">
            <w:pPr>
              <w:rPr>
                <w:b/>
                <w:bCs/>
                <w:iCs/>
                <w:color w:val="000000" w:themeColor="text1"/>
              </w:rPr>
            </w:pPr>
          </w:p>
          <w:p w14:paraId="0C452B79" w14:textId="77777777" w:rsidR="00581BA7" w:rsidRPr="004B5C27" w:rsidRDefault="00581BA7" w:rsidP="00BA55B3">
            <w:pPr>
              <w:rPr>
                <w:b/>
                <w:bCs/>
                <w:color w:val="000000" w:themeColor="text1"/>
              </w:rPr>
            </w:pPr>
          </w:p>
        </w:tc>
      </w:tr>
      <w:tr w:rsidR="00581BA7" w:rsidRPr="004B5C27" w14:paraId="5CBACA06" w14:textId="77777777" w:rsidTr="00BA55B3">
        <w:tc>
          <w:tcPr>
            <w:tcW w:w="4814" w:type="dxa"/>
          </w:tcPr>
          <w:p w14:paraId="53A8B937" w14:textId="77777777" w:rsidR="00581BA7" w:rsidRPr="004B5C27" w:rsidRDefault="00581BA7" w:rsidP="00BA55B3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Hypotese</w:t>
            </w:r>
          </w:p>
        </w:tc>
        <w:tc>
          <w:tcPr>
            <w:tcW w:w="4814" w:type="dxa"/>
          </w:tcPr>
          <w:p w14:paraId="0AD65D02" w14:textId="77777777" w:rsidR="00581BA7" w:rsidRPr="004B5C27" w:rsidRDefault="00581BA7" w:rsidP="00BA55B3">
            <w:pPr>
              <w:rPr>
                <w:b/>
                <w:bCs/>
                <w:color w:val="000000" w:themeColor="text1"/>
              </w:rPr>
            </w:pPr>
          </w:p>
        </w:tc>
      </w:tr>
      <w:tr w:rsidR="00581BA7" w:rsidRPr="004B5C27" w14:paraId="7D273BD8" w14:textId="77777777" w:rsidTr="00BA55B3">
        <w:tc>
          <w:tcPr>
            <w:tcW w:w="4814" w:type="dxa"/>
          </w:tcPr>
          <w:p w14:paraId="04E54025" w14:textId="77777777" w:rsidR="00581BA7" w:rsidRPr="004B5C27" w:rsidRDefault="00581BA7" w:rsidP="00BA55B3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Informant</w:t>
            </w:r>
          </w:p>
        </w:tc>
        <w:tc>
          <w:tcPr>
            <w:tcW w:w="4814" w:type="dxa"/>
          </w:tcPr>
          <w:p w14:paraId="69DA777F" w14:textId="1745A66F" w:rsidR="00581BA7" w:rsidRPr="004B5C27" w:rsidRDefault="00581BA7" w:rsidP="00BA55B3">
            <w:pPr>
              <w:rPr>
                <w:b/>
                <w:bCs/>
                <w:color w:val="000000" w:themeColor="text1"/>
              </w:rPr>
            </w:pPr>
          </w:p>
        </w:tc>
      </w:tr>
      <w:tr w:rsidR="00581BA7" w:rsidRPr="004B5C27" w14:paraId="3F78EFC4" w14:textId="77777777" w:rsidTr="00BA55B3">
        <w:tc>
          <w:tcPr>
            <w:tcW w:w="4814" w:type="dxa"/>
          </w:tcPr>
          <w:p w14:paraId="652FBF35" w14:textId="77777777" w:rsidR="00581BA7" w:rsidRPr="004B5C27" w:rsidRDefault="00581BA7" w:rsidP="00BA55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Forberede spørgsmål til informanten</w:t>
            </w:r>
          </w:p>
        </w:tc>
        <w:tc>
          <w:tcPr>
            <w:tcW w:w="4814" w:type="dxa"/>
          </w:tcPr>
          <w:p w14:paraId="73C74A43" w14:textId="77777777" w:rsidR="00581BA7" w:rsidRPr="004B5C27" w:rsidRDefault="00581BA7" w:rsidP="00BA55B3">
            <w:pPr>
              <w:rPr>
                <w:b/>
                <w:bCs/>
                <w:color w:val="000000" w:themeColor="text1"/>
              </w:rPr>
            </w:pPr>
          </w:p>
        </w:tc>
      </w:tr>
      <w:tr w:rsidR="00581BA7" w:rsidRPr="004B5C27" w14:paraId="7145BED0" w14:textId="77777777" w:rsidTr="00BA55B3">
        <w:tc>
          <w:tcPr>
            <w:tcW w:w="4814" w:type="dxa"/>
          </w:tcPr>
          <w:p w14:paraId="1D92FCC2" w14:textId="6C459690" w:rsidR="00581BA7" w:rsidRPr="004B5C27" w:rsidRDefault="00581BA7" w:rsidP="00BA55B3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Noter til selve feltarbejdet</w:t>
            </w:r>
            <w:r w:rsidR="00B90776">
              <w:rPr>
                <w:color w:val="000000" w:themeColor="text1"/>
              </w:rPr>
              <w:t>/Data</w:t>
            </w:r>
          </w:p>
        </w:tc>
        <w:tc>
          <w:tcPr>
            <w:tcW w:w="4814" w:type="dxa"/>
          </w:tcPr>
          <w:p w14:paraId="2AF76E0D" w14:textId="77777777" w:rsidR="00581BA7" w:rsidRPr="004B5C27" w:rsidRDefault="00581BA7" w:rsidP="00BA55B3">
            <w:pPr>
              <w:rPr>
                <w:b/>
                <w:bCs/>
                <w:color w:val="000000" w:themeColor="text1"/>
              </w:rPr>
            </w:pPr>
          </w:p>
        </w:tc>
      </w:tr>
      <w:tr w:rsidR="00581BA7" w:rsidRPr="004B5C27" w14:paraId="0452DE47" w14:textId="77777777" w:rsidTr="00BA55B3">
        <w:tc>
          <w:tcPr>
            <w:tcW w:w="4814" w:type="dxa"/>
          </w:tcPr>
          <w:p w14:paraId="1BB62674" w14:textId="77777777" w:rsidR="00581BA7" w:rsidRPr="004B5C27" w:rsidRDefault="00581BA7" w:rsidP="00BA55B3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Bearbejde feltarbejdet religionsvidenskabeligt, herunder besvare og konkludere på problemstillingen.</w:t>
            </w:r>
          </w:p>
        </w:tc>
        <w:tc>
          <w:tcPr>
            <w:tcW w:w="4814" w:type="dxa"/>
          </w:tcPr>
          <w:p w14:paraId="35EDF167" w14:textId="77777777" w:rsidR="00581BA7" w:rsidRPr="004B5C27" w:rsidRDefault="00581BA7" w:rsidP="00BA55B3">
            <w:pPr>
              <w:rPr>
                <w:b/>
                <w:bCs/>
                <w:color w:val="000000" w:themeColor="text1"/>
              </w:rPr>
            </w:pPr>
          </w:p>
        </w:tc>
      </w:tr>
      <w:tr w:rsidR="00581BA7" w:rsidRPr="004B5C27" w14:paraId="347A8096" w14:textId="77777777" w:rsidTr="00BA55B3">
        <w:tc>
          <w:tcPr>
            <w:tcW w:w="4814" w:type="dxa"/>
          </w:tcPr>
          <w:p w14:paraId="7A2605CF" w14:textId="77777777" w:rsidR="00581BA7" w:rsidRPr="004B5C27" w:rsidRDefault="00581BA7" w:rsidP="00BA55B3">
            <w:pPr>
              <w:rPr>
                <w:color w:val="000000" w:themeColor="text1"/>
              </w:rPr>
            </w:pPr>
            <w:proofErr w:type="gramStart"/>
            <w:r w:rsidRPr="004B5C27">
              <w:rPr>
                <w:color w:val="000000" w:themeColor="text1"/>
              </w:rPr>
              <w:t>Be- eller afkræfte hypotesen</w:t>
            </w:r>
            <w:proofErr w:type="gramEnd"/>
          </w:p>
        </w:tc>
        <w:tc>
          <w:tcPr>
            <w:tcW w:w="4814" w:type="dxa"/>
          </w:tcPr>
          <w:p w14:paraId="1FB9C2FF" w14:textId="77777777" w:rsidR="00581BA7" w:rsidRPr="004B5C27" w:rsidRDefault="00581BA7" w:rsidP="00BA55B3">
            <w:pPr>
              <w:rPr>
                <w:b/>
                <w:bCs/>
                <w:color w:val="000000" w:themeColor="text1"/>
              </w:rPr>
            </w:pPr>
          </w:p>
        </w:tc>
      </w:tr>
      <w:tr w:rsidR="00581BA7" w:rsidRPr="004B5C27" w14:paraId="3FF5E538" w14:textId="77777777" w:rsidTr="00BA55B3">
        <w:tc>
          <w:tcPr>
            <w:tcW w:w="4814" w:type="dxa"/>
          </w:tcPr>
          <w:p w14:paraId="5AA3CD10" w14:textId="77777777" w:rsidR="00581BA7" w:rsidRPr="004B5C27" w:rsidRDefault="00581BA7" w:rsidP="00BA55B3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Reflektere over fejlkilder/bias</w:t>
            </w:r>
          </w:p>
        </w:tc>
        <w:tc>
          <w:tcPr>
            <w:tcW w:w="4814" w:type="dxa"/>
          </w:tcPr>
          <w:p w14:paraId="58FEBF18" w14:textId="77777777" w:rsidR="00581BA7" w:rsidRPr="004B5C27" w:rsidRDefault="00581BA7" w:rsidP="00BA55B3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7676597" w14:textId="77777777" w:rsidR="00581BA7" w:rsidRPr="004B5C27" w:rsidRDefault="00581BA7" w:rsidP="00581BA7">
      <w:pPr>
        <w:rPr>
          <w:b/>
          <w:bCs/>
          <w:color w:val="000000" w:themeColor="text1"/>
        </w:rPr>
      </w:pPr>
    </w:p>
    <w:p w14:paraId="368D3873" w14:textId="77777777" w:rsidR="00581BA7" w:rsidRDefault="00581BA7" w:rsidP="00D451D3">
      <w:pPr>
        <w:jc w:val="center"/>
        <w:rPr>
          <w:sz w:val="40"/>
          <w:szCs w:val="40"/>
        </w:rPr>
      </w:pPr>
    </w:p>
    <w:p w14:paraId="3B7A518C" w14:textId="77777777" w:rsidR="00234B30" w:rsidRPr="008116F8" w:rsidRDefault="00234B30" w:rsidP="00234B30"/>
    <w:p w14:paraId="570F2C3B" w14:textId="77777777" w:rsidR="00B90776" w:rsidRDefault="00B90776" w:rsidP="00DA2FEE">
      <w:pPr>
        <w:rPr>
          <w:b/>
          <w:bCs/>
          <w:sz w:val="28"/>
          <w:szCs w:val="28"/>
        </w:rPr>
      </w:pPr>
    </w:p>
    <w:p w14:paraId="4C1A9FB7" w14:textId="7BED3B77" w:rsidR="00F12343" w:rsidRDefault="00234B30" w:rsidP="00DA2FEE">
      <w:pPr>
        <w:rPr>
          <w:b/>
          <w:bCs/>
          <w:sz w:val="28"/>
          <w:szCs w:val="28"/>
        </w:rPr>
      </w:pPr>
      <w:r w:rsidRPr="00F31A09">
        <w:rPr>
          <w:b/>
          <w:bCs/>
          <w:sz w:val="28"/>
          <w:szCs w:val="28"/>
        </w:rPr>
        <w:t>Forberedelse til feltarbejde</w:t>
      </w:r>
    </w:p>
    <w:p w14:paraId="46C37E6A" w14:textId="77E166D4" w:rsidR="00A365A1" w:rsidRPr="00A365A1" w:rsidRDefault="00A365A1" w:rsidP="00F12343">
      <w:pPr>
        <w:pStyle w:val="Listeafsnit"/>
        <w:numPr>
          <w:ilvl w:val="0"/>
          <w:numId w:val="1"/>
        </w:numPr>
        <w:rPr>
          <w:rFonts w:cstheme="minorHAnsi"/>
        </w:rPr>
      </w:pPr>
      <w:r w:rsidRPr="00A365A1">
        <w:t>Forberedelsen foregår i klasserummet.</w:t>
      </w:r>
      <w:r>
        <w:t xml:space="preserve"> </w:t>
      </w:r>
      <w:r w:rsidRPr="00A365A1">
        <w:rPr>
          <w:noProof/>
        </w:rPr>
        <w:drawing>
          <wp:inline distT="0" distB="0" distL="0" distR="0" wp14:anchorId="1D32DD1C" wp14:editId="4FC655EC">
            <wp:extent cx="465413" cy="453442"/>
            <wp:effectExtent l="0" t="0" r="0" b="3810"/>
            <wp:docPr id="433996447" name="Billede 1" descr="Et billede, der indeholder skitse, tegning, tegneserie, Streg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96447" name="Billede 1" descr="Et billede, der indeholder skitse, tegning, tegneserie, Stregtegning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712" cy="46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32B1E" w14:textId="77777777" w:rsidR="00A365A1" w:rsidRPr="00A365A1" w:rsidRDefault="00A365A1" w:rsidP="00A365A1">
      <w:pPr>
        <w:pStyle w:val="Listeafsnit"/>
        <w:rPr>
          <w:rFonts w:cstheme="minorHAnsi"/>
        </w:rPr>
      </w:pPr>
    </w:p>
    <w:p w14:paraId="046A53E5" w14:textId="18EC92AC" w:rsidR="00FD5E8C" w:rsidRPr="00A365A1" w:rsidRDefault="00DA2FEE" w:rsidP="00F12343">
      <w:pPr>
        <w:pStyle w:val="Listeafsnit"/>
        <w:numPr>
          <w:ilvl w:val="0"/>
          <w:numId w:val="1"/>
        </w:numPr>
        <w:rPr>
          <w:rFonts w:cstheme="minorHAnsi"/>
        </w:rPr>
      </w:pPr>
      <w:r w:rsidRPr="00A365A1">
        <w:rPr>
          <w:rFonts w:cstheme="minorHAnsi"/>
        </w:rPr>
        <w:t xml:space="preserve">Få </w:t>
      </w:r>
      <w:r w:rsidRPr="00A365A1">
        <w:rPr>
          <w:rFonts w:cstheme="minorHAnsi"/>
          <w:b/>
          <w:bCs/>
        </w:rPr>
        <w:t>b</w:t>
      </w:r>
      <w:r w:rsidR="00FD5E8C" w:rsidRPr="00A365A1">
        <w:rPr>
          <w:rFonts w:cstheme="minorHAnsi"/>
          <w:b/>
          <w:bCs/>
        </w:rPr>
        <w:t>aggrundsviden</w:t>
      </w:r>
      <w:r w:rsidR="00FD5E8C" w:rsidRPr="00A365A1">
        <w:rPr>
          <w:rFonts w:cstheme="minorHAnsi"/>
        </w:rPr>
        <w:t xml:space="preserve"> om emnet</w:t>
      </w:r>
      <w:r w:rsidRPr="00A365A1">
        <w:rPr>
          <w:rFonts w:cstheme="minorHAnsi"/>
        </w:rPr>
        <w:t xml:space="preserve">, og lav en </w:t>
      </w:r>
      <w:r w:rsidRPr="00A365A1">
        <w:rPr>
          <w:rFonts w:cstheme="minorHAnsi"/>
          <w:b/>
          <w:bCs/>
        </w:rPr>
        <w:t>hypotese</w:t>
      </w:r>
      <w:r w:rsidRPr="00A365A1">
        <w:rPr>
          <w:rFonts w:cstheme="minorHAnsi"/>
        </w:rPr>
        <w:t xml:space="preserve">, om hvad man forventer at se/få at vide på feltarbejdet. </w:t>
      </w:r>
      <w:r w:rsidRPr="00A365A1">
        <w:rPr>
          <w:rFonts w:cstheme="minorHAnsi"/>
        </w:rPr>
        <w:br/>
      </w:r>
      <w:r w:rsidRPr="00A365A1">
        <w:rPr>
          <w:rFonts w:cstheme="minorHAnsi"/>
          <w:i/>
          <w:iCs/>
        </w:rPr>
        <w:t xml:space="preserve">Eksempel på en hypotese: </w:t>
      </w:r>
      <w:r w:rsidRPr="00A365A1">
        <w:rPr>
          <w:rFonts w:cstheme="minorHAnsi"/>
          <w:i/>
          <w:iCs/>
        </w:rPr>
        <w:br/>
        <w:t>Jeg forventer, at præsten i Lindehøj Kirke tror på, at jorden er skabt af Gud på 6 dage.</w:t>
      </w:r>
      <w:r w:rsidRPr="00A365A1">
        <w:rPr>
          <w:rFonts w:cstheme="minorHAnsi"/>
          <w:i/>
          <w:iCs/>
        </w:rPr>
        <w:br/>
      </w:r>
    </w:p>
    <w:p w14:paraId="44B9CD83" w14:textId="741029A0" w:rsidR="00DA2FEE" w:rsidRPr="00A365A1" w:rsidRDefault="00DA2FEE" w:rsidP="00DA2FEE">
      <w:pPr>
        <w:pStyle w:val="Listeafsnit"/>
        <w:numPr>
          <w:ilvl w:val="0"/>
          <w:numId w:val="1"/>
        </w:numPr>
        <w:rPr>
          <w:rFonts w:cstheme="minorHAnsi"/>
          <w:i/>
          <w:iCs/>
        </w:rPr>
      </w:pPr>
      <w:r w:rsidRPr="00A365A1">
        <w:rPr>
          <w:rFonts w:cstheme="minorHAnsi"/>
        </w:rPr>
        <w:t xml:space="preserve">Indkredsning af, hvad der skal studeres i feltarbejdet: Lav en </w:t>
      </w:r>
      <w:r w:rsidRPr="00A365A1">
        <w:rPr>
          <w:rFonts w:cstheme="minorHAnsi"/>
          <w:b/>
          <w:bCs/>
        </w:rPr>
        <w:t>problemstilling</w:t>
      </w:r>
      <w:r w:rsidRPr="00A365A1">
        <w:rPr>
          <w:rFonts w:cstheme="minorHAnsi"/>
        </w:rPr>
        <w:t xml:space="preserve">. </w:t>
      </w:r>
      <w:r w:rsidR="00B90776">
        <w:rPr>
          <w:rFonts w:cstheme="minorHAnsi"/>
        </w:rPr>
        <w:t>ER LAVET.</w:t>
      </w:r>
      <w:r w:rsidRPr="00A365A1">
        <w:rPr>
          <w:rFonts w:cstheme="minorHAnsi"/>
        </w:rPr>
        <w:br/>
      </w:r>
      <w:r w:rsidRPr="00A365A1">
        <w:rPr>
          <w:rFonts w:cstheme="minorHAnsi"/>
          <w:i/>
          <w:iCs/>
        </w:rPr>
        <w:t>Eksempel på en problemstilling:</w:t>
      </w:r>
      <w:r w:rsidRPr="00A365A1">
        <w:rPr>
          <w:rFonts w:cstheme="minorHAnsi"/>
          <w:i/>
          <w:iCs/>
        </w:rPr>
        <w:br/>
        <w:t>Hvordan forholder præster i den danske Folkekirke sig til skabelsesberetningen i det gamle testamente i Bibelen?</w:t>
      </w:r>
    </w:p>
    <w:p w14:paraId="62A1B156" w14:textId="77777777" w:rsidR="00A365A1" w:rsidRPr="00A365A1" w:rsidRDefault="00A365A1" w:rsidP="00A365A1">
      <w:pPr>
        <w:pStyle w:val="Listeafsnit"/>
        <w:rPr>
          <w:rFonts w:cstheme="minorHAnsi"/>
          <w:i/>
          <w:iCs/>
        </w:rPr>
      </w:pPr>
    </w:p>
    <w:p w14:paraId="536D06E5" w14:textId="7C683528" w:rsidR="00234B30" w:rsidRPr="0061646B" w:rsidRDefault="00A365A1" w:rsidP="00234B30">
      <w:pPr>
        <w:pStyle w:val="Listeafsnit"/>
        <w:numPr>
          <w:ilvl w:val="0"/>
          <w:numId w:val="1"/>
        </w:numPr>
        <w:rPr>
          <w:rFonts w:cstheme="minorHAnsi"/>
          <w:i/>
          <w:iCs/>
        </w:rPr>
      </w:pPr>
      <w:r w:rsidRPr="00A365A1">
        <w:rPr>
          <w:rFonts w:cstheme="minorHAnsi"/>
        </w:rPr>
        <w:t xml:space="preserve">Forbered nogle </w:t>
      </w:r>
      <w:r w:rsidRPr="00A365A1">
        <w:rPr>
          <w:rFonts w:cstheme="minorHAnsi"/>
          <w:b/>
          <w:bCs/>
        </w:rPr>
        <w:t>spørgsmål</w:t>
      </w:r>
      <w:r w:rsidRPr="00A365A1">
        <w:rPr>
          <w:rFonts w:cstheme="minorHAnsi"/>
        </w:rPr>
        <w:t xml:space="preserve"> til informanten.</w:t>
      </w:r>
      <w:r w:rsidR="009C2E0B">
        <w:rPr>
          <w:rFonts w:cstheme="minorHAnsi"/>
        </w:rPr>
        <w:t xml:space="preserve"> Det skal være spørgsmål, som man ikke få svar på ved at slå op i en grundbog.</w:t>
      </w:r>
      <w:r w:rsidR="0061646B">
        <w:rPr>
          <w:rFonts w:cstheme="minorHAnsi"/>
        </w:rPr>
        <w:br/>
      </w:r>
    </w:p>
    <w:p w14:paraId="7999DFE9" w14:textId="77777777" w:rsidR="00C86B29" w:rsidRDefault="00C86B29" w:rsidP="00234B30">
      <w:pPr>
        <w:rPr>
          <w:b/>
          <w:bCs/>
          <w:sz w:val="28"/>
          <w:szCs w:val="28"/>
        </w:rPr>
      </w:pPr>
    </w:p>
    <w:p w14:paraId="75AE3009" w14:textId="67A6806E" w:rsidR="00234B30" w:rsidRDefault="00234B30" w:rsidP="00234B30">
      <w:pPr>
        <w:rPr>
          <w:b/>
          <w:bCs/>
          <w:sz w:val="28"/>
          <w:szCs w:val="28"/>
        </w:rPr>
      </w:pPr>
      <w:r w:rsidRPr="00F31A09">
        <w:rPr>
          <w:b/>
          <w:bCs/>
          <w:sz w:val="28"/>
          <w:szCs w:val="28"/>
        </w:rPr>
        <w:t>Selve feltarbejdet</w:t>
      </w:r>
    </w:p>
    <w:p w14:paraId="4392B91C" w14:textId="31068C26" w:rsidR="009C2E0B" w:rsidRDefault="009C2E0B" w:rsidP="009C2E0B">
      <w:pPr>
        <w:pStyle w:val="Listeafsnit"/>
        <w:numPr>
          <w:ilvl w:val="0"/>
          <w:numId w:val="4"/>
        </w:numPr>
      </w:pPr>
      <w:r w:rsidRPr="009C2E0B">
        <w:t>Foregår i felten</w:t>
      </w:r>
      <w:r>
        <w:t xml:space="preserve">, dvs. </w:t>
      </w:r>
      <w:r w:rsidR="00187D20">
        <w:t xml:space="preserve">ikke i </w:t>
      </w:r>
      <w:r>
        <w:t xml:space="preserve">klasserummet på gymnasiet. </w:t>
      </w:r>
      <w:r w:rsidRPr="009C2E0B">
        <w:rPr>
          <w:noProof/>
        </w:rPr>
        <w:drawing>
          <wp:inline distT="0" distB="0" distL="0" distR="0" wp14:anchorId="18F076AA" wp14:editId="70DD41F9">
            <wp:extent cx="772039" cy="497581"/>
            <wp:effectExtent l="0" t="0" r="0" b="0"/>
            <wp:docPr id="1931766660" name="Billede 1" descr="Et billede, der indeholder skitse, tegning, hus, kir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66660" name="Billede 1" descr="Et billede, der indeholder skitse, tegning, hus, kirk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9248" cy="50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D20">
        <w:t xml:space="preserve"> </w:t>
      </w:r>
      <w:r w:rsidR="00187D20" w:rsidRPr="00187D20">
        <w:rPr>
          <w:noProof/>
        </w:rPr>
        <w:drawing>
          <wp:inline distT="0" distB="0" distL="0" distR="0" wp14:anchorId="480F9420" wp14:editId="56D5B5F8">
            <wp:extent cx="673480" cy="484217"/>
            <wp:effectExtent l="0" t="0" r="0" b="0"/>
            <wp:docPr id="1400197447" name="Billede 1" descr="Et billede, der indeholder skitse, tegning, sort-hvid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97447" name="Billede 1" descr="Et billede, der indeholder skitse, tegning, sort-hvid, kunst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9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D20">
        <w:t xml:space="preserve"> </w:t>
      </w:r>
      <w:r w:rsidR="00187D20" w:rsidRPr="00187D20">
        <w:rPr>
          <w:noProof/>
        </w:rPr>
        <w:drawing>
          <wp:inline distT="0" distB="0" distL="0" distR="0" wp14:anchorId="633B5D3A" wp14:editId="6E5FD507">
            <wp:extent cx="624201" cy="439170"/>
            <wp:effectExtent l="0" t="0" r="5080" b="0"/>
            <wp:docPr id="1047287197" name="Billede 1" descr="Et billede, der indeholder skitse, Stregtegning, tegning, streg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287197" name="Billede 1" descr="Et billede, der indeholder skitse, Stregtegning, tegning, stregtegning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1824" cy="44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36C17" w14:textId="77777777" w:rsidR="009C2E0B" w:rsidRPr="009C2E0B" w:rsidRDefault="009C2E0B" w:rsidP="009C2E0B">
      <w:pPr>
        <w:pStyle w:val="Listeafsnit"/>
      </w:pPr>
    </w:p>
    <w:p w14:paraId="4CD00375" w14:textId="77777777" w:rsidR="00187D20" w:rsidRDefault="00A365A1" w:rsidP="00187D20">
      <w:pPr>
        <w:pStyle w:val="Listeafsnit"/>
        <w:numPr>
          <w:ilvl w:val="0"/>
          <w:numId w:val="3"/>
        </w:numPr>
      </w:pPr>
      <w:r w:rsidRPr="00A365A1">
        <w:t xml:space="preserve">Lav feltarbejdet ud fra principperne om </w:t>
      </w:r>
      <w:r w:rsidRPr="00A365A1">
        <w:rPr>
          <w:b/>
          <w:bCs/>
        </w:rPr>
        <w:t>det professionelle feltarbejde</w:t>
      </w:r>
      <w:r w:rsidRPr="00A365A1">
        <w:t>.</w:t>
      </w:r>
    </w:p>
    <w:p w14:paraId="1BBE941D" w14:textId="3FB639B1" w:rsidR="00A365A1" w:rsidRDefault="00A365A1" w:rsidP="00187D20">
      <w:pPr>
        <w:pStyle w:val="Listeafsnit"/>
        <w:numPr>
          <w:ilvl w:val="0"/>
          <w:numId w:val="3"/>
        </w:numPr>
      </w:pPr>
      <w:r>
        <w:t xml:space="preserve">Husk at </w:t>
      </w:r>
      <w:r w:rsidRPr="00187D20">
        <w:rPr>
          <w:b/>
          <w:bCs/>
        </w:rPr>
        <w:t>skrive noter undervejs</w:t>
      </w:r>
      <w:r>
        <w:t>, som skal bruges i bearbejdningen af feltarbejdet.</w:t>
      </w:r>
      <w:r w:rsidRPr="00A365A1">
        <w:rPr>
          <w:noProof/>
        </w:rPr>
        <w:t xml:space="preserve"> </w:t>
      </w:r>
      <w:r w:rsidRPr="00A365A1">
        <w:rPr>
          <w:noProof/>
        </w:rPr>
        <w:drawing>
          <wp:inline distT="0" distB="0" distL="0" distR="0" wp14:anchorId="2B719BC9" wp14:editId="31166B05">
            <wp:extent cx="350428" cy="320293"/>
            <wp:effectExtent l="0" t="0" r="0" b="3810"/>
            <wp:docPr id="785045361" name="Billede 1" descr="Et billede, der indeholder skitse, kontorartikler, tegning, kuglepen/fjerpen/bå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045361" name="Billede 1" descr="Et billede, der indeholder skitse, kontorartikler, tegning, kuglepen/fjerpen/bås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257" cy="32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CC9A7" w14:textId="77777777" w:rsidR="00E30428" w:rsidRPr="00A365A1" w:rsidRDefault="00E30428" w:rsidP="00E30428">
      <w:pPr>
        <w:pStyle w:val="Listeafsnit"/>
      </w:pPr>
    </w:p>
    <w:p w14:paraId="6DB19A5B" w14:textId="6F092233" w:rsidR="003B6C68" w:rsidRDefault="00234B30" w:rsidP="00234B30">
      <w:pPr>
        <w:rPr>
          <w:b/>
          <w:bCs/>
          <w:sz w:val="28"/>
          <w:szCs w:val="28"/>
        </w:rPr>
      </w:pPr>
      <w:r w:rsidRPr="00F31A09">
        <w:rPr>
          <w:b/>
          <w:bCs/>
          <w:sz w:val="28"/>
          <w:szCs w:val="28"/>
        </w:rPr>
        <w:t>Bearbejdning af feltarbejdet</w:t>
      </w:r>
      <w:r w:rsidR="003B6C68">
        <w:rPr>
          <w:b/>
          <w:bCs/>
          <w:sz w:val="28"/>
          <w:szCs w:val="28"/>
        </w:rPr>
        <w:t xml:space="preserve"> </w:t>
      </w:r>
    </w:p>
    <w:p w14:paraId="7266F720" w14:textId="2C19B8BA" w:rsidR="003B6C68" w:rsidRPr="003B6C68" w:rsidRDefault="003B6C68" w:rsidP="003B6C68">
      <w:pPr>
        <w:pStyle w:val="Listeafsnit"/>
        <w:numPr>
          <w:ilvl w:val="0"/>
          <w:numId w:val="1"/>
        </w:numPr>
        <w:rPr>
          <w:rFonts w:cstheme="minorHAnsi"/>
        </w:rPr>
      </w:pPr>
      <w:r>
        <w:t>Bearbejdningen</w:t>
      </w:r>
      <w:r w:rsidRPr="00A365A1">
        <w:t xml:space="preserve"> foregår i klasserummet.</w:t>
      </w:r>
      <w:r>
        <w:t xml:space="preserve"> </w:t>
      </w:r>
      <w:r w:rsidRPr="00A365A1">
        <w:rPr>
          <w:noProof/>
        </w:rPr>
        <w:drawing>
          <wp:inline distT="0" distB="0" distL="0" distR="0" wp14:anchorId="73236E3F" wp14:editId="5BF38184">
            <wp:extent cx="465413" cy="453442"/>
            <wp:effectExtent l="0" t="0" r="0" b="3810"/>
            <wp:docPr id="1449460342" name="Billede 1449460342" descr="Et billede, der indeholder skitse, tegning, tegneserie, Streg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96447" name="Billede 1" descr="Et billede, der indeholder skitse, tegning, tegneserie, Stregtegning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799" cy="46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BB38433" w14:textId="6B2957C9" w:rsidR="003B6C68" w:rsidRPr="00C86B29" w:rsidRDefault="003B6C68" w:rsidP="003B6C68">
      <w:pPr>
        <w:pStyle w:val="Listeafsnit"/>
        <w:numPr>
          <w:ilvl w:val="0"/>
          <w:numId w:val="1"/>
        </w:numPr>
        <w:rPr>
          <w:rFonts w:cstheme="minorHAnsi"/>
        </w:rPr>
      </w:pPr>
      <w:r>
        <w:t xml:space="preserve">Man konsulterer sine noter fra feltarbejdet og </w:t>
      </w:r>
      <w:r w:rsidRPr="003B6C68">
        <w:rPr>
          <w:b/>
          <w:bCs/>
        </w:rPr>
        <w:t xml:space="preserve">svarer på problemstillingen og </w:t>
      </w:r>
      <w:proofErr w:type="spellStart"/>
      <w:r w:rsidRPr="003B6C68">
        <w:rPr>
          <w:b/>
          <w:bCs/>
        </w:rPr>
        <w:t>be</w:t>
      </w:r>
      <w:proofErr w:type="spellEnd"/>
      <w:r w:rsidRPr="003B6C68">
        <w:rPr>
          <w:b/>
          <w:bCs/>
        </w:rPr>
        <w:t>- eller afkræfter hypotesen</w:t>
      </w:r>
      <w:r>
        <w:t>.</w:t>
      </w:r>
    </w:p>
    <w:p w14:paraId="0E8A9B26" w14:textId="2AE29E07" w:rsidR="00C86B29" w:rsidRDefault="00C86B29">
      <w:pPr>
        <w:rPr>
          <w:rFonts w:cstheme="minorHAnsi"/>
        </w:rPr>
      </w:pPr>
      <w:r>
        <w:rPr>
          <w:rFonts w:cstheme="minorHAnsi"/>
        </w:rPr>
        <w:lastRenderedPageBreak/>
        <w:br w:type="page"/>
      </w:r>
    </w:p>
    <w:p w14:paraId="52D54BDB" w14:textId="77777777" w:rsidR="00C86B29" w:rsidRPr="00C86B29" w:rsidRDefault="00C86B29" w:rsidP="00C86B29">
      <w:pPr>
        <w:rPr>
          <w:rFonts w:cstheme="minorHAnsi"/>
        </w:rPr>
      </w:pPr>
    </w:p>
    <w:p w14:paraId="78866402" w14:textId="6C19C53E" w:rsidR="00F12343" w:rsidRPr="00F31A09" w:rsidRDefault="00F12343" w:rsidP="00234B30">
      <w:pPr>
        <w:rPr>
          <w:b/>
          <w:bCs/>
          <w:sz w:val="40"/>
          <w:szCs w:val="40"/>
        </w:rPr>
      </w:pPr>
      <w:r w:rsidRPr="00F31A09">
        <w:rPr>
          <w:b/>
          <w:bCs/>
          <w:sz w:val="28"/>
          <w:szCs w:val="28"/>
        </w:rPr>
        <w:t>Feltarbejdets centrale begreber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451D3" w:rsidRPr="00FD5E8C" w14:paraId="50E429BF" w14:textId="77777777" w:rsidTr="00FB4EBD">
        <w:tc>
          <w:tcPr>
            <w:tcW w:w="2122" w:type="dxa"/>
          </w:tcPr>
          <w:p w14:paraId="5A236A15" w14:textId="0E0A87F2" w:rsidR="00D451D3" w:rsidRPr="00D451D3" w:rsidRDefault="00D451D3" w:rsidP="00234B30">
            <w:pPr>
              <w:rPr>
                <w:b/>
                <w:bCs/>
              </w:rPr>
            </w:pPr>
            <w:r w:rsidRPr="00D451D3">
              <w:rPr>
                <w:b/>
                <w:bCs/>
              </w:rPr>
              <w:t>Felten</w:t>
            </w:r>
          </w:p>
        </w:tc>
        <w:tc>
          <w:tcPr>
            <w:tcW w:w="7506" w:type="dxa"/>
          </w:tcPr>
          <w:p w14:paraId="1BA981C5" w14:textId="47F833C7" w:rsidR="00D451D3" w:rsidRPr="00FD5E8C" w:rsidRDefault="00D451D3" w:rsidP="00234B30">
            <w:r>
              <w:t>Der, hvor religionen bliver levet fx i en moské, i hverdagslivet til et bibelmøde og hos en krystalhealer</w:t>
            </w:r>
          </w:p>
        </w:tc>
      </w:tr>
      <w:tr w:rsidR="00F12343" w:rsidRPr="00FD5E8C" w14:paraId="6D6E5887" w14:textId="77777777" w:rsidTr="00FB4EBD">
        <w:tc>
          <w:tcPr>
            <w:tcW w:w="2122" w:type="dxa"/>
          </w:tcPr>
          <w:p w14:paraId="5F956BF0" w14:textId="77777777" w:rsidR="00D451D3" w:rsidRPr="00D451D3" w:rsidRDefault="00D451D3" w:rsidP="00D451D3">
            <w:pPr>
              <w:rPr>
                <w:b/>
                <w:bCs/>
              </w:rPr>
            </w:pPr>
            <w:r w:rsidRPr="00D451D3">
              <w:rPr>
                <w:b/>
                <w:bCs/>
              </w:rPr>
              <w:t>Observatør</w:t>
            </w:r>
          </w:p>
          <w:p w14:paraId="59561E42" w14:textId="7173FF54" w:rsidR="00F12343" w:rsidRPr="00D451D3" w:rsidRDefault="00F12343" w:rsidP="00234B30">
            <w:pPr>
              <w:rPr>
                <w:b/>
                <w:bCs/>
              </w:rPr>
            </w:pPr>
          </w:p>
        </w:tc>
        <w:tc>
          <w:tcPr>
            <w:tcW w:w="7506" w:type="dxa"/>
          </w:tcPr>
          <w:p w14:paraId="13227A49" w14:textId="77777777" w:rsidR="00F12343" w:rsidRDefault="00D451D3" w:rsidP="00234B30">
            <w:r>
              <w:t xml:space="preserve">Den, der laver feltarbejdet. </w:t>
            </w:r>
          </w:p>
          <w:p w14:paraId="57D3A503" w14:textId="37CF9180" w:rsidR="00D451D3" w:rsidRPr="00FD5E8C" w:rsidRDefault="00D451D3" w:rsidP="00234B30">
            <w:r>
              <w:t>Hvis man laver et interview, så kaldes observatøren ”intervieweren”.</w:t>
            </w:r>
          </w:p>
        </w:tc>
      </w:tr>
      <w:tr w:rsidR="00F12343" w:rsidRPr="00FD5E8C" w14:paraId="5FB6791A" w14:textId="77777777" w:rsidTr="00FB4EBD">
        <w:tc>
          <w:tcPr>
            <w:tcW w:w="2122" w:type="dxa"/>
          </w:tcPr>
          <w:p w14:paraId="3D471739" w14:textId="2E74B1DC" w:rsidR="00F12343" w:rsidRPr="00D451D3" w:rsidRDefault="00F12343" w:rsidP="00234B30">
            <w:pPr>
              <w:rPr>
                <w:b/>
                <w:bCs/>
              </w:rPr>
            </w:pPr>
            <w:r w:rsidRPr="00D451D3">
              <w:rPr>
                <w:b/>
                <w:bCs/>
              </w:rPr>
              <w:t>Informant</w:t>
            </w:r>
          </w:p>
        </w:tc>
        <w:tc>
          <w:tcPr>
            <w:tcW w:w="7506" w:type="dxa"/>
          </w:tcPr>
          <w:p w14:paraId="6EBF4AD1" w14:textId="77777777" w:rsidR="001A1B34" w:rsidRDefault="00FD5E8C" w:rsidP="00234B30">
            <w:r w:rsidRPr="00FD5E8C">
              <w:t>De</w:t>
            </w:r>
            <w:r w:rsidR="00D451D3">
              <w:t>n</w:t>
            </w:r>
            <w:r w:rsidRPr="00FD5E8C">
              <w:t xml:space="preserve"> religiøse aktør, som observere</w:t>
            </w:r>
            <w:r w:rsidR="00D451D3">
              <w:t>s</w:t>
            </w:r>
            <w:r w:rsidRPr="00FD5E8C">
              <w:t xml:space="preserve"> og/eller interviewe</w:t>
            </w:r>
            <w:r w:rsidR="00D451D3">
              <w:t>s</w:t>
            </w:r>
            <w:r w:rsidRPr="00FD5E8C">
              <w:t>.</w:t>
            </w:r>
          </w:p>
          <w:p w14:paraId="1D92FD43" w14:textId="78E11A6A" w:rsidR="00FD5E8C" w:rsidRPr="00FD5E8C" w:rsidRDefault="00D451D3" w:rsidP="00234B30">
            <w:r>
              <w:br/>
              <w:t>Man skal kende informantniveauet</w:t>
            </w:r>
            <w:r w:rsidR="001A1B34">
              <w:t>, så man ved, hvis religiøsitet der undersøges i feltarbejdet.</w:t>
            </w:r>
          </w:p>
          <w:p w14:paraId="2081D5C8" w14:textId="77777777" w:rsidR="00FD5E8C" w:rsidRPr="00FD5E8C" w:rsidRDefault="00FD5E8C" w:rsidP="00234B30">
            <w:r w:rsidRPr="00FD5E8C">
              <w:rPr>
                <w:noProof/>
              </w:rPr>
              <w:drawing>
                <wp:inline distT="0" distB="0" distL="0" distR="0" wp14:anchorId="7C211161" wp14:editId="11F0E28E">
                  <wp:extent cx="2201130" cy="1341395"/>
                  <wp:effectExtent l="0" t="0" r="8890" b="0"/>
                  <wp:docPr id="95095616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95616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745" cy="134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52BA00" w14:textId="291732DC" w:rsidR="00FD5E8C" w:rsidRPr="00FD5E8C" w:rsidRDefault="001A1B34" w:rsidP="00234B30">
            <w:r>
              <w:t>Teologisk/normativt = elite</w:t>
            </w:r>
            <w:r>
              <w:br/>
              <w:t>Folkeligt/dagligdags = mainstream</w:t>
            </w:r>
          </w:p>
        </w:tc>
      </w:tr>
      <w:tr w:rsidR="00F12343" w:rsidRPr="00FD5E8C" w14:paraId="76F5C2D6" w14:textId="77777777" w:rsidTr="00FB4EBD">
        <w:tc>
          <w:tcPr>
            <w:tcW w:w="2122" w:type="dxa"/>
          </w:tcPr>
          <w:p w14:paraId="7650B1E2" w14:textId="275759F2" w:rsidR="00F12343" w:rsidRPr="00625A69" w:rsidRDefault="00625A69" w:rsidP="00234B30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Going</w:t>
            </w:r>
            <w:proofErr w:type="spellEnd"/>
            <w:r w:rsidR="00F12343" w:rsidRPr="00625A69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N</w:t>
            </w:r>
            <w:r w:rsidR="00F12343" w:rsidRPr="00625A69">
              <w:rPr>
                <w:rFonts w:cstheme="minorHAnsi"/>
                <w:b/>
                <w:bCs/>
              </w:rPr>
              <w:t>ative</w:t>
            </w:r>
          </w:p>
        </w:tc>
        <w:tc>
          <w:tcPr>
            <w:tcW w:w="7506" w:type="dxa"/>
          </w:tcPr>
          <w:p w14:paraId="1BFD8F33" w14:textId="093DD9F8" w:rsidR="00625A69" w:rsidRPr="00625A69" w:rsidRDefault="00625A69" w:rsidP="00234B30">
            <w:pPr>
              <w:rPr>
                <w:rFonts w:cstheme="minorHAnsi"/>
              </w:rPr>
            </w:pPr>
            <w:proofErr w:type="spellStart"/>
            <w:r w:rsidRPr="00625A69">
              <w:rPr>
                <w:rFonts w:cstheme="minorHAnsi"/>
              </w:rPr>
              <w:t>Going</w:t>
            </w:r>
            <w:proofErr w:type="spellEnd"/>
            <w:r w:rsidRPr="00625A69">
              <w:rPr>
                <w:rFonts w:cstheme="minorHAnsi"/>
              </w:rPr>
              <w:t xml:space="preserve"> Native betyder, at observatør</w:t>
            </w:r>
            <w:r>
              <w:rPr>
                <w:rFonts w:cstheme="minorHAnsi"/>
              </w:rPr>
              <w:t>en</w:t>
            </w:r>
            <w:r w:rsidRPr="00625A69">
              <w:rPr>
                <w:rFonts w:cstheme="minorHAnsi"/>
                <w:color w:val="0A0A0A"/>
                <w:shd w:val="clear" w:color="auto" w:fill="FEFEFE"/>
              </w:rPr>
              <w:t xml:space="preserve"> indoptager den</w:t>
            </w:r>
            <w:r>
              <w:rPr>
                <w:rFonts w:cstheme="minorHAnsi"/>
                <w:color w:val="0A0A0A"/>
                <w:shd w:val="clear" w:color="auto" w:fill="FEFEFE"/>
              </w:rPr>
              <w:t xml:space="preserve"> informantens </w:t>
            </w:r>
            <w:r w:rsidRPr="00625A69">
              <w:rPr>
                <w:rFonts w:cstheme="minorHAnsi"/>
                <w:color w:val="0A0A0A"/>
                <w:shd w:val="clear" w:color="auto" w:fill="FEFEFE"/>
              </w:rPr>
              <w:t>traditioner, praksisser, verdenssyn og værdier, dvs. blive</w:t>
            </w:r>
            <w:r>
              <w:rPr>
                <w:rFonts w:cstheme="minorHAnsi"/>
                <w:color w:val="0A0A0A"/>
                <w:shd w:val="clear" w:color="auto" w:fill="FEFEFE"/>
              </w:rPr>
              <w:t>r</w:t>
            </w:r>
            <w:r w:rsidRPr="00625A69">
              <w:rPr>
                <w:rFonts w:cstheme="minorHAnsi"/>
                <w:color w:val="0A0A0A"/>
                <w:shd w:val="clear" w:color="auto" w:fill="FEFEFE"/>
              </w:rPr>
              <w:t xml:space="preserve"> som dem, man undersøger</w:t>
            </w:r>
            <w:r>
              <w:rPr>
                <w:rFonts w:cstheme="minorHAnsi"/>
                <w:color w:val="0A0A0A"/>
                <w:shd w:val="clear" w:color="auto" w:fill="FEFEFE"/>
              </w:rPr>
              <w:t>. Det skal man ikke!</w:t>
            </w:r>
          </w:p>
          <w:p w14:paraId="10C52A55" w14:textId="0A1A1127" w:rsidR="00625A69" w:rsidRPr="00625A69" w:rsidRDefault="00625A69" w:rsidP="00234B30">
            <w:pPr>
              <w:rPr>
                <w:rFonts w:cstheme="minorHAnsi"/>
              </w:rPr>
            </w:pPr>
            <w:r w:rsidRPr="00625A69">
              <w:rPr>
                <w:rFonts w:cstheme="minorHAnsi"/>
              </w:rPr>
              <w:t xml:space="preserve">Som observatør må man </w:t>
            </w:r>
            <w:r w:rsidRPr="00625A69">
              <w:rPr>
                <w:rFonts w:cstheme="minorHAnsi"/>
                <w:b/>
                <w:bCs/>
              </w:rPr>
              <w:t>ikke</w:t>
            </w:r>
            <w:r w:rsidRPr="00625A69">
              <w:rPr>
                <w:rFonts w:cstheme="minorHAnsi"/>
              </w:rPr>
              <w:t xml:space="preserve"> gengive informantens ord som sandhed</w:t>
            </w:r>
            <w:r w:rsidRPr="00625A69">
              <w:rPr>
                <w:rFonts w:cstheme="minorHAnsi"/>
                <w:u w:val="single"/>
              </w:rPr>
              <w:t>en</w:t>
            </w:r>
            <w:r w:rsidRPr="00625A69">
              <w:rPr>
                <w:rFonts w:cstheme="minorHAnsi"/>
              </w:rPr>
              <w:t xml:space="preserve"> om hele religionen</w:t>
            </w:r>
            <w:r>
              <w:rPr>
                <w:rFonts w:cstheme="minorHAnsi"/>
                <w:u w:val="single"/>
              </w:rPr>
              <w:t xml:space="preserve"> </w:t>
            </w:r>
            <w:r w:rsidRPr="00625A69">
              <w:rPr>
                <w:rFonts w:cstheme="minorHAnsi"/>
              </w:rPr>
              <w:t>og dermed undlade at forholde sig religionsvidenskabeligt, når man bearbejder feltarbejdet.</w:t>
            </w:r>
          </w:p>
        </w:tc>
      </w:tr>
      <w:tr w:rsidR="00F12343" w:rsidRPr="00FD5E8C" w14:paraId="6B1933D9" w14:textId="77777777" w:rsidTr="00FB4EBD">
        <w:tc>
          <w:tcPr>
            <w:tcW w:w="2122" w:type="dxa"/>
          </w:tcPr>
          <w:p w14:paraId="295370F4" w14:textId="2CCD9733" w:rsidR="00D451D3" w:rsidRPr="00D451D3" w:rsidRDefault="001A1B34" w:rsidP="00234B30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D451D3" w:rsidRPr="00D451D3">
              <w:rPr>
                <w:b/>
                <w:bCs/>
              </w:rPr>
              <w:t>ejlkilder</w:t>
            </w:r>
            <w:r>
              <w:rPr>
                <w:b/>
                <w:bCs/>
              </w:rPr>
              <w:t>/bias</w:t>
            </w:r>
          </w:p>
        </w:tc>
        <w:tc>
          <w:tcPr>
            <w:tcW w:w="7506" w:type="dxa"/>
          </w:tcPr>
          <w:p w14:paraId="1B21AAA6" w14:textId="70B251C2" w:rsidR="00F12343" w:rsidRDefault="001A1B34" w:rsidP="00234B30">
            <w:r>
              <w:t>Man kan ikke undgå fejlkilder/bias i et feltarbejde, men man kan være opmærksomme på dem og forholde sig til dem.</w:t>
            </w:r>
            <w:r>
              <w:br/>
            </w:r>
          </w:p>
          <w:p w14:paraId="01210714" w14:textId="2609519B" w:rsidR="001A1B34" w:rsidRPr="00FD5E8C" w:rsidRDefault="001A1B34" w:rsidP="00234B30">
            <w:r>
              <w:t>Eksempel på fejlkilder/bias:</w:t>
            </w:r>
            <w:r>
              <w:br/>
              <w:t>Man vil undersøge unge buddhisters offer-praksis</w:t>
            </w:r>
            <w:r w:rsidR="00625A69">
              <w:t xml:space="preserve"> i hjemmet</w:t>
            </w:r>
            <w:r>
              <w:t>, men informanten er en gammel munk</w:t>
            </w:r>
            <w:r w:rsidR="00625A69">
              <w:t>, der kun ofrer i templet.</w:t>
            </w:r>
          </w:p>
        </w:tc>
      </w:tr>
      <w:tr w:rsidR="00F12343" w:rsidRPr="00FD5E8C" w14:paraId="3FE331A1" w14:textId="77777777" w:rsidTr="00FB4EBD">
        <w:tc>
          <w:tcPr>
            <w:tcW w:w="2122" w:type="dxa"/>
          </w:tcPr>
          <w:p w14:paraId="40E704C5" w14:textId="514AD3C4" w:rsidR="00F12343" w:rsidRPr="00E30428" w:rsidRDefault="00E30428" w:rsidP="00234B30">
            <w:pPr>
              <w:rPr>
                <w:b/>
                <w:bCs/>
              </w:rPr>
            </w:pPr>
            <w:r w:rsidRPr="00E30428">
              <w:rPr>
                <w:b/>
                <w:bCs/>
              </w:rPr>
              <w:t>Data</w:t>
            </w:r>
          </w:p>
        </w:tc>
        <w:tc>
          <w:tcPr>
            <w:tcW w:w="7506" w:type="dxa"/>
          </w:tcPr>
          <w:p w14:paraId="79AEBF06" w14:textId="1CE4133E" w:rsidR="00E30428" w:rsidRPr="00FD5E8C" w:rsidRDefault="00E30428" w:rsidP="00234B30">
            <w:r>
              <w:t>Noterne fra feltarbejdet.</w:t>
            </w:r>
          </w:p>
        </w:tc>
      </w:tr>
      <w:tr w:rsidR="00F12343" w:rsidRPr="00FD5E8C" w14:paraId="01C5BE06" w14:textId="77777777" w:rsidTr="00FB4EBD">
        <w:tc>
          <w:tcPr>
            <w:tcW w:w="2122" w:type="dxa"/>
          </w:tcPr>
          <w:p w14:paraId="09F3CF6C" w14:textId="3EB2A903" w:rsidR="00F12343" w:rsidRPr="004609BA" w:rsidRDefault="004609BA" w:rsidP="00234B30">
            <w:pPr>
              <w:rPr>
                <w:b/>
                <w:bCs/>
              </w:rPr>
            </w:pPr>
            <w:r w:rsidRPr="004609BA">
              <w:rPr>
                <w:b/>
                <w:bCs/>
              </w:rPr>
              <w:t>Spørgsmålstyper</w:t>
            </w:r>
          </w:p>
        </w:tc>
        <w:tc>
          <w:tcPr>
            <w:tcW w:w="7506" w:type="dxa"/>
          </w:tcPr>
          <w:p w14:paraId="7537DFA3" w14:textId="77777777" w:rsidR="00F12343" w:rsidRPr="00591321" w:rsidRDefault="009E5F30" w:rsidP="00234B30">
            <w:pPr>
              <w:rPr>
                <w:u w:val="single"/>
              </w:rPr>
            </w:pPr>
            <w:r w:rsidRPr="00591321">
              <w:rPr>
                <w:u w:val="single"/>
              </w:rPr>
              <w:t>Åbne spørgsmål:</w:t>
            </w:r>
          </w:p>
          <w:p w14:paraId="3030A183" w14:textId="7E83758E" w:rsidR="009E5F30" w:rsidRDefault="00706592" w:rsidP="00234B30">
            <w:r w:rsidRPr="00706592">
              <w:t>De åbne spørgsmål giver informanten mulighed for selv at forklare og beskrive sin situation f.eks.: "Hvad betyder nadveren for dig?"</w:t>
            </w:r>
          </w:p>
          <w:p w14:paraId="6CE40786" w14:textId="44CD7486" w:rsidR="00591321" w:rsidRDefault="00591321" w:rsidP="00234B30">
            <w:r>
              <w:t>D</w:t>
            </w:r>
            <w:r w:rsidRPr="00706592">
              <w:t>e åbne spørgsmål kan være svære at bearbejde, men til gengæld kan de give en dybere forståelse af det, man vil undersøge.</w:t>
            </w:r>
          </w:p>
          <w:p w14:paraId="393410FA" w14:textId="77777777" w:rsidR="00706592" w:rsidRDefault="00706592" w:rsidP="00591321"/>
          <w:p w14:paraId="3454327E" w14:textId="1441BE73" w:rsidR="009E5F30" w:rsidRPr="00591321" w:rsidRDefault="009E5F30" w:rsidP="00591321">
            <w:pPr>
              <w:rPr>
                <w:u w:val="single"/>
              </w:rPr>
            </w:pPr>
            <w:r w:rsidRPr="00591321">
              <w:rPr>
                <w:u w:val="single"/>
              </w:rPr>
              <w:t>Lukkede spørgsmål:</w:t>
            </w:r>
          </w:p>
          <w:p w14:paraId="3667613F" w14:textId="4DC154EA" w:rsidR="009E5F30" w:rsidRDefault="00706592" w:rsidP="00234B30">
            <w:r w:rsidRPr="00706592">
              <w:t xml:space="preserve">De lukkede spørgsmål er dem, der kun kan besvares med "ja" eller "nej," </w:t>
            </w:r>
            <w:proofErr w:type="gramStart"/>
            <w:r w:rsidRPr="00706592">
              <w:t>eksempelvis</w:t>
            </w:r>
            <w:proofErr w:type="gramEnd"/>
            <w:r w:rsidRPr="00706592">
              <w:t>: "Går du til nadver?"</w:t>
            </w:r>
          </w:p>
          <w:p w14:paraId="127F9448" w14:textId="77777777" w:rsidR="009E5F30" w:rsidRDefault="00591321" w:rsidP="00234B30">
            <w:r w:rsidRPr="00706592">
              <w:t>De lukkede spørgsmål er umiddelbart lettest at bearbejde, men giver ikke en særlig dyb undersøgelse</w:t>
            </w:r>
            <w:r>
              <w:t>.</w:t>
            </w:r>
          </w:p>
          <w:p w14:paraId="13BE7D9A" w14:textId="77777777" w:rsidR="00D636E0" w:rsidRDefault="00D636E0" w:rsidP="00234B30"/>
          <w:p w14:paraId="69692538" w14:textId="52A9CA4B" w:rsidR="00D636E0" w:rsidRPr="00FD5E8C" w:rsidRDefault="00202C2F" w:rsidP="00234B30">
            <w:r>
              <w:t>Se mere om spørgsmålstyper i Religion B-bogen: Brede spørgsmål, strukturelle spørgsmål osv.</w:t>
            </w:r>
          </w:p>
        </w:tc>
      </w:tr>
      <w:tr w:rsidR="00F12343" w:rsidRPr="00F12343" w14:paraId="74A97EAA" w14:textId="77777777" w:rsidTr="00FB4EBD">
        <w:tc>
          <w:tcPr>
            <w:tcW w:w="2122" w:type="dxa"/>
          </w:tcPr>
          <w:p w14:paraId="1A179624" w14:textId="035C79D7" w:rsidR="00F12343" w:rsidRPr="00BD3F79" w:rsidRDefault="0081549B" w:rsidP="00234B30">
            <w:pPr>
              <w:rPr>
                <w:b/>
                <w:bCs/>
              </w:rPr>
            </w:pPr>
            <w:r w:rsidRPr="00BD3F79">
              <w:rPr>
                <w:b/>
                <w:bCs/>
              </w:rPr>
              <w:lastRenderedPageBreak/>
              <w:t>Det professionelle feltarbejde</w:t>
            </w:r>
          </w:p>
        </w:tc>
        <w:tc>
          <w:tcPr>
            <w:tcW w:w="7506" w:type="dxa"/>
          </w:tcPr>
          <w:p w14:paraId="356D3C4E" w14:textId="77777777" w:rsidR="0081549B" w:rsidRPr="0081549B" w:rsidRDefault="0081549B" w:rsidP="0081549B">
            <w:r w:rsidRPr="0081549B">
              <w:t>Der er faglige grunde til, at vi gennemfører feltarbejde, ikke personlige. Det vil sige, at I skal holde en professionel distance og undgå at blive personligt involveret. I skal fx ikke diskutere de holdninger, som I møder, men spørge uddybende.</w:t>
            </w:r>
          </w:p>
          <w:p w14:paraId="15E7B222" w14:textId="77777777" w:rsidR="00F12343" w:rsidRPr="00F12343" w:rsidRDefault="00F12343" w:rsidP="00234B30">
            <w:pPr>
              <w:rPr>
                <w:sz w:val="24"/>
                <w:szCs w:val="24"/>
              </w:rPr>
            </w:pPr>
          </w:p>
        </w:tc>
      </w:tr>
    </w:tbl>
    <w:p w14:paraId="3BE2FA96" w14:textId="77777777" w:rsidR="00C86B29" w:rsidRDefault="00C86B2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sectPr w:rsidR="00C86B29">
      <w:head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6507B" w14:textId="77777777" w:rsidR="00673199" w:rsidRDefault="00673199" w:rsidP="00234B30">
      <w:pPr>
        <w:spacing w:after="0" w:line="240" w:lineRule="auto"/>
      </w:pPr>
      <w:r>
        <w:separator/>
      </w:r>
    </w:p>
  </w:endnote>
  <w:endnote w:type="continuationSeparator" w:id="0">
    <w:p w14:paraId="23F0C77B" w14:textId="77777777" w:rsidR="00673199" w:rsidRDefault="00673199" w:rsidP="0023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742B0" w14:textId="77777777" w:rsidR="00673199" w:rsidRDefault="00673199" w:rsidP="00234B30">
      <w:pPr>
        <w:spacing w:after="0" w:line="240" w:lineRule="auto"/>
      </w:pPr>
      <w:r>
        <w:separator/>
      </w:r>
    </w:p>
  </w:footnote>
  <w:footnote w:type="continuationSeparator" w:id="0">
    <w:p w14:paraId="038345FB" w14:textId="77777777" w:rsidR="00673199" w:rsidRDefault="00673199" w:rsidP="0023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42E2" w14:textId="79880955" w:rsidR="00234B30" w:rsidRDefault="00234B30" w:rsidP="00234B30">
    <w:pPr>
      <w:pStyle w:val="Sidehoved"/>
      <w:jc w:val="right"/>
    </w:pPr>
    <w:r w:rsidRPr="00234B30">
      <w:rPr>
        <w:noProof/>
      </w:rPr>
      <w:drawing>
        <wp:inline distT="0" distB="0" distL="0" distR="0" wp14:anchorId="56814DB8" wp14:editId="265EE9AA">
          <wp:extent cx="1210075" cy="369128"/>
          <wp:effectExtent l="0" t="0" r="0" b="0"/>
          <wp:docPr id="157652154" name="Billede 1" descr="Et billede, der indeholder Font/skrifttype, tekst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52154" name="Billede 1" descr="Et billede, der indeholder Font/skrifttype, tekst, Grafik, logo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528" cy="374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400EB" w14:textId="77777777" w:rsidR="00234B30" w:rsidRDefault="00234B3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818BD"/>
    <w:multiLevelType w:val="hybridMultilevel"/>
    <w:tmpl w:val="6E5E6F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3293"/>
    <w:multiLevelType w:val="hybridMultilevel"/>
    <w:tmpl w:val="D1764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7584"/>
    <w:multiLevelType w:val="hybridMultilevel"/>
    <w:tmpl w:val="10223D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0316D"/>
    <w:multiLevelType w:val="hybridMultilevel"/>
    <w:tmpl w:val="9D4AC2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04DAA"/>
    <w:multiLevelType w:val="hybridMultilevel"/>
    <w:tmpl w:val="7576A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52FE5"/>
    <w:multiLevelType w:val="hybridMultilevel"/>
    <w:tmpl w:val="599E74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E6024"/>
    <w:multiLevelType w:val="hybridMultilevel"/>
    <w:tmpl w:val="C44AF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45801"/>
    <w:multiLevelType w:val="hybridMultilevel"/>
    <w:tmpl w:val="CA20D9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19574">
    <w:abstractNumId w:val="6"/>
  </w:num>
  <w:num w:numId="2" w16cid:durableId="948702972">
    <w:abstractNumId w:val="1"/>
  </w:num>
  <w:num w:numId="3" w16cid:durableId="1174490593">
    <w:abstractNumId w:val="7"/>
  </w:num>
  <w:num w:numId="4" w16cid:durableId="2010864509">
    <w:abstractNumId w:val="2"/>
  </w:num>
  <w:num w:numId="5" w16cid:durableId="1567643951">
    <w:abstractNumId w:val="0"/>
  </w:num>
  <w:num w:numId="6" w16cid:durableId="1547985827">
    <w:abstractNumId w:val="4"/>
  </w:num>
  <w:num w:numId="7" w16cid:durableId="1060440389">
    <w:abstractNumId w:val="5"/>
  </w:num>
  <w:num w:numId="8" w16cid:durableId="96104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B6"/>
    <w:rsid w:val="00070966"/>
    <w:rsid w:val="00077275"/>
    <w:rsid w:val="000B280C"/>
    <w:rsid w:val="000F33F1"/>
    <w:rsid w:val="001614A4"/>
    <w:rsid w:val="00166583"/>
    <w:rsid w:val="001779AC"/>
    <w:rsid w:val="00187D20"/>
    <w:rsid w:val="001A1B34"/>
    <w:rsid w:val="001E3203"/>
    <w:rsid w:val="00202C2F"/>
    <w:rsid w:val="00217019"/>
    <w:rsid w:val="00234B30"/>
    <w:rsid w:val="0026591E"/>
    <w:rsid w:val="002B4BF7"/>
    <w:rsid w:val="002B6CE2"/>
    <w:rsid w:val="002F665D"/>
    <w:rsid w:val="00315971"/>
    <w:rsid w:val="00347298"/>
    <w:rsid w:val="00366E5B"/>
    <w:rsid w:val="003965E4"/>
    <w:rsid w:val="003B6C68"/>
    <w:rsid w:val="003F45C4"/>
    <w:rsid w:val="00403FA6"/>
    <w:rsid w:val="004609BA"/>
    <w:rsid w:val="004A4C53"/>
    <w:rsid w:val="004B5C27"/>
    <w:rsid w:val="004E03BC"/>
    <w:rsid w:val="00551017"/>
    <w:rsid w:val="00581BA7"/>
    <w:rsid w:val="00591321"/>
    <w:rsid w:val="0061646B"/>
    <w:rsid w:val="00625A69"/>
    <w:rsid w:val="00673199"/>
    <w:rsid w:val="00706592"/>
    <w:rsid w:val="007172F3"/>
    <w:rsid w:val="00750B94"/>
    <w:rsid w:val="007D2E15"/>
    <w:rsid w:val="008116F8"/>
    <w:rsid w:val="0081549B"/>
    <w:rsid w:val="00826A4B"/>
    <w:rsid w:val="0087329F"/>
    <w:rsid w:val="00934664"/>
    <w:rsid w:val="009C2E0B"/>
    <w:rsid w:val="009E5F30"/>
    <w:rsid w:val="00A06AC6"/>
    <w:rsid w:val="00A365A1"/>
    <w:rsid w:val="00AB15E6"/>
    <w:rsid w:val="00AE313F"/>
    <w:rsid w:val="00B856A2"/>
    <w:rsid w:val="00B90776"/>
    <w:rsid w:val="00BD3F79"/>
    <w:rsid w:val="00C4428D"/>
    <w:rsid w:val="00C86B29"/>
    <w:rsid w:val="00C935D0"/>
    <w:rsid w:val="00D12EBD"/>
    <w:rsid w:val="00D451D3"/>
    <w:rsid w:val="00D636E0"/>
    <w:rsid w:val="00DA2FEE"/>
    <w:rsid w:val="00DD1AE2"/>
    <w:rsid w:val="00E02D37"/>
    <w:rsid w:val="00E0526C"/>
    <w:rsid w:val="00E30428"/>
    <w:rsid w:val="00E57BB6"/>
    <w:rsid w:val="00F12343"/>
    <w:rsid w:val="00F2129C"/>
    <w:rsid w:val="00F31A09"/>
    <w:rsid w:val="00FB4EBD"/>
    <w:rsid w:val="00FD5E8C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F9A2"/>
  <w15:chartTrackingRefBased/>
  <w15:docId w15:val="{ACB70385-CB67-4A37-A673-6CC7F26D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971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34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4B30"/>
  </w:style>
  <w:style w:type="paragraph" w:styleId="Sidefod">
    <w:name w:val="footer"/>
    <w:basedOn w:val="Normal"/>
    <w:link w:val="SidefodTegn"/>
    <w:uiPriority w:val="99"/>
    <w:unhideWhenUsed/>
    <w:rsid w:val="00234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4B30"/>
  </w:style>
  <w:style w:type="paragraph" w:styleId="Listeafsnit">
    <w:name w:val="List Paragraph"/>
    <w:basedOn w:val="Normal"/>
    <w:uiPriority w:val="34"/>
    <w:qFormat/>
    <w:rsid w:val="00F1234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1234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1234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1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0709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AFC93-9563-46CA-AA4B-68900FFB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583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Svendsen</dc:creator>
  <cp:keywords/>
  <dc:description/>
  <cp:lastModifiedBy>Anne-Sofie Svendsen</cp:lastModifiedBy>
  <cp:revision>13</cp:revision>
  <dcterms:created xsi:type="dcterms:W3CDTF">2025-01-21T17:38:00Z</dcterms:created>
  <dcterms:modified xsi:type="dcterms:W3CDTF">2025-01-21T17:47:00Z</dcterms:modified>
</cp:coreProperties>
</file>