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9EE29" w14:textId="0C694399" w:rsidR="00524815" w:rsidRPr="00570C01" w:rsidRDefault="002572B3" w:rsidP="00F23CEC">
      <w:pPr>
        <w:jc w:val="center"/>
        <w:rPr>
          <w:rFonts w:ascii="GT Walsheim Regular" w:hAnsi="GT Walsheim Regular"/>
          <w:b/>
          <w:bCs/>
          <w:sz w:val="28"/>
          <w:szCs w:val="28"/>
        </w:rPr>
      </w:pPr>
      <w:r w:rsidRPr="00570C01">
        <w:rPr>
          <w:rFonts w:ascii="GT Walsheim Regular" w:hAnsi="GT Walsheim Regular"/>
          <w:b/>
          <w:bCs/>
          <w:sz w:val="28"/>
          <w:szCs w:val="28"/>
        </w:rPr>
        <w:t xml:space="preserve">Erindringssteder ved </w:t>
      </w:r>
      <w:r w:rsidR="00F23CEC" w:rsidRPr="00570C01">
        <w:rPr>
          <w:rFonts w:ascii="GT Walsheim Regular" w:hAnsi="GT Walsheim Regular"/>
          <w:b/>
          <w:bCs/>
          <w:sz w:val="28"/>
          <w:szCs w:val="28"/>
        </w:rPr>
        <w:t>St. Nikolai, Hamburg</w:t>
      </w:r>
    </w:p>
    <w:p w14:paraId="4EB9D0A8" w14:textId="37B298C9" w:rsidR="00943199" w:rsidRPr="00570C01" w:rsidRDefault="00943199" w:rsidP="00F23CEC">
      <w:pPr>
        <w:jc w:val="center"/>
        <w:rPr>
          <w:rFonts w:ascii="GT Walsheim Regular" w:hAnsi="GT Walsheim Regular"/>
          <w:sz w:val="24"/>
          <w:szCs w:val="24"/>
        </w:rPr>
      </w:pPr>
      <w:r w:rsidRPr="00570C01">
        <w:rPr>
          <w:rFonts w:ascii="GT Walsheim Regular" w:hAnsi="GT Walsheim Regular"/>
          <w:sz w:val="24"/>
          <w:szCs w:val="24"/>
        </w:rPr>
        <w:drawing>
          <wp:inline distT="0" distB="0" distL="0" distR="0" wp14:anchorId="599C2265" wp14:editId="1932F162">
            <wp:extent cx="1079500" cy="992990"/>
            <wp:effectExtent l="0" t="0" r="6350" b="0"/>
            <wp:docPr id="1382024881" name="Billede 1" descr="Et billede, der indeholder design, illustration/afbildn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24881" name="Billede 1" descr="Et billede, der indeholder design, illustration/afbildning&#10;&#10;AI-genereret indhold kan være ukorrek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8152" cy="100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C673" w14:textId="5079A1AF" w:rsidR="00714857" w:rsidRDefault="006642B6" w:rsidP="006642B6">
      <w:pPr>
        <w:rPr>
          <w:rFonts w:ascii="GT Walsheim Regular" w:hAnsi="GT Walsheim Regular"/>
          <w:bCs/>
          <w:sz w:val="24"/>
          <w:szCs w:val="24"/>
        </w:rPr>
      </w:pPr>
      <w:r w:rsidRPr="00570C01">
        <w:rPr>
          <w:rFonts w:ascii="GT Walsheim Regular" w:hAnsi="GT Walsheim Regular"/>
          <w:b/>
          <w:sz w:val="24"/>
          <w:szCs w:val="24"/>
        </w:rPr>
        <w:t>Definition på erindringssted:</w:t>
      </w:r>
      <w:r w:rsidRPr="00570C01">
        <w:rPr>
          <w:rFonts w:ascii="GT Walsheim Regular" w:hAnsi="GT Walsheim Regular"/>
          <w:b/>
          <w:sz w:val="24"/>
          <w:szCs w:val="24"/>
        </w:rPr>
        <w:br/>
      </w:r>
      <w:r w:rsidRPr="00570C01">
        <w:rPr>
          <w:rFonts w:ascii="GT Walsheim Regular" w:hAnsi="GT Walsheim Regular"/>
          <w:bCs/>
          <w:sz w:val="24"/>
          <w:szCs w:val="24"/>
        </w:rPr>
        <w:t>Et sted, hvortil der knyttes en særlig historisk fortælling, som kan bruges til at opretholde en kollektiv erindring/et erindringsfællesskab.</w:t>
      </w:r>
    </w:p>
    <w:p w14:paraId="0F902EF8" w14:textId="77777777" w:rsidR="00570C01" w:rsidRPr="00570C01" w:rsidRDefault="00570C01" w:rsidP="006642B6">
      <w:pPr>
        <w:rPr>
          <w:rFonts w:ascii="GT Walsheim Regular" w:hAnsi="GT Walsheim Regular"/>
          <w:bCs/>
          <w:sz w:val="24"/>
          <w:szCs w:val="24"/>
        </w:rPr>
      </w:pPr>
    </w:p>
    <w:p w14:paraId="5FB3A1B9" w14:textId="1A040434" w:rsidR="006642B6" w:rsidRPr="00570C01" w:rsidRDefault="003F0BBF" w:rsidP="006642B6">
      <w:pPr>
        <w:rPr>
          <w:rFonts w:ascii="GT Walsheim Regular" w:hAnsi="GT Walsheim Regular"/>
          <w:bCs/>
          <w:sz w:val="24"/>
          <w:szCs w:val="24"/>
        </w:rPr>
      </w:pPr>
      <w:r w:rsidRPr="00570C01">
        <w:rPr>
          <w:rFonts w:ascii="GT Walsheim Regular" w:hAnsi="GT Walsheim Regular"/>
          <w:b/>
          <w:sz w:val="24"/>
          <w:szCs w:val="24"/>
        </w:rPr>
        <w:t>St. Nikolai = erindringssted:</w:t>
      </w:r>
      <w:r w:rsidRPr="00570C01">
        <w:rPr>
          <w:rFonts w:ascii="GT Walsheim Regular" w:hAnsi="GT Walsheim Regular"/>
          <w:b/>
          <w:sz w:val="24"/>
          <w:szCs w:val="24"/>
        </w:rPr>
        <w:br/>
      </w:r>
      <w:r w:rsidR="00010A51" w:rsidRPr="00570C01">
        <w:rPr>
          <w:rFonts w:ascii="GT Walsheim Regular" w:hAnsi="GT Walsheim Regular"/>
          <w:bCs/>
          <w:sz w:val="24"/>
          <w:szCs w:val="24"/>
        </w:rPr>
        <w:t>St. Nikolai er et erindringssted, hvor man mindes flere ting:</w:t>
      </w:r>
      <w:r w:rsidR="00010A51" w:rsidRPr="00570C01">
        <w:rPr>
          <w:rFonts w:ascii="GT Walsheim Regular" w:hAnsi="GT Walsheim Regular"/>
          <w:bCs/>
          <w:sz w:val="24"/>
          <w:szCs w:val="24"/>
        </w:rPr>
        <w:br/>
        <w:t>-Operation Gomorrah 1943 under 2. Verdenskrig, hvor Hamburg blev bombet.</w:t>
      </w:r>
      <w:r w:rsidR="00F50F2F" w:rsidRPr="00570C01">
        <w:rPr>
          <w:rFonts w:ascii="GT Walsheim Regular" w:hAnsi="GT Walsheim Regular"/>
          <w:bCs/>
          <w:sz w:val="24"/>
          <w:szCs w:val="24"/>
        </w:rPr>
        <w:t xml:space="preserve"> </w:t>
      </w:r>
      <w:r w:rsidR="00F50F2F" w:rsidRPr="00570C01">
        <w:rPr>
          <w:rFonts w:ascii="GT Walsheim Regular" w:hAnsi="GT Walsheim Regular"/>
          <w:bCs/>
          <w:sz w:val="24"/>
          <w:szCs w:val="24"/>
        </w:rPr>
        <w:br/>
        <w:t>-Nazi-Tysklands ofre</w:t>
      </w:r>
      <w:r w:rsidR="006005D8">
        <w:rPr>
          <w:rFonts w:ascii="GT Walsheim Regular" w:hAnsi="GT Walsheim Regular"/>
          <w:bCs/>
          <w:sz w:val="24"/>
          <w:szCs w:val="24"/>
        </w:rPr>
        <w:t xml:space="preserve"> i KS-lejrene.</w:t>
      </w:r>
      <w:r w:rsidR="00F50F2F" w:rsidRPr="00570C01">
        <w:rPr>
          <w:rFonts w:ascii="GT Walsheim Regular" w:hAnsi="GT Walsheim Regular"/>
          <w:bCs/>
          <w:sz w:val="24"/>
          <w:szCs w:val="24"/>
        </w:rPr>
        <w:br/>
        <w:t>-Hvor frygtelig krig er – både historisk og nu.</w:t>
      </w:r>
      <w:r w:rsidR="00F50F2F" w:rsidRPr="00570C01">
        <w:rPr>
          <w:rFonts w:ascii="GT Walsheim Regular" w:hAnsi="GT Walsheim Regular"/>
          <w:bCs/>
          <w:sz w:val="24"/>
          <w:szCs w:val="24"/>
        </w:rPr>
        <w:br/>
      </w:r>
    </w:p>
    <w:p w14:paraId="3C7F0020" w14:textId="77777777" w:rsidR="0003248D" w:rsidRDefault="0003248D">
      <w:pPr>
        <w:rPr>
          <w:rFonts w:ascii="GT Walsheim Regular" w:hAnsi="GT Walsheim Regular"/>
          <w:b/>
          <w:sz w:val="24"/>
          <w:szCs w:val="24"/>
          <w:highlight w:val="yellow"/>
        </w:rPr>
      </w:pPr>
      <w:r>
        <w:rPr>
          <w:rFonts w:ascii="GT Walsheim Regular" w:hAnsi="GT Walsheim Regular"/>
          <w:b/>
          <w:sz w:val="24"/>
          <w:szCs w:val="24"/>
          <w:highlight w:val="yellow"/>
        </w:rPr>
        <w:br w:type="page"/>
      </w:r>
    </w:p>
    <w:p w14:paraId="36A8415A" w14:textId="290CCBFB" w:rsidR="00F50F2F" w:rsidRPr="00570C01" w:rsidRDefault="00F50F2F" w:rsidP="00570C01">
      <w:pPr>
        <w:spacing w:line="276" w:lineRule="auto"/>
        <w:rPr>
          <w:rFonts w:ascii="GT Walsheim Regular" w:hAnsi="GT Walsheim Regular"/>
          <w:bCs/>
          <w:sz w:val="24"/>
          <w:szCs w:val="24"/>
          <w:highlight w:val="yellow"/>
        </w:rPr>
      </w:pPr>
      <w:r w:rsidRPr="00570C01">
        <w:rPr>
          <w:rFonts w:ascii="GT Walsheim Regular" w:hAnsi="GT Walsheim Regular"/>
          <w:b/>
          <w:sz w:val="24"/>
          <w:szCs w:val="24"/>
          <w:highlight w:val="yellow"/>
        </w:rPr>
        <w:lastRenderedPageBreak/>
        <w:t xml:space="preserve">St. Nikolai, hvor Operation Gomorrah </w:t>
      </w:r>
      <w:r w:rsidR="00DA0F8C" w:rsidRPr="00570C01">
        <w:rPr>
          <w:rFonts w:ascii="GT Walsheim Regular" w:hAnsi="GT Walsheim Regular"/>
          <w:b/>
          <w:sz w:val="24"/>
          <w:szCs w:val="24"/>
          <w:highlight w:val="yellow"/>
        </w:rPr>
        <w:t xml:space="preserve">1943 </w:t>
      </w:r>
      <w:r w:rsidRPr="00570C01">
        <w:rPr>
          <w:rFonts w:ascii="GT Walsheim Regular" w:hAnsi="GT Walsheim Regular"/>
          <w:b/>
          <w:sz w:val="24"/>
          <w:szCs w:val="24"/>
          <w:highlight w:val="yellow"/>
        </w:rPr>
        <w:t>erindres:</w:t>
      </w:r>
      <w:r w:rsidRPr="00570C01">
        <w:rPr>
          <w:rFonts w:ascii="GT Walsheim Regular" w:hAnsi="GT Walsheim Regular"/>
          <w:b/>
          <w:sz w:val="24"/>
          <w:szCs w:val="24"/>
          <w:highlight w:val="yellow"/>
        </w:rPr>
        <w:br/>
      </w:r>
      <w:r w:rsidR="00B30CC9" w:rsidRPr="00965C60">
        <w:rPr>
          <w:rFonts w:ascii="GT Walsheim Regular" w:hAnsi="GT Walsheim Regular"/>
          <w:b/>
          <w:sz w:val="24"/>
          <w:szCs w:val="24"/>
          <w:highlight w:val="yellow"/>
        </w:rPr>
        <w:t>Opgave</w:t>
      </w:r>
      <w:r w:rsidR="00965C60" w:rsidRPr="00965C60">
        <w:rPr>
          <w:rFonts w:ascii="GT Walsheim Regular" w:hAnsi="GT Walsheim Regular"/>
          <w:b/>
          <w:sz w:val="24"/>
          <w:szCs w:val="24"/>
          <w:highlight w:val="yellow"/>
        </w:rPr>
        <w:t xml:space="preserve"> 1</w:t>
      </w:r>
      <w:r w:rsidR="00B30CC9" w:rsidRPr="00965C60">
        <w:rPr>
          <w:rFonts w:ascii="GT Walsheim Regular" w:hAnsi="GT Walsheim Regular"/>
          <w:b/>
          <w:sz w:val="24"/>
          <w:szCs w:val="24"/>
          <w:highlight w:val="yellow"/>
        </w:rPr>
        <w:t>:</w:t>
      </w:r>
    </w:p>
    <w:p w14:paraId="7F07C148" w14:textId="77777777" w:rsidR="0003248D" w:rsidRDefault="00B30CC9" w:rsidP="00570C01">
      <w:pPr>
        <w:pStyle w:val="Listeafsnit"/>
        <w:numPr>
          <w:ilvl w:val="0"/>
          <w:numId w:val="1"/>
        </w:numPr>
        <w:spacing w:line="276" w:lineRule="auto"/>
        <w:rPr>
          <w:rFonts w:ascii="GT Walsheim Regular" w:hAnsi="GT Walsheim Regular"/>
          <w:bCs/>
          <w:sz w:val="24"/>
          <w:szCs w:val="24"/>
          <w:highlight w:val="yellow"/>
        </w:rPr>
      </w:pPr>
      <w:r w:rsidRPr="00570C01">
        <w:rPr>
          <w:rFonts w:ascii="GT Walsheim Regular" w:hAnsi="GT Walsheim Regular"/>
          <w:bCs/>
          <w:sz w:val="24"/>
          <w:szCs w:val="24"/>
          <w:highlight w:val="yellow"/>
        </w:rPr>
        <w:t>Hvordan kan man se bombningen i 1943? Kom med konkrete eksempler.</w:t>
      </w:r>
    </w:p>
    <w:p w14:paraId="21167A4D" w14:textId="1D311538" w:rsidR="00B30CC9" w:rsidRPr="0003248D" w:rsidRDefault="0003248D" w:rsidP="0003248D">
      <w:pPr>
        <w:spacing w:line="276" w:lineRule="auto"/>
        <w:rPr>
          <w:rFonts w:ascii="GT Walsheim Regular" w:hAnsi="GT Walsheim Regular"/>
          <w:bCs/>
          <w:sz w:val="24"/>
          <w:szCs w:val="24"/>
          <w:highlight w:val="yellow"/>
        </w:rPr>
      </w:pPr>
      <w:r w:rsidRPr="0003248D">
        <w:rPr>
          <w:rFonts w:ascii="GT Walsheim Regular" w:hAnsi="GT Walsheim Regular"/>
          <w:bCs/>
          <w:sz w:val="24"/>
          <w:szCs w:val="24"/>
          <w:highlight w:val="yellow"/>
        </w:rPr>
        <w:br/>
      </w:r>
    </w:p>
    <w:p w14:paraId="35D168AB" w14:textId="17EF0B26" w:rsidR="00B30CC9" w:rsidRDefault="007112D3" w:rsidP="00570C01">
      <w:pPr>
        <w:pStyle w:val="Listeafsnit"/>
        <w:numPr>
          <w:ilvl w:val="0"/>
          <w:numId w:val="1"/>
        </w:numPr>
        <w:spacing w:line="276" w:lineRule="auto"/>
        <w:rPr>
          <w:rFonts w:ascii="GT Walsheim Regular" w:hAnsi="GT Walsheim Regular"/>
          <w:bCs/>
          <w:sz w:val="24"/>
          <w:szCs w:val="24"/>
          <w:highlight w:val="yellow"/>
        </w:rPr>
      </w:pPr>
      <w:r w:rsidRPr="00570C01">
        <w:rPr>
          <w:rFonts w:ascii="GT Walsheim Regular" w:hAnsi="GT Walsheim Regular"/>
          <w:bCs/>
          <w:sz w:val="24"/>
          <w:szCs w:val="24"/>
          <w:highlight w:val="yellow"/>
        </w:rPr>
        <w:t>Er der mindeplader eller andre mindesmærker over ofrene fra bombningen i 1943?</w:t>
      </w:r>
      <w:r w:rsidR="00635BC4" w:rsidRPr="00570C01">
        <w:rPr>
          <w:rFonts w:ascii="GT Walsheim Regular" w:hAnsi="GT Walsheim Regular"/>
          <w:bCs/>
          <w:sz w:val="24"/>
          <w:szCs w:val="24"/>
          <w:highlight w:val="yellow"/>
        </w:rPr>
        <w:t xml:space="preserve"> Kom med konkrete eksempler.</w:t>
      </w:r>
      <w:r w:rsidR="0003248D">
        <w:rPr>
          <w:rFonts w:ascii="GT Walsheim Regular" w:hAnsi="GT Walsheim Regular"/>
          <w:bCs/>
          <w:sz w:val="24"/>
          <w:szCs w:val="24"/>
          <w:highlight w:val="yellow"/>
        </w:rPr>
        <w:br/>
        <w:t xml:space="preserve">Find bl.a. </w:t>
      </w:r>
      <w:r w:rsidR="0003248D" w:rsidRPr="00570C01">
        <w:rPr>
          <w:rFonts w:ascii="GT Walsheim Regular" w:hAnsi="GT Walsheim Regular"/>
          <w:sz w:val="24"/>
          <w:szCs w:val="24"/>
        </w:rPr>
        <w:drawing>
          <wp:inline distT="0" distB="0" distL="0" distR="0" wp14:anchorId="488B6E52" wp14:editId="0217A5E8">
            <wp:extent cx="2235200" cy="965200"/>
            <wp:effectExtent l="0" t="0" r="0" b="6350"/>
            <wp:docPr id="370959703" name="Billede 1" descr="Et billede, der indeholder murværk, morter/mortér, bygningsmateriale, Stenmur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59703" name="Billede 1" descr="Et billede, der indeholder murværk, morter/mortér, bygningsmateriale, Stenmur&#10;&#10;AI-genereret indhold kan være ukorrek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4206" cy="96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EE58" w14:textId="77777777" w:rsidR="0003248D" w:rsidRDefault="0003248D" w:rsidP="0003248D">
      <w:pPr>
        <w:spacing w:line="276" w:lineRule="auto"/>
        <w:rPr>
          <w:rFonts w:ascii="GT Walsheim Regular" w:hAnsi="GT Walsheim Regular"/>
          <w:bCs/>
          <w:sz w:val="24"/>
          <w:szCs w:val="24"/>
          <w:highlight w:val="yellow"/>
        </w:rPr>
      </w:pPr>
    </w:p>
    <w:p w14:paraId="52BFD42A" w14:textId="77777777" w:rsidR="0003248D" w:rsidRPr="0003248D" w:rsidRDefault="0003248D" w:rsidP="0003248D">
      <w:pPr>
        <w:spacing w:line="276" w:lineRule="auto"/>
        <w:rPr>
          <w:rFonts w:ascii="GT Walsheim Regular" w:hAnsi="GT Walsheim Regular"/>
          <w:bCs/>
          <w:sz w:val="24"/>
          <w:szCs w:val="24"/>
          <w:highlight w:val="yellow"/>
        </w:rPr>
      </w:pPr>
    </w:p>
    <w:p w14:paraId="15601457" w14:textId="1EDF942F" w:rsidR="00635BC4" w:rsidRDefault="00635BC4" w:rsidP="00570C01">
      <w:pPr>
        <w:pStyle w:val="Listeafsnit"/>
        <w:numPr>
          <w:ilvl w:val="0"/>
          <w:numId w:val="1"/>
        </w:numPr>
        <w:spacing w:line="276" w:lineRule="auto"/>
        <w:rPr>
          <w:rFonts w:ascii="GT Walsheim Regular" w:hAnsi="GT Walsheim Regular"/>
          <w:bCs/>
          <w:sz w:val="24"/>
          <w:szCs w:val="24"/>
          <w:highlight w:val="yellow"/>
        </w:rPr>
      </w:pPr>
      <w:r w:rsidRPr="00570C01">
        <w:rPr>
          <w:rFonts w:ascii="GT Walsheim Regular" w:hAnsi="GT Walsheim Regular"/>
          <w:bCs/>
          <w:sz w:val="24"/>
          <w:szCs w:val="24"/>
          <w:highlight w:val="yellow"/>
        </w:rPr>
        <w:t>Hvorfor mon der er behov for at mindes bombningen i 1943?</w:t>
      </w:r>
    </w:p>
    <w:p w14:paraId="0E7BE08C" w14:textId="77777777" w:rsidR="0003248D" w:rsidRDefault="0003248D" w:rsidP="0003248D">
      <w:pPr>
        <w:spacing w:line="276" w:lineRule="auto"/>
        <w:rPr>
          <w:rFonts w:ascii="GT Walsheim Regular" w:hAnsi="GT Walsheim Regular"/>
          <w:bCs/>
          <w:sz w:val="24"/>
          <w:szCs w:val="24"/>
          <w:highlight w:val="yellow"/>
        </w:rPr>
      </w:pPr>
    </w:p>
    <w:p w14:paraId="21B28A34" w14:textId="77777777" w:rsidR="0003248D" w:rsidRPr="0003248D" w:rsidRDefault="0003248D" w:rsidP="0003248D">
      <w:pPr>
        <w:spacing w:line="276" w:lineRule="auto"/>
        <w:rPr>
          <w:rFonts w:ascii="GT Walsheim Regular" w:hAnsi="GT Walsheim Regular"/>
          <w:bCs/>
          <w:sz w:val="24"/>
          <w:szCs w:val="24"/>
          <w:highlight w:val="yellow"/>
        </w:rPr>
      </w:pPr>
    </w:p>
    <w:p w14:paraId="0E731CD6" w14:textId="77777777" w:rsidR="0003248D" w:rsidRPr="00570C01" w:rsidRDefault="0003248D" w:rsidP="0003248D">
      <w:pPr>
        <w:pStyle w:val="Listeafsnit"/>
        <w:spacing w:line="276" w:lineRule="auto"/>
        <w:rPr>
          <w:rFonts w:ascii="GT Walsheim Regular" w:hAnsi="GT Walsheim Regular"/>
          <w:bCs/>
          <w:sz w:val="24"/>
          <w:szCs w:val="24"/>
          <w:highlight w:val="yellow"/>
        </w:rPr>
      </w:pPr>
    </w:p>
    <w:p w14:paraId="3DDABF95" w14:textId="04EDA244" w:rsidR="00DA0F8C" w:rsidRPr="00570C01" w:rsidRDefault="00DA0F8C" w:rsidP="00570C01">
      <w:pPr>
        <w:pStyle w:val="Listeafsnit"/>
        <w:numPr>
          <w:ilvl w:val="0"/>
          <w:numId w:val="1"/>
        </w:numPr>
        <w:spacing w:line="276" w:lineRule="auto"/>
        <w:rPr>
          <w:rFonts w:ascii="GT Walsheim Regular" w:hAnsi="GT Walsheim Regular"/>
          <w:bCs/>
          <w:sz w:val="24"/>
          <w:szCs w:val="24"/>
          <w:highlight w:val="yellow"/>
        </w:rPr>
      </w:pPr>
      <w:r w:rsidRPr="00570C01">
        <w:rPr>
          <w:rFonts w:ascii="GT Walsheim Regular" w:hAnsi="GT Walsheim Regular"/>
          <w:bCs/>
          <w:sz w:val="24"/>
          <w:szCs w:val="24"/>
          <w:highlight w:val="yellow"/>
        </w:rPr>
        <w:t>Synes du, at det er e</w:t>
      </w:r>
      <w:r w:rsidR="00811822">
        <w:rPr>
          <w:rFonts w:ascii="GT Walsheim Regular" w:hAnsi="GT Walsheim Regular"/>
          <w:bCs/>
          <w:sz w:val="24"/>
          <w:szCs w:val="24"/>
          <w:highlight w:val="yellow"/>
        </w:rPr>
        <w:t>t</w:t>
      </w:r>
      <w:r w:rsidRPr="00570C01">
        <w:rPr>
          <w:rFonts w:ascii="GT Walsheim Regular" w:hAnsi="GT Walsheim Regular"/>
          <w:bCs/>
          <w:sz w:val="24"/>
          <w:szCs w:val="24"/>
          <w:highlight w:val="yellow"/>
        </w:rPr>
        <w:t xml:space="preserve"> </w:t>
      </w:r>
      <w:r w:rsidR="007750E6" w:rsidRPr="00570C01">
        <w:rPr>
          <w:rFonts w:ascii="GT Walsheim Regular" w:hAnsi="GT Walsheim Regular"/>
          <w:bCs/>
          <w:sz w:val="24"/>
          <w:szCs w:val="24"/>
          <w:highlight w:val="yellow"/>
        </w:rPr>
        <w:t>spændende erindringssted</w:t>
      </w:r>
      <w:r w:rsidR="001D3C79">
        <w:rPr>
          <w:rFonts w:ascii="GT Walsheim Regular" w:hAnsi="GT Walsheim Regular"/>
          <w:bCs/>
          <w:sz w:val="24"/>
          <w:szCs w:val="24"/>
          <w:highlight w:val="yellow"/>
        </w:rPr>
        <w:t>?</w:t>
      </w:r>
      <w:r w:rsidR="000C2AF9">
        <w:rPr>
          <w:rFonts w:ascii="GT Walsheim Regular" w:hAnsi="GT Walsheim Regular"/>
          <w:bCs/>
          <w:sz w:val="24"/>
          <w:szCs w:val="24"/>
          <w:highlight w:val="yellow"/>
        </w:rPr>
        <w:t xml:space="preserve"> </w:t>
      </w:r>
    </w:p>
    <w:p w14:paraId="10003F2F" w14:textId="77777777" w:rsidR="00B30CC9" w:rsidRPr="00570C01" w:rsidRDefault="00B30CC9" w:rsidP="006642B6">
      <w:pPr>
        <w:rPr>
          <w:rFonts w:ascii="GT Walsheim Regular" w:hAnsi="GT Walsheim Regular"/>
          <w:b/>
          <w:sz w:val="24"/>
          <w:szCs w:val="24"/>
        </w:rPr>
      </w:pPr>
    </w:p>
    <w:p w14:paraId="13DE8CC3" w14:textId="77777777" w:rsidR="00F50F2F" w:rsidRPr="00570C01" w:rsidRDefault="00F50F2F" w:rsidP="006642B6">
      <w:pPr>
        <w:rPr>
          <w:rFonts w:ascii="GT Walsheim Regular" w:hAnsi="GT Walsheim Regular"/>
          <w:bCs/>
          <w:sz w:val="24"/>
          <w:szCs w:val="24"/>
        </w:rPr>
      </w:pPr>
    </w:p>
    <w:p w14:paraId="389E2111" w14:textId="3400F6AA" w:rsidR="00DA0F8C" w:rsidRPr="003D082D" w:rsidRDefault="00DA0F8C" w:rsidP="006642B6">
      <w:pPr>
        <w:rPr>
          <w:rFonts w:ascii="GT Walsheim Regular" w:hAnsi="GT Walsheim Regular"/>
          <w:bCs/>
          <w:sz w:val="24"/>
          <w:szCs w:val="24"/>
        </w:rPr>
      </w:pPr>
      <w:r w:rsidRPr="003D082D">
        <w:rPr>
          <w:rFonts w:ascii="GT Walsheim Regular" w:hAnsi="GT Walsheim Regular"/>
          <w:bCs/>
          <w:sz w:val="24"/>
          <w:szCs w:val="24"/>
        </w:rPr>
        <w:lastRenderedPageBreak/>
        <w:t>Her kan du læse om Operation Gomorrah og erindringsstedet St. Nikolai:</w:t>
      </w:r>
    </w:p>
    <w:p w14:paraId="6FD11626" w14:textId="77777777" w:rsidR="00C1729F" w:rsidRPr="00570C01" w:rsidRDefault="00C1729F" w:rsidP="00F23CEC">
      <w:pPr>
        <w:jc w:val="center"/>
        <w:rPr>
          <w:rFonts w:ascii="GT Walsheim Regular" w:hAnsi="GT Walsheim Regular"/>
          <w:sz w:val="24"/>
          <w:szCs w:val="24"/>
        </w:rPr>
      </w:pPr>
    </w:p>
    <w:p w14:paraId="49AEEE45" w14:textId="7F7F31A4" w:rsidR="00C1729F" w:rsidRPr="00570C01" w:rsidRDefault="00C1729F" w:rsidP="000C2AF9">
      <w:pPr>
        <w:rPr>
          <w:rFonts w:ascii="GT Walsheim Regular" w:hAnsi="GT Walsheim Regular"/>
          <w:sz w:val="24"/>
          <w:szCs w:val="24"/>
        </w:rPr>
      </w:pPr>
      <w:r w:rsidRPr="00570C01">
        <w:rPr>
          <w:rFonts w:ascii="GT Walsheim Regular" w:hAnsi="GT Walsheim Regular"/>
          <w:sz w:val="24"/>
          <w:szCs w:val="24"/>
        </w:rPr>
        <w:drawing>
          <wp:inline distT="0" distB="0" distL="0" distR="0" wp14:anchorId="26BCDAF5" wp14:editId="7BA9EADC">
            <wp:extent cx="4311650" cy="1797698"/>
            <wp:effectExtent l="0" t="0" r="0" b="0"/>
            <wp:docPr id="1866465366" name="Billede 1" descr="Et billede, der indeholder tekst, skærmbillede, kir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65366" name="Billede 1" descr="Et billede, der indeholder tekst, skærmbillede, kirke&#10;&#10;AI-genereret indhold kan være ukorrek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5936" cy="181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48D" w:rsidRPr="00570C01">
        <w:rPr>
          <w:rFonts w:ascii="GT Walsheim Regular" w:hAnsi="GT Walsheim Regular"/>
          <w:sz w:val="24"/>
          <w:szCs w:val="24"/>
        </w:rPr>
        <w:drawing>
          <wp:inline distT="0" distB="0" distL="0" distR="0" wp14:anchorId="4DA0529E" wp14:editId="6B051DD7">
            <wp:extent cx="4011353" cy="1605915"/>
            <wp:effectExtent l="0" t="0" r="8255" b="0"/>
            <wp:docPr id="1547459548" name="Billede 1" descr="Et billede, der indeholder tekst, skærmbillede, bygn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59548" name="Billede 1" descr="Et billede, der indeholder tekst, skærmbillede, bygning&#10;&#10;AI-genereret indhold kan være ukorrek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5326" cy="163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935C" w14:textId="032AFD5B" w:rsidR="00D767F1" w:rsidRPr="00570C01" w:rsidRDefault="00D767F1" w:rsidP="000C2AF9">
      <w:pPr>
        <w:rPr>
          <w:rFonts w:ascii="GT Walsheim Regular" w:hAnsi="GT Walsheim Regular"/>
          <w:sz w:val="24"/>
          <w:szCs w:val="24"/>
        </w:rPr>
      </w:pPr>
    </w:p>
    <w:p w14:paraId="3FD2AFE0" w14:textId="48E6EA3D" w:rsidR="00974B0C" w:rsidRPr="00570C01" w:rsidRDefault="00974B0C" w:rsidP="0003248D">
      <w:pPr>
        <w:rPr>
          <w:rFonts w:ascii="GT Walsheim Regular" w:hAnsi="GT Walsheim Regular"/>
          <w:sz w:val="24"/>
          <w:szCs w:val="24"/>
        </w:rPr>
      </w:pPr>
      <w:r w:rsidRPr="00570C01">
        <w:rPr>
          <w:rFonts w:ascii="GT Walsheim Regular" w:hAnsi="GT Walsheim Regular"/>
          <w:sz w:val="24"/>
          <w:szCs w:val="24"/>
        </w:rPr>
        <w:drawing>
          <wp:inline distT="0" distB="0" distL="0" distR="0" wp14:anchorId="5642461B" wp14:editId="11F4AF74">
            <wp:extent cx="4229095" cy="1714489"/>
            <wp:effectExtent l="0" t="0" r="635" b="635"/>
            <wp:docPr id="1308832819" name="Billede 1" descr="Et billede, der indeholder tekst, skærmbille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32819" name="Billede 1" descr="Et billede, der indeholder tekst, skærmbillede, Font/skrifttype&#10;&#10;AI-genereret indhold kan være ukorrek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6144" cy="173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48D" w:rsidRPr="00570C01">
        <w:rPr>
          <w:rFonts w:ascii="GT Walsheim Regular" w:hAnsi="GT Walsheim Regular"/>
          <w:sz w:val="24"/>
          <w:szCs w:val="24"/>
        </w:rPr>
        <w:drawing>
          <wp:inline distT="0" distB="0" distL="0" distR="0" wp14:anchorId="5DB50FF5" wp14:editId="1DA36334">
            <wp:extent cx="4286250" cy="1321988"/>
            <wp:effectExtent l="0" t="0" r="0" b="0"/>
            <wp:docPr id="1781096820" name="Billede 1" descr="Et billede, der indeholder tekst, skærmbillede, bygning, perso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96820" name="Billede 1" descr="Et billede, der indeholder tekst, skærmbillede, bygning, person&#10;&#10;AI-genereret indhold kan være ukorrek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9446" cy="134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E06A5" w14:textId="7F0BE7C9" w:rsidR="00F23CEC" w:rsidRPr="00570C01" w:rsidRDefault="00F23CEC" w:rsidP="00F23CEC">
      <w:pPr>
        <w:jc w:val="center"/>
        <w:rPr>
          <w:rFonts w:ascii="GT Walsheim Regular" w:hAnsi="GT Walsheim Regular"/>
          <w:sz w:val="24"/>
          <w:szCs w:val="24"/>
        </w:rPr>
      </w:pPr>
    </w:p>
    <w:p w14:paraId="60837B80" w14:textId="72FBBBF2" w:rsidR="00F23CEC" w:rsidRPr="00570C01" w:rsidRDefault="00F23CEC" w:rsidP="00E4665A">
      <w:pPr>
        <w:rPr>
          <w:rFonts w:ascii="GT Walsheim Regular" w:hAnsi="GT Walsheim Regular"/>
          <w:sz w:val="24"/>
          <w:szCs w:val="24"/>
        </w:rPr>
      </w:pPr>
    </w:p>
    <w:p w14:paraId="49A8842C" w14:textId="0FD621EB" w:rsidR="00965C60" w:rsidRDefault="00965C60">
      <w:pPr>
        <w:rPr>
          <w:rFonts w:ascii="GT Walsheim Regular" w:hAnsi="GT Walsheim Regular"/>
          <w:sz w:val="24"/>
          <w:szCs w:val="24"/>
        </w:rPr>
      </w:pPr>
      <w:r>
        <w:rPr>
          <w:rFonts w:ascii="GT Walsheim Regular" w:hAnsi="GT Walsheim Regular"/>
          <w:sz w:val="24"/>
          <w:szCs w:val="24"/>
        </w:rPr>
        <w:br w:type="page"/>
      </w:r>
    </w:p>
    <w:p w14:paraId="0B391B86" w14:textId="7E65E0D9" w:rsidR="00811822" w:rsidRPr="00B93E69" w:rsidRDefault="00811822" w:rsidP="00811822">
      <w:pPr>
        <w:rPr>
          <w:rFonts w:ascii="GT Walsheim Regular" w:hAnsi="GT Walsheim Regular"/>
          <w:sz w:val="24"/>
          <w:szCs w:val="24"/>
          <w:highlight w:val="yellow"/>
        </w:rPr>
      </w:pPr>
      <w:r w:rsidRPr="00570C01">
        <w:rPr>
          <w:rFonts w:ascii="GT Walsheim Regular" w:hAnsi="GT Walsheim Regular"/>
          <w:b/>
          <w:sz w:val="24"/>
          <w:szCs w:val="24"/>
          <w:highlight w:val="yellow"/>
        </w:rPr>
        <w:lastRenderedPageBreak/>
        <w:t xml:space="preserve">St. Nikolai, hvor </w:t>
      </w:r>
      <w:r>
        <w:rPr>
          <w:rFonts w:ascii="GT Walsheim Regular" w:hAnsi="GT Walsheim Regular"/>
          <w:b/>
          <w:sz w:val="24"/>
          <w:szCs w:val="24"/>
          <w:highlight w:val="yellow"/>
        </w:rPr>
        <w:t>Nazityslands of</w:t>
      </w:r>
      <w:r w:rsidR="006005D8">
        <w:rPr>
          <w:rFonts w:ascii="GT Walsheim Regular" w:hAnsi="GT Walsheim Regular"/>
          <w:b/>
          <w:sz w:val="24"/>
          <w:szCs w:val="24"/>
          <w:highlight w:val="yellow"/>
        </w:rPr>
        <w:t xml:space="preserve">re i KZ-lejrene </w:t>
      </w:r>
      <w:r w:rsidRPr="00570C01">
        <w:rPr>
          <w:rFonts w:ascii="GT Walsheim Regular" w:hAnsi="GT Walsheim Regular"/>
          <w:b/>
          <w:sz w:val="24"/>
          <w:szCs w:val="24"/>
          <w:highlight w:val="yellow"/>
        </w:rPr>
        <w:t>erindres:</w:t>
      </w:r>
      <w:r w:rsidRPr="00570C01">
        <w:rPr>
          <w:rFonts w:ascii="GT Walsheim Regular" w:hAnsi="GT Walsheim Regular"/>
          <w:b/>
          <w:sz w:val="24"/>
          <w:szCs w:val="24"/>
          <w:highlight w:val="yellow"/>
        </w:rPr>
        <w:br/>
      </w:r>
      <w:r w:rsidR="006005D8" w:rsidRPr="00B93E69">
        <w:rPr>
          <w:rFonts w:ascii="GT Walsheim Regular" w:hAnsi="GT Walsheim Regular"/>
          <w:b/>
          <w:bCs/>
          <w:sz w:val="24"/>
          <w:szCs w:val="24"/>
          <w:highlight w:val="yellow"/>
        </w:rPr>
        <w:t>Opgave 2:</w:t>
      </w:r>
    </w:p>
    <w:p w14:paraId="4ECF71BE" w14:textId="1396DD47" w:rsidR="006005D8" w:rsidRDefault="006005D8" w:rsidP="00B93E69">
      <w:pPr>
        <w:pStyle w:val="Listeafsnit"/>
        <w:numPr>
          <w:ilvl w:val="0"/>
          <w:numId w:val="3"/>
        </w:numPr>
        <w:rPr>
          <w:rFonts w:ascii="GT Walsheim Regular" w:hAnsi="GT Walsheim Regular"/>
          <w:sz w:val="24"/>
          <w:szCs w:val="24"/>
          <w:highlight w:val="yellow"/>
        </w:rPr>
      </w:pPr>
      <w:r w:rsidRPr="00B93E69">
        <w:rPr>
          <w:rFonts w:ascii="GT Walsheim Regular" w:hAnsi="GT Walsheim Regular"/>
          <w:sz w:val="24"/>
          <w:szCs w:val="24"/>
          <w:highlight w:val="yellow"/>
        </w:rPr>
        <w:t>Kan du finde de</w:t>
      </w:r>
      <w:r w:rsidR="00B93E69" w:rsidRPr="00B93E69">
        <w:rPr>
          <w:rFonts w:ascii="GT Walsheim Regular" w:hAnsi="GT Walsheim Regular"/>
          <w:sz w:val="24"/>
          <w:szCs w:val="24"/>
          <w:highlight w:val="yellow"/>
        </w:rPr>
        <w:t>tte erindringssted?</w:t>
      </w:r>
    </w:p>
    <w:p w14:paraId="35BEE5EF" w14:textId="77777777" w:rsidR="00B93E69" w:rsidRPr="00B93E69" w:rsidRDefault="00B93E69" w:rsidP="00B93E69">
      <w:pPr>
        <w:pStyle w:val="Listeafsnit"/>
        <w:rPr>
          <w:rFonts w:ascii="GT Walsheim Regular" w:hAnsi="GT Walsheim Regular"/>
          <w:sz w:val="24"/>
          <w:szCs w:val="24"/>
          <w:highlight w:val="yellow"/>
        </w:rPr>
      </w:pPr>
    </w:p>
    <w:p w14:paraId="0E29B37A" w14:textId="06F29D1E" w:rsidR="00B93E69" w:rsidRDefault="00B93E69" w:rsidP="00B93E69">
      <w:pPr>
        <w:pStyle w:val="Listeafsnit"/>
        <w:numPr>
          <w:ilvl w:val="0"/>
          <w:numId w:val="3"/>
        </w:numPr>
        <w:rPr>
          <w:rFonts w:ascii="GT Walsheim Regular" w:hAnsi="GT Walsheim Regular"/>
          <w:sz w:val="24"/>
          <w:szCs w:val="24"/>
          <w:highlight w:val="yellow"/>
        </w:rPr>
      </w:pPr>
      <w:r w:rsidRPr="00B93E69">
        <w:rPr>
          <w:rFonts w:ascii="GT Walsheim Regular" w:hAnsi="GT Walsheim Regular"/>
          <w:sz w:val="24"/>
          <w:szCs w:val="24"/>
          <w:highlight w:val="yellow"/>
        </w:rPr>
        <w:t>Hvad forestiller det? Beskriv både menneske og fundament.</w:t>
      </w:r>
    </w:p>
    <w:p w14:paraId="5E6B0FA5" w14:textId="77777777" w:rsidR="00B93E69" w:rsidRPr="00B93E69" w:rsidRDefault="00B93E69" w:rsidP="00B93E69">
      <w:pPr>
        <w:pStyle w:val="Listeafsnit"/>
        <w:rPr>
          <w:rFonts w:ascii="GT Walsheim Regular" w:hAnsi="GT Walsheim Regular"/>
          <w:sz w:val="24"/>
          <w:szCs w:val="24"/>
          <w:highlight w:val="yellow"/>
        </w:rPr>
      </w:pPr>
    </w:p>
    <w:p w14:paraId="2E7F22E9" w14:textId="5D9EE80C" w:rsidR="00B93E69" w:rsidRDefault="00B93E69" w:rsidP="00B93E69">
      <w:pPr>
        <w:pStyle w:val="Listeafsnit"/>
        <w:numPr>
          <w:ilvl w:val="0"/>
          <w:numId w:val="3"/>
        </w:numPr>
        <w:rPr>
          <w:rFonts w:ascii="GT Walsheim Regular" w:hAnsi="GT Walsheim Regular"/>
          <w:sz w:val="24"/>
          <w:szCs w:val="24"/>
          <w:highlight w:val="yellow"/>
        </w:rPr>
      </w:pPr>
      <w:r>
        <w:rPr>
          <w:rFonts w:ascii="GT Walsheim Regular" w:hAnsi="GT Walsheim Regular"/>
          <w:sz w:val="24"/>
          <w:szCs w:val="24"/>
          <w:highlight w:val="yellow"/>
        </w:rPr>
        <w:t xml:space="preserve">Hvad symboliserer erindringsstedet? </w:t>
      </w:r>
      <w:r w:rsidR="00DF193B">
        <w:rPr>
          <w:rFonts w:ascii="GT Walsheim Regular" w:hAnsi="GT Walsheim Regular"/>
          <w:sz w:val="24"/>
          <w:szCs w:val="24"/>
          <w:highlight w:val="yellow"/>
        </w:rPr>
        <w:t>Både mennesket og fundamentet.</w:t>
      </w:r>
    </w:p>
    <w:p w14:paraId="543E8DAC" w14:textId="77777777" w:rsidR="00DF193B" w:rsidRPr="00DF193B" w:rsidRDefault="00DF193B" w:rsidP="00DF193B">
      <w:pPr>
        <w:pStyle w:val="Listeafsnit"/>
        <w:rPr>
          <w:rFonts w:ascii="GT Walsheim Regular" w:hAnsi="GT Walsheim Regular"/>
          <w:sz w:val="24"/>
          <w:szCs w:val="24"/>
          <w:highlight w:val="yellow"/>
        </w:rPr>
      </w:pPr>
    </w:p>
    <w:p w14:paraId="0858DDB8" w14:textId="28049B5C" w:rsidR="00DF193B" w:rsidRDefault="00DF193B" w:rsidP="00B93E69">
      <w:pPr>
        <w:pStyle w:val="Listeafsnit"/>
        <w:numPr>
          <w:ilvl w:val="0"/>
          <w:numId w:val="3"/>
        </w:numPr>
        <w:rPr>
          <w:rFonts w:ascii="GT Walsheim Regular" w:hAnsi="GT Walsheim Regular"/>
          <w:sz w:val="24"/>
          <w:szCs w:val="24"/>
          <w:highlight w:val="yellow"/>
        </w:rPr>
      </w:pPr>
      <w:r>
        <w:rPr>
          <w:rFonts w:ascii="GT Walsheim Regular" w:hAnsi="GT Walsheim Regular"/>
          <w:sz w:val="24"/>
          <w:szCs w:val="24"/>
          <w:highlight w:val="yellow"/>
        </w:rPr>
        <w:t>Hvilken historie om 2. Verdenskrig fortæller erindringsstedet, og hvilken historie fortælles ikke?</w:t>
      </w:r>
    </w:p>
    <w:p w14:paraId="16834CDD" w14:textId="77777777" w:rsidR="00DF193B" w:rsidRPr="00DF193B" w:rsidRDefault="00DF193B" w:rsidP="00DF193B">
      <w:pPr>
        <w:pStyle w:val="Listeafsnit"/>
        <w:rPr>
          <w:rFonts w:ascii="GT Walsheim Regular" w:hAnsi="GT Walsheim Regular"/>
          <w:sz w:val="24"/>
          <w:szCs w:val="24"/>
          <w:highlight w:val="yellow"/>
        </w:rPr>
      </w:pPr>
    </w:p>
    <w:p w14:paraId="5DC981BE" w14:textId="54F5B95E" w:rsidR="00DF193B" w:rsidRPr="00B93E69" w:rsidRDefault="006B610C" w:rsidP="00B93E69">
      <w:pPr>
        <w:pStyle w:val="Listeafsnit"/>
        <w:numPr>
          <w:ilvl w:val="0"/>
          <w:numId w:val="3"/>
        </w:numPr>
        <w:rPr>
          <w:rFonts w:ascii="GT Walsheim Regular" w:hAnsi="GT Walsheim Regular"/>
          <w:sz w:val="24"/>
          <w:szCs w:val="24"/>
          <w:highlight w:val="yellow"/>
        </w:rPr>
      </w:pPr>
      <w:r>
        <w:rPr>
          <w:rFonts w:ascii="GT Walsheim Regular" w:hAnsi="GT Walsheim Regular"/>
          <w:sz w:val="24"/>
          <w:szCs w:val="24"/>
          <w:highlight w:val="yellow"/>
        </w:rPr>
        <w:t>Lav relevante kildekritiske overvejelser over erindringsstedet.</w:t>
      </w:r>
    </w:p>
    <w:p w14:paraId="28E19835" w14:textId="77777777" w:rsidR="00811822" w:rsidRPr="00570C01" w:rsidRDefault="00811822" w:rsidP="00811822">
      <w:pPr>
        <w:rPr>
          <w:rFonts w:ascii="GT Walsheim Regular" w:hAnsi="GT Walsheim Regular"/>
          <w:sz w:val="24"/>
          <w:szCs w:val="24"/>
        </w:rPr>
      </w:pPr>
    </w:p>
    <w:p w14:paraId="7198E964" w14:textId="77777777" w:rsidR="00811822" w:rsidRPr="00570C01" w:rsidRDefault="00811822" w:rsidP="00811822">
      <w:pPr>
        <w:rPr>
          <w:rFonts w:ascii="GT Walsheim Regular" w:hAnsi="GT Walsheim Regular"/>
          <w:sz w:val="24"/>
          <w:szCs w:val="24"/>
        </w:rPr>
      </w:pPr>
      <w:r w:rsidRPr="00570C01">
        <w:rPr>
          <w:rFonts w:ascii="GT Walsheim Regular" w:hAnsi="GT Walsheim Regular"/>
          <w:noProof/>
          <w:sz w:val="24"/>
          <w:szCs w:val="24"/>
        </w:rPr>
        <mc:AlternateContent>
          <mc:Choice Requires="wps">
            <w:drawing>
              <wp:inline distT="0" distB="0" distL="0" distR="0" wp14:anchorId="123E8DC1" wp14:editId="04D0D24D">
                <wp:extent cx="304800" cy="304800"/>
                <wp:effectExtent l="0" t="0" r="0" b="0"/>
                <wp:docPr id="1676013254" name="Rektangel 2" descr="black and white photo of figure crying and holding their hands to their face sitting on a mound of rubb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7F2633" id="Rektangel 2" o:spid="_x0000_s1026" alt="black and white photo of figure crying and holding their hands to their face sitting on a mound of rubb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570C01">
        <w:rPr>
          <w:rFonts w:ascii="GT Walsheim Regular" w:hAnsi="GT Walsheim Regular"/>
          <w:sz w:val="24"/>
          <w:szCs w:val="24"/>
        </w:rPr>
        <w:drawing>
          <wp:inline distT="0" distB="0" distL="0" distR="0" wp14:anchorId="5A207564" wp14:editId="2A44579E">
            <wp:extent cx="2971505" cy="2578100"/>
            <wp:effectExtent l="0" t="0" r="635" b="0"/>
            <wp:docPr id="1631381965" name="Billede 1" descr="Et billede, der indeholder sort-hvid, statue, skulptur, bygn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81965" name="Billede 1" descr="Et billede, der indeholder sort-hvid, statue, skulptur, bygning&#10;&#10;AI-genereret indhold kan være ukorrek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2910" cy="257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C01">
        <w:rPr>
          <w:rFonts w:ascii="GT Walsheim Regular" w:hAnsi="GT Walsheim Regular"/>
          <w:sz w:val="24"/>
          <w:szCs w:val="24"/>
        </w:rPr>
        <w:t xml:space="preserve"> </w:t>
      </w:r>
      <w:r w:rsidRPr="00570C01">
        <w:rPr>
          <w:rFonts w:ascii="GT Walsheim Regular" w:hAnsi="GT Walsheim Regular"/>
          <w:sz w:val="24"/>
          <w:szCs w:val="24"/>
        </w:rPr>
        <w:drawing>
          <wp:inline distT="0" distB="0" distL="0" distR="0" wp14:anchorId="1AE21D85" wp14:editId="6F9337FA">
            <wp:extent cx="1631950" cy="2564493"/>
            <wp:effectExtent l="0" t="0" r="6350" b="7620"/>
            <wp:docPr id="87567655" name="Billede 1" descr="Et billede, der indeholder skulptur, udendørs, jord, bygn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7655" name="Billede 1" descr="Et billede, der indeholder skulptur, udendørs, jord, bygning&#10;&#10;AI-genereret indhold kan være ukorrek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6578" cy="25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FD34" w14:textId="77777777" w:rsidR="00147B53" w:rsidRPr="00570C01" w:rsidRDefault="00147B53" w:rsidP="00E4665A">
      <w:pPr>
        <w:rPr>
          <w:rFonts w:ascii="GT Walsheim Regular" w:hAnsi="GT Walsheim Regular"/>
          <w:sz w:val="24"/>
          <w:szCs w:val="24"/>
        </w:rPr>
      </w:pPr>
    </w:p>
    <w:p w14:paraId="7B816CA7" w14:textId="77777777" w:rsidR="00694AF5" w:rsidRPr="000336D3" w:rsidRDefault="0072620E" w:rsidP="00694AF5">
      <w:pPr>
        <w:rPr>
          <w:rFonts w:ascii="GT Walsheim Regular" w:hAnsi="GT Walsheim Regular"/>
          <w:b/>
          <w:bCs/>
          <w:sz w:val="24"/>
          <w:szCs w:val="24"/>
          <w:highlight w:val="yellow"/>
        </w:rPr>
      </w:pPr>
      <w:r w:rsidRPr="00570C01">
        <w:rPr>
          <w:rFonts w:ascii="GT Walsheim Regular" w:hAnsi="GT Walsheim Regular"/>
          <w:sz w:val="24"/>
          <w:szCs w:val="24"/>
        </w:rPr>
        <w:br w:type="page"/>
      </w:r>
      <w:r w:rsidR="00694AF5" w:rsidRPr="000336D3">
        <w:rPr>
          <w:rFonts w:ascii="GT Walsheim Regular" w:hAnsi="GT Walsheim Regular"/>
          <w:b/>
          <w:bCs/>
          <w:sz w:val="24"/>
          <w:szCs w:val="24"/>
          <w:highlight w:val="yellow"/>
        </w:rPr>
        <w:lastRenderedPageBreak/>
        <w:t>Kunstværker ved mindesmærket</w:t>
      </w:r>
    </w:p>
    <w:p w14:paraId="5680DAA1" w14:textId="6D2BAEF8" w:rsidR="000336D3" w:rsidRPr="000336D3" w:rsidRDefault="000336D3" w:rsidP="00694AF5">
      <w:pPr>
        <w:rPr>
          <w:rFonts w:ascii="GT Walsheim Regular" w:hAnsi="GT Walsheim Regular"/>
          <w:b/>
          <w:bCs/>
          <w:sz w:val="24"/>
          <w:szCs w:val="24"/>
          <w:highlight w:val="yellow"/>
        </w:rPr>
      </w:pPr>
      <w:r w:rsidRPr="000336D3">
        <w:rPr>
          <w:rFonts w:ascii="GT Walsheim Regular" w:hAnsi="GT Walsheim Regular"/>
          <w:b/>
          <w:bCs/>
          <w:sz w:val="24"/>
          <w:szCs w:val="24"/>
          <w:highlight w:val="yellow"/>
        </w:rPr>
        <w:t>Opgave</w:t>
      </w:r>
      <w:r w:rsidR="00965C60">
        <w:rPr>
          <w:rFonts w:ascii="GT Walsheim Regular" w:hAnsi="GT Walsheim Regular"/>
          <w:b/>
          <w:bCs/>
          <w:sz w:val="24"/>
          <w:szCs w:val="24"/>
          <w:highlight w:val="yellow"/>
        </w:rPr>
        <w:t xml:space="preserve"> 3</w:t>
      </w:r>
      <w:r w:rsidRPr="000336D3">
        <w:rPr>
          <w:rFonts w:ascii="GT Walsheim Regular" w:hAnsi="GT Walsheim Regular"/>
          <w:b/>
          <w:bCs/>
          <w:sz w:val="24"/>
          <w:szCs w:val="24"/>
          <w:highlight w:val="yellow"/>
        </w:rPr>
        <w:t>:</w:t>
      </w:r>
    </w:p>
    <w:p w14:paraId="7518365B" w14:textId="77777777" w:rsidR="000336D3" w:rsidRDefault="00694AF5" w:rsidP="00694AF5">
      <w:pPr>
        <w:rPr>
          <w:rFonts w:ascii="GT Walsheim Regular" w:hAnsi="GT Walsheim Regular"/>
          <w:sz w:val="24"/>
          <w:szCs w:val="24"/>
          <w:highlight w:val="yellow"/>
        </w:rPr>
      </w:pPr>
      <w:r w:rsidRPr="00694AF5">
        <w:rPr>
          <w:rFonts w:ascii="GT Walsheim Regular" w:hAnsi="GT Walsheim Regular"/>
          <w:sz w:val="24"/>
          <w:szCs w:val="24"/>
          <w:highlight w:val="yellow"/>
        </w:rPr>
        <w:t xml:space="preserve">Der er fem kunstværker på stedet. De er placeret omkring og i ruinerne. Alle er frit tilgængelige. Malerierne og skulpturerne inviterer dig til at udforske dem og holde en pause. </w:t>
      </w:r>
    </w:p>
    <w:p w14:paraId="51D684F9" w14:textId="77777777" w:rsidR="000336D3" w:rsidRPr="000336D3" w:rsidRDefault="000336D3" w:rsidP="000336D3">
      <w:pPr>
        <w:pStyle w:val="Listeafsnit"/>
        <w:numPr>
          <w:ilvl w:val="0"/>
          <w:numId w:val="2"/>
        </w:numPr>
        <w:rPr>
          <w:rFonts w:ascii="GT Walsheim Regular" w:hAnsi="GT Walsheim Regular"/>
          <w:sz w:val="24"/>
          <w:szCs w:val="24"/>
        </w:rPr>
      </w:pPr>
      <w:r w:rsidRPr="000336D3">
        <w:rPr>
          <w:rFonts w:ascii="GT Walsheim Regular" w:hAnsi="GT Walsheim Regular"/>
          <w:sz w:val="24"/>
          <w:szCs w:val="24"/>
          <w:highlight w:val="yellow"/>
        </w:rPr>
        <w:t>Kan du finde kunstværkerne?</w:t>
      </w:r>
    </w:p>
    <w:p w14:paraId="2F322E0B" w14:textId="66FD0640" w:rsidR="00694AF5" w:rsidRPr="000336D3" w:rsidRDefault="00694AF5" w:rsidP="000336D3">
      <w:pPr>
        <w:pStyle w:val="Listeafsnit"/>
        <w:numPr>
          <w:ilvl w:val="0"/>
          <w:numId w:val="2"/>
        </w:numPr>
        <w:rPr>
          <w:rFonts w:ascii="GT Walsheim Regular" w:hAnsi="GT Walsheim Regular"/>
          <w:sz w:val="24"/>
          <w:szCs w:val="24"/>
        </w:rPr>
      </w:pPr>
      <w:r w:rsidRPr="000336D3">
        <w:rPr>
          <w:rFonts w:ascii="GT Walsheim Regular" w:hAnsi="GT Walsheim Regular"/>
          <w:sz w:val="24"/>
          <w:szCs w:val="24"/>
          <w:highlight w:val="yellow"/>
        </w:rPr>
        <w:t>Hvilke konsekvenser har krig</w:t>
      </w:r>
      <w:r w:rsidR="00965C60">
        <w:rPr>
          <w:rFonts w:ascii="GT Walsheim Regular" w:hAnsi="GT Walsheim Regular"/>
          <w:sz w:val="24"/>
          <w:szCs w:val="24"/>
          <w:highlight w:val="yellow"/>
        </w:rPr>
        <w:t>(</w:t>
      </w:r>
      <w:r w:rsidRPr="000336D3">
        <w:rPr>
          <w:rFonts w:ascii="GT Walsheim Regular" w:hAnsi="GT Walsheim Regular"/>
          <w:sz w:val="24"/>
          <w:szCs w:val="24"/>
          <w:highlight w:val="yellow"/>
        </w:rPr>
        <w:t>en</w:t>
      </w:r>
      <w:r w:rsidR="00965C60">
        <w:rPr>
          <w:rFonts w:ascii="GT Walsheim Regular" w:hAnsi="GT Walsheim Regular"/>
          <w:sz w:val="24"/>
          <w:szCs w:val="24"/>
          <w:highlight w:val="yellow"/>
        </w:rPr>
        <w:t>)</w:t>
      </w:r>
      <w:r w:rsidRPr="000336D3">
        <w:rPr>
          <w:rFonts w:ascii="GT Walsheim Regular" w:hAnsi="GT Walsheim Regular"/>
          <w:sz w:val="24"/>
          <w:szCs w:val="24"/>
          <w:highlight w:val="yellow"/>
        </w:rPr>
        <w:t xml:space="preserve"> haft for dig?</w:t>
      </w:r>
      <w:r w:rsidR="003D082D" w:rsidRPr="000336D3">
        <w:rPr>
          <w:rFonts w:ascii="GT Walsheim Regular" w:hAnsi="GT Walsheim Regular"/>
          <w:sz w:val="24"/>
          <w:szCs w:val="24"/>
          <w:highlight w:val="yellow"/>
        </w:rPr>
        <w:t xml:space="preserve"> </w:t>
      </w:r>
    </w:p>
    <w:p w14:paraId="27CAC8E9" w14:textId="77777777" w:rsidR="0072620E" w:rsidRPr="00570C01" w:rsidRDefault="0072620E" w:rsidP="00E4665A">
      <w:pPr>
        <w:rPr>
          <w:rFonts w:ascii="GT Walsheim Regular" w:hAnsi="GT Walsheim Regular"/>
          <w:sz w:val="24"/>
          <w:szCs w:val="24"/>
        </w:rPr>
      </w:pPr>
    </w:p>
    <w:p w14:paraId="3CA1D78A" w14:textId="77777777" w:rsidR="0072620E" w:rsidRPr="00570C01" w:rsidRDefault="0072620E" w:rsidP="00E4665A">
      <w:pPr>
        <w:rPr>
          <w:rFonts w:ascii="GT Walsheim Regular" w:hAnsi="GT Walsheim Regular"/>
          <w:sz w:val="24"/>
          <w:szCs w:val="24"/>
        </w:rPr>
      </w:pPr>
    </w:p>
    <w:p w14:paraId="60BBE01D" w14:textId="77777777" w:rsidR="00E4665A" w:rsidRPr="00570C01" w:rsidRDefault="00E4665A" w:rsidP="00E4665A">
      <w:pPr>
        <w:rPr>
          <w:rFonts w:ascii="GT Walsheim Regular" w:hAnsi="GT Walsheim Regular"/>
          <w:sz w:val="24"/>
          <w:szCs w:val="24"/>
        </w:rPr>
      </w:pPr>
    </w:p>
    <w:p w14:paraId="4969535A" w14:textId="77777777" w:rsidR="00E4665A" w:rsidRPr="00570C01" w:rsidRDefault="00E4665A" w:rsidP="00E4665A">
      <w:pPr>
        <w:rPr>
          <w:rFonts w:ascii="GT Walsheim Regular" w:hAnsi="GT Walsheim Regular"/>
          <w:sz w:val="24"/>
          <w:szCs w:val="24"/>
        </w:rPr>
      </w:pPr>
    </w:p>
    <w:sectPr w:rsidR="00E4665A" w:rsidRPr="00570C01" w:rsidSect="0072620E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T Walsheim Regular">
    <w:panose1 w:val="02000503030000020003"/>
    <w:charset w:val="00"/>
    <w:family w:val="modern"/>
    <w:notTrueType/>
    <w:pitch w:val="variable"/>
    <w:sig w:usb0="A00000AF" w:usb1="5000206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F6669"/>
    <w:multiLevelType w:val="hybridMultilevel"/>
    <w:tmpl w:val="545477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7371CB"/>
    <w:multiLevelType w:val="hybridMultilevel"/>
    <w:tmpl w:val="B4D0FEC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084F76"/>
    <w:multiLevelType w:val="hybridMultilevel"/>
    <w:tmpl w:val="5E6822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950957">
    <w:abstractNumId w:val="1"/>
  </w:num>
  <w:num w:numId="2" w16cid:durableId="980887604">
    <w:abstractNumId w:val="2"/>
  </w:num>
  <w:num w:numId="3" w16cid:durableId="1487428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2B3"/>
    <w:rsid w:val="00010A51"/>
    <w:rsid w:val="0003248D"/>
    <w:rsid w:val="000336D3"/>
    <w:rsid w:val="000C2AF9"/>
    <w:rsid w:val="00147B53"/>
    <w:rsid w:val="001D3C79"/>
    <w:rsid w:val="002572B3"/>
    <w:rsid w:val="003B58EF"/>
    <w:rsid w:val="003D082D"/>
    <w:rsid w:val="003F0BBF"/>
    <w:rsid w:val="00524815"/>
    <w:rsid w:val="00570C01"/>
    <w:rsid w:val="006005D8"/>
    <w:rsid w:val="00635BC4"/>
    <w:rsid w:val="006642B6"/>
    <w:rsid w:val="00694AF5"/>
    <w:rsid w:val="006B610C"/>
    <w:rsid w:val="007112D3"/>
    <w:rsid w:val="00714857"/>
    <w:rsid w:val="0072620E"/>
    <w:rsid w:val="007750E6"/>
    <w:rsid w:val="00811822"/>
    <w:rsid w:val="00943199"/>
    <w:rsid w:val="00965C60"/>
    <w:rsid w:val="00974B0C"/>
    <w:rsid w:val="00AC3905"/>
    <w:rsid w:val="00B30CC9"/>
    <w:rsid w:val="00B46E34"/>
    <w:rsid w:val="00B93E69"/>
    <w:rsid w:val="00C1729F"/>
    <w:rsid w:val="00C93F20"/>
    <w:rsid w:val="00D1523D"/>
    <w:rsid w:val="00D32177"/>
    <w:rsid w:val="00D767F1"/>
    <w:rsid w:val="00DA0F8C"/>
    <w:rsid w:val="00DF193B"/>
    <w:rsid w:val="00E152C3"/>
    <w:rsid w:val="00E4665A"/>
    <w:rsid w:val="00F23CEC"/>
    <w:rsid w:val="00F32705"/>
    <w:rsid w:val="00F5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054A3"/>
  <w15:chartTrackingRefBased/>
  <w15:docId w15:val="{3BB6A3B4-37BF-4E59-9EF3-8D62FE267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572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572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572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572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572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572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572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572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572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572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572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572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572B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572B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572B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572B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572B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572B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572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572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572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572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572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572B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572B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572B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572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572B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572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228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Anne-Sofie Svendsen</dc:creator>
  <cp:keywords/>
  <dc:description/>
  <cp:lastModifiedBy>Anne-Sofie Svendsen</cp:lastModifiedBy>
  <cp:revision>35</cp:revision>
  <dcterms:created xsi:type="dcterms:W3CDTF">2025-09-25T11:17:00Z</dcterms:created>
  <dcterms:modified xsi:type="dcterms:W3CDTF">2025-09-25T12:16:00Z</dcterms:modified>
</cp:coreProperties>
</file>