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65194" w14:textId="57C4B385" w:rsidR="00047BF9" w:rsidRPr="00047BF9" w:rsidRDefault="00047BF9" w:rsidP="00047BF9">
      <w:pPr>
        <w:jc w:val="center"/>
        <w:rPr>
          <w:rFonts w:ascii="GT Walsheim Regular" w:hAnsi="GT Walsheim Regular"/>
          <w:b/>
          <w:bCs/>
          <w:sz w:val="28"/>
          <w:szCs w:val="28"/>
        </w:rPr>
      </w:pPr>
      <w:r w:rsidRPr="00047BF9">
        <w:rPr>
          <w:rFonts w:ascii="GT Walsheim Regular" w:hAnsi="GT Walsheim Regular"/>
          <w:b/>
          <w:bCs/>
          <w:sz w:val="28"/>
          <w:szCs w:val="28"/>
        </w:rPr>
        <w:t>Metodeoversigt og overblik over bilagene</w:t>
      </w:r>
      <w:r>
        <w:rPr>
          <w:rFonts w:ascii="GT Walsheim Regular" w:hAnsi="GT Walsheim Regular"/>
          <w:b/>
          <w:bCs/>
          <w:sz w:val="28"/>
          <w:szCs w:val="28"/>
        </w:rPr>
        <w:t xml:space="preserve"> – flerfaglig ks-eksamen</w:t>
      </w:r>
      <w:r w:rsidR="00F57B3D">
        <w:rPr>
          <w:rFonts w:ascii="GT Walsheim Regular" w:hAnsi="GT Walsheim Regular"/>
          <w:b/>
          <w:bCs/>
          <w:sz w:val="28"/>
          <w:szCs w:val="28"/>
        </w:rPr>
        <w:t>-</w:t>
      </w:r>
      <w:r w:rsidR="00975746">
        <w:rPr>
          <w:rFonts w:ascii="GT Walsheim Regular" w:hAnsi="GT Walsheim Regular"/>
          <w:b/>
          <w:bCs/>
          <w:sz w:val="28"/>
          <w:szCs w:val="28"/>
        </w:rPr>
        <w:t>2</w:t>
      </w:r>
      <w:r w:rsidR="00F57B3D">
        <w:rPr>
          <w:rFonts w:ascii="GT Walsheim Regular" w:hAnsi="GT Walsheim Regular"/>
          <w:b/>
          <w:bCs/>
          <w:sz w:val="28"/>
          <w:szCs w:val="28"/>
        </w:rPr>
        <w:t>q</w:t>
      </w:r>
    </w:p>
    <w:p w14:paraId="4372D590" w14:textId="5D17F97B" w:rsidR="00047BF9" w:rsidRPr="00047BF9" w:rsidRDefault="00047BF9" w:rsidP="00047BF9">
      <w:pPr>
        <w:rPr>
          <w:rFonts w:ascii="GT Walsheim Regular" w:hAnsi="GT Walsheim Regular"/>
          <w:bCs/>
        </w:rPr>
      </w:pPr>
      <w:r w:rsidRPr="00047BF9">
        <w:rPr>
          <w:rFonts w:ascii="GT Walsheim Regular" w:hAnsi="GT Walsheim Regular"/>
          <w:iCs/>
        </w:rPr>
        <w:t>Læs bilagene og udfyld nedenstående skema undervejs</w:t>
      </w:r>
      <w:r>
        <w:rPr>
          <w:rFonts w:ascii="GT Walsheim Regular" w:hAnsi="GT Walsheim Regular"/>
          <w:iCs/>
        </w:rPr>
        <w:t>. Start med metode og dernæst bilagenes faglige indhold. Skriv i stikord.</w:t>
      </w:r>
      <w:r w:rsidR="00B03FE3">
        <w:rPr>
          <w:rFonts w:ascii="GT Walsheim Regular" w:hAnsi="GT Walsheim Regular"/>
          <w:iCs/>
        </w:rPr>
        <w:br/>
      </w:r>
      <w:r w:rsidR="00B03FE3">
        <w:rPr>
          <w:rFonts w:ascii="GT Walsheim Regular" w:hAnsi="GT Walsheim Regular"/>
          <w:bCs/>
        </w:rPr>
        <w:t xml:space="preserve">HUSK: </w:t>
      </w:r>
      <w:r w:rsidR="00B03FE3" w:rsidRPr="00047BF9">
        <w:rPr>
          <w:rFonts w:ascii="GT Walsheim Regular" w:hAnsi="GT Walsheim Regular"/>
          <w:bCs/>
        </w:rPr>
        <w:t>Skemaet er ikke en del af synopsen, men en forberedelse til at skrive synopsen</w:t>
      </w:r>
      <w:r w:rsidR="00B03FE3">
        <w:rPr>
          <w:rFonts w:ascii="GT Walsheim Regular" w:hAnsi="GT Walsheim Regular"/>
          <w:bCs/>
        </w:rPr>
        <w:t xml:space="preserve"> samt lave talepapir.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2"/>
        <w:gridCol w:w="3207"/>
        <w:gridCol w:w="3213"/>
      </w:tblGrid>
      <w:tr w:rsidR="00047BF9" w:rsidRPr="00047BF9" w14:paraId="71071F07" w14:textId="77777777" w:rsidTr="00047BF9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7D898" w14:textId="080D6F46" w:rsidR="00047BF9" w:rsidRPr="00047BF9" w:rsidRDefault="00047BF9" w:rsidP="00047BF9">
            <w:pPr>
              <w:spacing w:after="160" w:line="259" w:lineRule="auto"/>
              <w:rPr>
                <w:rFonts w:ascii="GT Walsheim Regular" w:hAnsi="GT Walsheim Regular"/>
                <w:b/>
                <w:bCs/>
                <w:iCs/>
              </w:rPr>
            </w:pPr>
            <w:r w:rsidRPr="00047BF9">
              <w:rPr>
                <w:rFonts w:ascii="GT Walsheim Regular" w:hAnsi="GT Walsheim Regular"/>
                <w:b/>
                <w:bCs/>
                <w:iCs/>
              </w:rPr>
              <w:t>Eksamensopgavens bilag</w:t>
            </w:r>
            <w:r>
              <w:rPr>
                <w:rFonts w:ascii="GT Walsheim Regular" w:hAnsi="GT Walsheim Regular"/>
                <w:b/>
                <w:bCs/>
                <w:iCs/>
              </w:rPr>
              <w:t>: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D0C8C" w14:textId="20B2D7CC" w:rsidR="00047BF9" w:rsidRPr="00047BF9" w:rsidRDefault="00047BF9" w:rsidP="00047BF9">
            <w:pPr>
              <w:spacing w:after="160" w:line="259" w:lineRule="auto"/>
              <w:rPr>
                <w:rFonts w:ascii="GT Walsheim Regular" w:hAnsi="GT Walsheim Regular"/>
                <w:b/>
                <w:bCs/>
                <w:iCs/>
              </w:rPr>
            </w:pPr>
            <w:r w:rsidRPr="00047BF9">
              <w:rPr>
                <w:rFonts w:ascii="GT Walsheim Regular" w:hAnsi="GT Walsheim Regular"/>
                <w:b/>
                <w:bCs/>
                <w:iCs/>
              </w:rPr>
              <w:t>Metode</w:t>
            </w:r>
            <w:r>
              <w:rPr>
                <w:rFonts w:ascii="GT Walsheim Regular" w:hAnsi="GT Walsheim Regular"/>
                <w:b/>
                <w:bCs/>
                <w:iCs/>
              </w:rPr>
              <w:t>:</w:t>
            </w:r>
            <w:r>
              <w:rPr>
                <w:rFonts w:ascii="GT Walsheim Regular" w:hAnsi="GT Walsheim Regular"/>
                <w:b/>
                <w:bCs/>
                <w:iCs/>
              </w:rPr>
              <w:br/>
            </w:r>
            <w:r>
              <w:rPr>
                <w:rFonts w:ascii="GT Walsheim Regular" w:hAnsi="GT Walsheim Regular"/>
                <w:iCs/>
              </w:rPr>
              <w:t>Brug ks-fagenes metodebegreber.</w:t>
            </w:r>
          </w:p>
          <w:p w14:paraId="5E971BB8" w14:textId="77777777" w:rsidR="00047BF9" w:rsidRPr="00047BF9" w:rsidRDefault="00047BF9" w:rsidP="00047BF9">
            <w:pPr>
              <w:spacing w:after="160" w:line="259" w:lineRule="auto"/>
              <w:rPr>
                <w:rFonts w:ascii="GT Walsheim Regular" w:hAnsi="GT Walsheim Regular"/>
                <w:iCs/>
              </w:rPr>
            </w:pPr>
            <w:r w:rsidRPr="00047BF9">
              <w:rPr>
                <w:rFonts w:ascii="GT Walsheim Regular" w:hAnsi="GT Walsheim Regular"/>
                <w:iCs/>
              </w:rPr>
              <w:t>(</w:t>
            </w:r>
            <w:r w:rsidRPr="00047BF9">
              <w:rPr>
                <w:rFonts w:ascii="GT Walsheim Regular" w:hAnsi="GT Walsheim Regular"/>
                <w:i/>
              </w:rPr>
              <w:t>Disse metodeovervejelser skal du bruge, når du anvender dine bilag fra prøve-eksamensopgaven i den mundtlige fremlæggelse</w:t>
            </w:r>
            <w:r w:rsidRPr="00047BF9">
              <w:rPr>
                <w:rFonts w:ascii="GT Walsheim Regular" w:hAnsi="GT Walsheim Regular"/>
                <w:iCs/>
              </w:rPr>
              <w:t>).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24328" w14:textId="097F0231" w:rsidR="00047BF9" w:rsidRPr="00047BF9" w:rsidRDefault="00047BF9" w:rsidP="00047BF9">
            <w:pPr>
              <w:spacing w:after="160" w:line="259" w:lineRule="auto"/>
              <w:rPr>
                <w:rFonts w:ascii="GT Walsheim Regular" w:hAnsi="GT Walsheim Regular"/>
                <w:b/>
                <w:bCs/>
                <w:iCs/>
              </w:rPr>
            </w:pPr>
            <w:r w:rsidRPr="00047BF9">
              <w:rPr>
                <w:rFonts w:ascii="GT Walsheim Regular" w:hAnsi="GT Walsheim Regular"/>
                <w:b/>
                <w:bCs/>
                <w:iCs/>
              </w:rPr>
              <w:t>Bilagenes faglige indhold:</w:t>
            </w:r>
          </w:p>
          <w:p w14:paraId="066CE20C" w14:textId="77777777" w:rsidR="00047BF9" w:rsidRDefault="00047BF9" w:rsidP="00047BF9">
            <w:pPr>
              <w:spacing w:after="160" w:line="259" w:lineRule="auto"/>
              <w:rPr>
                <w:rFonts w:ascii="GT Walsheim Regular" w:hAnsi="GT Walsheim Regular"/>
                <w:iCs/>
              </w:rPr>
            </w:pPr>
            <w:r w:rsidRPr="00047BF9">
              <w:rPr>
                <w:rFonts w:ascii="GT Walsheim Regular" w:hAnsi="GT Walsheim Regular"/>
                <w:iCs/>
              </w:rPr>
              <w:t xml:space="preserve">Stikord til bilagenes indhold, herunder relevante faglige begreber. </w:t>
            </w:r>
          </w:p>
          <w:p w14:paraId="660F38E9" w14:textId="49E23736" w:rsidR="00047BF9" w:rsidRPr="00047BF9" w:rsidRDefault="00047BF9" w:rsidP="00047BF9">
            <w:pPr>
              <w:spacing w:after="160" w:line="259" w:lineRule="auto"/>
              <w:rPr>
                <w:rFonts w:ascii="GT Walsheim Regular" w:hAnsi="GT Walsheim Regular"/>
                <w:iCs/>
              </w:rPr>
            </w:pPr>
            <w:r w:rsidRPr="00047BF9">
              <w:rPr>
                <w:rFonts w:ascii="GT Walsheim Regular" w:hAnsi="GT Walsheim Regular"/>
                <w:iCs/>
              </w:rPr>
              <w:t>(</w:t>
            </w:r>
            <w:r w:rsidRPr="00047BF9">
              <w:rPr>
                <w:rFonts w:ascii="GT Walsheim Regular" w:hAnsi="GT Walsheim Regular"/>
                <w:i/>
              </w:rPr>
              <w:t>Disse stikord kan hjælpe dig, når du skal formulere og besvare problemstillingerne</w:t>
            </w:r>
            <w:r w:rsidRPr="00047BF9">
              <w:rPr>
                <w:rFonts w:ascii="GT Walsheim Regular" w:hAnsi="GT Walsheim Regular"/>
                <w:iCs/>
              </w:rPr>
              <w:t>).</w:t>
            </w:r>
          </w:p>
        </w:tc>
      </w:tr>
      <w:tr w:rsidR="00047BF9" w:rsidRPr="00047BF9" w14:paraId="78C1218E" w14:textId="77777777" w:rsidTr="00047BF9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718A" w14:textId="2E20D5B5" w:rsidR="00047BF9" w:rsidRPr="00047BF9" w:rsidRDefault="00047BF9" w:rsidP="00047BF9">
            <w:pPr>
              <w:rPr>
                <w:rFonts w:ascii="GT Walsheim Regular" w:hAnsi="GT Walsheim Regular"/>
                <w:color w:val="196B24" w:themeColor="accent3"/>
                <w:highlight w:val="yellow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5311" w14:textId="77777777" w:rsidR="00047BF9" w:rsidRPr="00047BF9" w:rsidRDefault="00047BF9" w:rsidP="00047BF9">
            <w:pPr>
              <w:rPr>
                <w:rFonts w:ascii="GT Walsheim Regular" w:hAnsi="GT Walsheim Regular"/>
                <w:color w:val="196B24" w:themeColor="accent3"/>
                <w:highlight w:val="yellow"/>
              </w:rPr>
            </w:pPr>
          </w:p>
          <w:p w14:paraId="4C1A89E2" w14:textId="3027E0B1" w:rsidR="00047BF9" w:rsidRPr="00047BF9" w:rsidRDefault="00047BF9" w:rsidP="00047BF9">
            <w:pPr>
              <w:rPr>
                <w:rFonts w:ascii="GT Walsheim Regular" w:hAnsi="GT Walsheim Regular"/>
                <w:color w:val="196B24" w:themeColor="accent3"/>
                <w:highlight w:val="yellow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6B39" w14:textId="77777777" w:rsidR="00047BF9" w:rsidRPr="00047BF9" w:rsidRDefault="00047BF9" w:rsidP="00047BF9">
            <w:pPr>
              <w:rPr>
                <w:rFonts w:ascii="GT Walsheim Regular" w:hAnsi="GT Walsheim Regular"/>
                <w:color w:val="196B24" w:themeColor="accent3"/>
                <w:highlight w:val="yellow"/>
              </w:rPr>
            </w:pPr>
          </w:p>
          <w:p w14:paraId="31287945" w14:textId="04E3A4F2" w:rsidR="00047BF9" w:rsidRPr="00047BF9" w:rsidRDefault="00047BF9" w:rsidP="00047BF9">
            <w:pPr>
              <w:rPr>
                <w:rFonts w:ascii="GT Walsheim Regular" w:hAnsi="GT Walsheim Regular"/>
                <w:color w:val="196B24" w:themeColor="accent3"/>
                <w:highlight w:val="yellow"/>
              </w:rPr>
            </w:pPr>
          </w:p>
        </w:tc>
      </w:tr>
      <w:tr w:rsidR="00047BF9" w:rsidRPr="00047BF9" w14:paraId="2FB9469F" w14:textId="77777777" w:rsidTr="00047BF9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4E53" w14:textId="77777777" w:rsidR="00047BF9" w:rsidRPr="00047BF9" w:rsidRDefault="00047BF9" w:rsidP="00047BF9">
            <w:pPr>
              <w:spacing w:after="160" w:line="259" w:lineRule="auto"/>
              <w:rPr>
                <w:rFonts w:ascii="GT Walsheim Regular" w:hAnsi="GT Walsheim Regular"/>
              </w:rPr>
            </w:pPr>
            <w:r w:rsidRPr="00047BF9">
              <w:rPr>
                <w:rFonts w:ascii="GT Walsheim Regular" w:hAnsi="GT Walsheim Regular"/>
              </w:rPr>
              <w:t>Bilag 1</w:t>
            </w:r>
          </w:p>
          <w:p w14:paraId="264F8685" w14:textId="77777777" w:rsidR="00047BF9" w:rsidRPr="00047BF9" w:rsidRDefault="00047BF9" w:rsidP="00047BF9">
            <w:pPr>
              <w:spacing w:after="160" w:line="259" w:lineRule="auto"/>
              <w:rPr>
                <w:rFonts w:ascii="GT Walsheim Regular" w:hAnsi="GT Walsheim Regular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50EA" w14:textId="77777777" w:rsidR="00047BF9" w:rsidRPr="00047BF9" w:rsidRDefault="00047BF9" w:rsidP="00047BF9">
            <w:pPr>
              <w:spacing w:after="160" w:line="259" w:lineRule="auto"/>
              <w:rPr>
                <w:rFonts w:ascii="GT Walsheim Regular" w:hAnsi="GT Walsheim Regular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0E7B" w14:textId="77777777" w:rsidR="00047BF9" w:rsidRPr="00047BF9" w:rsidRDefault="00047BF9" w:rsidP="00047BF9">
            <w:pPr>
              <w:spacing w:after="160" w:line="259" w:lineRule="auto"/>
              <w:rPr>
                <w:rFonts w:ascii="GT Walsheim Regular" w:hAnsi="GT Walsheim Regular"/>
              </w:rPr>
            </w:pPr>
          </w:p>
        </w:tc>
      </w:tr>
      <w:tr w:rsidR="00047BF9" w:rsidRPr="00047BF9" w14:paraId="179653B0" w14:textId="77777777" w:rsidTr="00047BF9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159B" w14:textId="77777777" w:rsidR="00047BF9" w:rsidRPr="00047BF9" w:rsidRDefault="00047BF9" w:rsidP="00047BF9">
            <w:pPr>
              <w:spacing w:after="160" w:line="259" w:lineRule="auto"/>
              <w:rPr>
                <w:rFonts w:ascii="GT Walsheim Regular" w:hAnsi="GT Walsheim Regular"/>
              </w:rPr>
            </w:pPr>
            <w:r w:rsidRPr="00047BF9">
              <w:rPr>
                <w:rFonts w:ascii="GT Walsheim Regular" w:hAnsi="GT Walsheim Regular"/>
              </w:rPr>
              <w:t>Bilag 2</w:t>
            </w:r>
          </w:p>
          <w:p w14:paraId="6364BEF6" w14:textId="77777777" w:rsidR="00047BF9" w:rsidRPr="00047BF9" w:rsidRDefault="00047BF9" w:rsidP="00047BF9">
            <w:pPr>
              <w:spacing w:after="160" w:line="259" w:lineRule="auto"/>
              <w:rPr>
                <w:rFonts w:ascii="GT Walsheim Regular" w:hAnsi="GT Walsheim Regular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D3B0" w14:textId="77777777" w:rsidR="00047BF9" w:rsidRPr="00047BF9" w:rsidRDefault="00047BF9" w:rsidP="00047BF9">
            <w:pPr>
              <w:spacing w:after="160" w:line="259" w:lineRule="auto"/>
              <w:rPr>
                <w:rFonts w:ascii="GT Walsheim Regular" w:hAnsi="GT Walsheim Regular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C522" w14:textId="77777777" w:rsidR="00047BF9" w:rsidRPr="00047BF9" w:rsidRDefault="00047BF9" w:rsidP="00047BF9">
            <w:pPr>
              <w:spacing w:after="160" w:line="259" w:lineRule="auto"/>
              <w:rPr>
                <w:rFonts w:ascii="GT Walsheim Regular" w:hAnsi="GT Walsheim Regular"/>
              </w:rPr>
            </w:pPr>
          </w:p>
        </w:tc>
      </w:tr>
      <w:tr w:rsidR="00047BF9" w:rsidRPr="00047BF9" w14:paraId="795E1C92" w14:textId="77777777" w:rsidTr="00047BF9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5276" w14:textId="77777777" w:rsidR="00047BF9" w:rsidRPr="00047BF9" w:rsidRDefault="00047BF9" w:rsidP="00047BF9">
            <w:pPr>
              <w:spacing w:after="160" w:line="259" w:lineRule="auto"/>
              <w:rPr>
                <w:rFonts w:ascii="GT Walsheim Regular" w:hAnsi="GT Walsheim Regular"/>
              </w:rPr>
            </w:pPr>
            <w:r w:rsidRPr="00047BF9">
              <w:rPr>
                <w:rFonts w:ascii="GT Walsheim Regular" w:hAnsi="GT Walsheim Regular"/>
              </w:rPr>
              <w:t>Bilag 3</w:t>
            </w:r>
          </w:p>
          <w:p w14:paraId="36097CAB" w14:textId="77777777" w:rsidR="00047BF9" w:rsidRPr="00047BF9" w:rsidRDefault="00047BF9" w:rsidP="00047BF9">
            <w:pPr>
              <w:spacing w:after="160" w:line="259" w:lineRule="auto"/>
              <w:rPr>
                <w:rFonts w:ascii="GT Walsheim Regular" w:hAnsi="GT Walsheim Regular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7315" w14:textId="77777777" w:rsidR="00047BF9" w:rsidRPr="00047BF9" w:rsidRDefault="00047BF9" w:rsidP="00047BF9">
            <w:pPr>
              <w:spacing w:after="160" w:line="259" w:lineRule="auto"/>
              <w:rPr>
                <w:rFonts w:ascii="GT Walsheim Regular" w:hAnsi="GT Walsheim Regular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A0A2" w14:textId="77777777" w:rsidR="00047BF9" w:rsidRPr="00047BF9" w:rsidRDefault="00047BF9" w:rsidP="00047BF9">
            <w:pPr>
              <w:spacing w:after="160" w:line="259" w:lineRule="auto"/>
              <w:rPr>
                <w:rFonts w:ascii="GT Walsheim Regular" w:hAnsi="GT Walsheim Regular"/>
              </w:rPr>
            </w:pPr>
          </w:p>
        </w:tc>
      </w:tr>
      <w:tr w:rsidR="00047BF9" w:rsidRPr="00047BF9" w14:paraId="09E3DBF8" w14:textId="77777777" w:rsidTr="00047BF9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164F" w14:textId="77777777" w:rsidR="00047BF9" w:rsidRPr="00047BF9" w:rsidRDefault="00047BF9" w:rsidP="00047BF9">
            <w:pPr>
              <w:spacing w:after="160" w:line="259" w:lineRule="auto"/>
              <w:rPr>
                <w:rFonts w:ascii="GT Walsheim Regular" w:hAnsi="GT Walsheim Regular"/>
              </w:rPr>
            </w:pPr>
            <w:r w:rsidRPr="00047BF9">
              <w:rPr>
                <w:rFonts w:ascii="GT Walsheim Regular" w:hAnsi="GT Walsheim Regular"/>
              </w:rPr>
              <w:t>Bilag 4</w:t>
            </w:r>
          </w:p>
          <w:p w14:paraId="4F13A58C" w14:textId="77777777" w:rsidR="00047BF9" w:rsidRPr="00047BF9" w:rsidRDefault="00047BF9" w:rsidP="00047BF9">
            <w:pPr>
              <w:spacing w:after="160" w:line="259" w:lineRule="auto"/>
              <w:rPr>
                <w:rFonts w:ascii="GT Walsheim Regular" w:hAnsi="GT Walsheim Regular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C553" w14:textId="77777777" w:rsidR="00047BF9" w:rsidRPr="00047BF9" w:rsidRDefault="00047BF9" w:rsidP="00047BF9">
            <w:pPr>
              <w:spacing w:after="160" w:line="259" w:lineRule="auto"/>
              <w:rPr>
                <w:rFonts w:ascii="GT Walsheim Regular" w:hAnsi="GT Walsheim Regular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D659" w14:textId="77777777" w:rsidR="00047BF9" w:rsidRPr="00047BF9" w:rsidRDefault="00047BF9" w:rsidP="00047BF9">
            <w:pPr>
              <w:spacing w:after="160" w:line="259" w:lineRule="auto"/>
              <w:rPr>
                <w:rFonts w:ascii="GT Walsheim Regular" w:hAnsi="GT Walsheim Regular"/>
              </w:rPr>
            </w:pPr>
          </w:p>
        </w:tc>
      </w:tr>
      <w:tr w:rsidR="00047BF9" w:rsidRPr="00047BF9" w14:paraId="3D1E4179" w14:textId="77777777" w:rsidTr="00047BF9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5F16" w14:textId="77777777" w:rsidR="00047BF9" w:rsidRPr="00047BF9" w:rsidRDefault="00047BF9" w:rsidP="00047BF9">
            <w:pPr>
              <w:spacing w:after="160" w:line="259" w:lineRule="auto"/>
              <w:rPr>
                <w:rFonts w:ascii="GT Walsheim Regular" w:hAnsi="GT Walsheim Regular"/>
              </w:rPr>
            </w:pPr>
            <w:r w:rsidRPr="00047BF9">
              <w:rPr>
                <w:rFonts w:ascii="GT Walsheim Regular" w:hAnsi="GT Walsheim Regular"/>
              </w:rPr>
              <w:t>Bilag 5</w:t>
            </w:r>
          </w:p>
          <w:p w14:paraId="429E85FD" w14:textId="77777777" w:rsidR="00047BF9" w:rsidRPr="00047BF9" w:rsidRDefault="00047BF9" w:rsidP="00047BF9">
            <w:pPr>
              <w:spacing w:after="160" w:line="259" w:lineRule="auto"/>
              <w:rPr>
                <w:rFonts w:ascii="GT Walsheim Regular" w:hAnsi="GT Walsheim Regular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2130" w14:textId="77777777" w:rsidR="00047BF9" w:rsidRPr="00047BF9" w:rsidRDefault="00047BF9" w:rsidP="00047BF9">
            <w:pPr>
              <w:spacing w:after="160" w:line="259" w:lineRule="auto"/>
              <w:rPr>
                <w:rFonts w:ascii="GT Walsheim Regular" w:hAnsi="GT Walsheim Regular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05F5" w14:textId="77777777" w:rsidR="00047BF9" w:rsidRPr="00047BF9" w:rsidRDefault="00047BF9" w:rsidP="00047BF9">
            <w:pPr>
              <w:spacing w:after="160" w:line="259" w:lineRule="auto"/>
              <w:rPr>
                <w:rFonts w:ascii="GT Walsheim Regular" w:hAnsi="GT Walsheim Regular"/>
              </w:rPr>
            </w:pPr>
          </w:p>
        </w:tc>
      </w:tr>
      <w:tr w:rsidR="00047BF9" w:rsidRPr="00047BF9" w14:paraId="6E964277" w14:textId="77777777" w:rsidTr="00047BF9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A502" w14:textId="77777777" w:rsidR="00047BF9" w:rsidRPr="00047BF9" w:rsidRDefault="00047BF9" w:rsidP="00047BF9">
            <w:pPr>
              <w:spacing w:after="160" w:line="259" w:lineRule="auto"/>
              <w:rPr>
                <w:rFonts w:ascii="GT Walsheim Regular" w:hAnsi="GT Walsheim Regular"/>
              </w:rPr>
            </w:pPr>
            <w:r w:rsidRPr="00047BF9">
              <w:rPr>
                <w:rFonts w:ascii="GT Walsheim Regular" w:hAnsi="GT Walsheim Regular"/>
              </w:rPr>
              <w:t>Bilag 6</w:t>
            </w:r>
          </w:p>
          <w:p w14:paraId="624126B3" w14:textId="77777777" w:rsidR="00047BF9" w:rsidRPr="00047BF9" w:rsidRDefault="00047BF9" w:rsidP="00047BF9">
            <w:pPr>
              <w:spacing w:after="160" w:line="259" w:lineRule="auto"/>
              <w:rPr>
                <w:rFonts w:ascii="GT Walsheim Regular" w:hAnsi="GT Walsheim Regular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8D38" w14:textId="77777777" w:rsidR="00047BF9" w:rsidRPr="00047BF9" w:rsidRDefault="00047BF9" w:rsidP="00047BF9">
            <w:pPr>
              <w:spacing w:after="160" w:line="259" w:lineRule="auto"/>
              <w:rPr>
                <w:rFonts w:ascii="GT Walsheim Regular" w:hAnsi="GT Walsheim Regular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A8A2" w14:textId="77777777" w:rsidR="00047BF9" w:rsidRPr="00047BF9" w:rsidRDefault="00047BF9" w:rsidP="00047BF9">
            <w:pPr>
              <w:spacing w:after="160" w:line="259" w:lineRule="auto"/>
              <w:rPr>
                <w:rFonts w:ascii="GT Walsheim Regular" w:hAnsi="GT Walsheim Regular"/>
              </w:rPr>
            </w:pPr>
          </w:p>
        </w:tc>
      </w:tr>
      <w:tr w:rsidR="00047BF9" w:rsidRPr="00047BF9" w14:paraId="70E6AC41" w14:textId="77777777" w:rsidTr="00047BF9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B390" w14:textId="77777777" w:rsidR="00047BF9" w:rsidRPr="00047BF9" w:rsidRDefault="00047BF9" w:rsidP="00047BF9">
            <w:pPr>
              <w:spacing w:after="160" w:line="259" w:lineRule="auto"/>
              <w:rPr>
                <w:rFonts w:ascii="GT Walsheim Regular" w:hAnsi="GT Walsheim Regular"/>
              </w:rPr>
            </w:pPr>
            <w:proofErr w:type="spellStart"/>
            <w:r w:rsidRPr="00047BF9">
              <w:rPr>
                <w:rFonts w:ascii="GT Walsheim Regular" w:hAnsi="GT Walsheim Regular"/>
              </w:rPr>
              <w:t>Selvfundet</w:t>
            </w:r>
            <w:proofErr w:type="spellEnd"/>
            <w:r w:rsidRPr="00047BF9">
              <w:rPr>
                <w:rFonts w:ascii="GT Walsheim Regular" w:hAnsi="GT Walsheim Regular"/>
              </w:rPr>
              <w:t xml:space="preserve"> bilag</w:t>
            </w:r>
          </w:p>
          <w:p w14:paraId="0575572F" w14:textId="77777777" w:rsidR="00047BF9" w:rsidRPr="00047BF9" w:rsidRDefault="00047BF9" w:rsidP="00047BF9">
            <w:pPr>
              <w:spacing w:after="160" w:line="259" w:lineRule="auto"/>
              <w:rPr>
                <w:rFonts w:ascii="GT Walsheim Regular" w:hAnsi="GT Walsheim Regular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5E93" w14:textId="77777777" w:rsidR="00047BF9" w:rsidRPr="00047BF9" w:rsidRDefault="00047BF9" w:rsidP="00047BF9">
            <w:pPr>
              <w:spacing w:after="160" w:line="259" w:lineRule="auto"/>
              <w:rPr>
                <w:rFonts w:ascii="GT Walsheim Regular" w:hAnsi="GT Walsheim Regular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DF3B" w14:textId="77777777" w:rsidR="00047BF9" w:rsidRPr="00047BF9" w:rsidRDefault="00047BF9" w:rsidP="00047BF9">
            <w:pPr>
              <w:spacing w:after="160" w:line="259" w:lineRule="auto"/>
              <w:rPr>
                <w:rFonts w:ascii="GT Walsheim Regular" w:hAnsi="GT Walsheim Regular"/>
              </w:rPr>
            </w:pPr>
          </w:p>
        </w:tc>
      </w:tr>
    </w:tbl>
    <w:p w14:paraId="16381DB5" w14:textId="78AC8999" w:rsidR="00047BF9" w:rsidRPr="00047BF9" w:rsidRDefault="00047BF9" w:rsidP="00B03FE3">
      <w:pPr>
        <w:rPr>
          <w:rFonts w:ascii="GT Walsheim Regular" w:hAnsi="GT Walsheim Regular"/>
          <w:bCs/>
        </w:rPr>
      </w:pPr>
    </w:p>
    <w:sectPr w:rsidR="00047BF9" w:rsidRPr="00047BF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T Walsheim Regular">
    <w:panose1 w:val="02000503030000020003"/>
    <w:charset w:val="00"/>
    <w:family w:val="modern"/>
    <w:notTrueType/>
    <w:pitch w:val="variable"/>
    <w:sig w:usb0="A00000AF" w:usb1="5000206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BF9"/>
    <w:rsid w:val="00047BF9"/>
    <w:rsid w:val="00326E76"/>
    <w:rsid w:val="00371D86"/>
    <w:rsid w:val="003B58EF"/>
    <w:rsid w:val="0043260A"/>
    <w:rsid w:val="00506BA1"/>
    <w:rsid w:val="00524815"/>
    <w:rsid w:val="00975746"/>
    <w:rsid w:val="00B03FE3"/>
    <w:rsid w:val="00B46E34"/>
    <w:rsid w:val="00E152C3"/>
    <w:rsid w:val="00F32705"/>
    <w:rsid w:val="00F5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56A3B"/>
  <w15:chartTrackingRefBased/>
  <w15:docId w15:val="{70F374C6-6EB8-4370-AB8E-2CBDB91BC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47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47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47B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47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47B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47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47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47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47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47B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47B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47B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47BF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47BF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47BF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47BF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47BF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47B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47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47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47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47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47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47BF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47BF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47BF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47B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47BF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47BF9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047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Anne-Sofie Svendsen</dc:creator>
  <cp:keywords/>
  <dc:description/>
  <cp:lastModifiedBy>Anne-Sofie Svendsen</cp:lastModifiedBy>
  <cp:revision>2</cp:revision>
  <dcterms:created xsi:type="dcterms:W3CDTF">2025-11-14T07:41:00Z</dcterms:created>
  <dcterms:modified xsi:type="dcterms:W3CDTF">2025-11-14T07:41:00Z</dcterms:modified>
</cp:coreProperties>
</file>