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14DA" w14:textId="590ED15B" w:rsidR="00636334" w:rsidRPr="005402CB" w:rsidRDefault="00636334" w:rsidP="005402CB">
      <w:pPr>
        <w:spacing w:before="400" w:after="12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  <w:r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Religionsvidenskabelig tekstgennemgang: Religion </w:t>
      </w:r>
      <w:r w:rsidR="00723017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b</w:t>
      </w:r>
      <w:r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-niveau.</w:t>
      </w:r>
      <w:r w:rsidR="00F36C88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 </w:t>
      </w:r>
      <w:r w:rsidR="005402CB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2025.09.02.</w:t>
      </w:r>
      <w:r w:rsidR="005402CB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br/>
      </w:r>
      <w:r w:rsidR="00D92D17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Metode-Analyse-Perspektivering.</w:t>
      </w:r>
    </w:p>
    <w:p w14:paraId="2079B33F" w14:textId="211841ED" w:rsidR="0022659E" w:rsidRDefault="004557B9" w:rsidP="00D92D17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t>Den korte version:</w:t>
      </w:r>
    </w:p>
    <w:p w14:paraId="0ACF8F6D" w14:textId="5C05C72B" w:rsidR="0022659E" w:rsidRDefault="0022659E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1) Relevante og korte religionsfaglige metodeovervejelse</w:t>
      </w:r>
      <w:r w:rsidR="007943BE">
        <w:rPr>
          <w:rFonts w:eastAsia="Times New Roman" w:cstheme="minorHAnsi"/>
          <w:color w:val="000000"/>
          <w:kern w:val="36"/>
          <w:lang w:eastAsia="da-DK"/>
        </w:rPr>
        <w:t>r</w:t>
      </w:r>
      <w:r w:rsidR="007C2DB2">
        <w:rPr>
          <w:rFonts w:eastAsia="Times New Roman" w:cstheme="minorHAnsi"/>
          <w:color w:val="000000"/>
          <w:kern w:val="36"/>
          <w:lang w:eastAsia="da-DK"/>
        </w:rPr>
        <w:t>.</w:t>
      </w:r>
    </w:p>
    <w:p w14:paraId="40BEF826" w14:textId="7AF15AFC" w:rsidR="0022659E" w:rsidRDefault="0022659E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 xml:space="preserve">2) </w:t>
      </w:r>
      <w:r w:rsidR="007943BE">
        <w:rPr>
          <w:rFonts w:eastAsia="Times New Roman" w:cstheme="minorHAnsi"/>
          <w:color w:val="000000"/>
          <w:kern w:val="36"/>
          <w:lang w:eastAsia="da-DK"/>
        </w:rPr>
        <w:t>Kort resum</w:t>
      </w:r>
      <w:r w:rsidR="007C2DB2">
        <w:rPr>
          <w:rFonts w:eastAsia="Times New Roman" w:cstheme="minorHAnsi"/>
          <w:color w:val="000000"/>
          <w:kern w:val="36"/>
          <w:lang w:eastAsia="da-DK"/>
        </w:rPr>
        <w:t>é. 2-3 sætninger.</w:t>
      </w:r>
    </w:p>
    <w:p w14:paraId="0BC6D5A1" w14:textId="2621F780" w:rsidR="007C2DB2" w:rsidRPr="004B5E63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>3) Analyse:</w:t>
      </w:r>
      <w:r w:rsidRPr="004B5E63">
        <w:rPr>
          <w:rFonts w:eastAsia="Times New Roman" w:cstheme="minorHAnsi"/>
          <w:color w:val="000000"/>
          <w:kern w:val="36"/>
          <w:lang w:eastAsia="da-DK"/>
        </w:rPr>
        <w:br/>
        <w:t xml:space="preserve">    a) Find </w:t>
      </w:r>
      <w:r w:rsidR="004B5E63" w:rsidRPr="004B5E63">
        <w:rPr>
          <w:rFonts w:eastAsia="Times New Roman" w:cstheme="minorHAnsi"/>
          <w:color w:val="000000"/>
          <w:kern w:val="36"/>
          <w:lang w:eastAsia="da-DK"/>
        </w:rPr>
        <w:t>2-3 centrale temaer</w:t>
      </w:r>
      <w:r w:rsidR="004B5E63">
        <w:rPr>
          <w:rFonts w:eastAsia="Times New Roman" w:cstheme="minorHAnsi"/>
          <w:color w:val="000000"/>
          <w:kern w:val="36"/>
          <w:lang w:eastAsia="da-DK"/>
        </w:rPr>
        <w:t xml:space="preserve"> og udfold dem via PEF. Temaerne bør være </w:t>
      </w:r>
      <w:r w:rsidR="00E07CBA">
        <w:rPr>
          <w:rFonts w:eastAsia="Times New Roman" w:cstheme="minorHAnsi"/>
          <w:color w:val="000000"/>
          <w:kern w:val="36"/>
          <w:lang w:eastAsia="da-DK"/>
        </w:rPr>
        <w:t xml:space="preserve">et teoribegreb, et </w:t>
      </w:r>
      <w:r w:rsidR="00E07CBA">
        <w:rPr>
          <w:rFonts w:eastAsia="Times New Roman" w:cstheme="minorHAnsi"/>
          <w:color w:val="000000"/>
          <w:kern w:val="36"/>
          <w:lang w:eastAsia="da-DK"/>
        </w:rPr>
        <w:br/>
        <w:t xml:space="preserve">        relevant fagligt begreb og noget specifikt fagligt om emnet</w:t>
      </w:r>
      <w:r w:rsidR="002314F8">
        <w:rPr>
          <w:rFonts w:eastAsia="Times New Roman" w:cstheme="minorHAnsi"/>
          <w:color w:val="000000"/>
          <w:kern w:val="36"/>
          <w:lang w:eastAsia="da-DK"/>
        </w:rPr>
        <w:t>: et indefrabegreb</w:t>
      </w:r>
      <w:r w:rsidR="00E07CBA">
        <w:rPr>
          <w:rFonts w:eastAsia="Times New Roman" w:cstheme="minorHAnsi"/>
          <w:color w:val="000000"/>
          <w:kern w:val="36"/>
          <w:lang w:eastAsia="da-DK"/>
        </w:rPr>
        <w:t>.  (Til eksamen i religion B)</w:t>
      </w:r>
    </w:p>
    <w:p w14:paraId="0264C36B" w14:textId="44FFAF99" w:rsidR="007C2DB2" w:rsidRPr="004B5E63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>eller</w:t>
      </w:r>
    </w:p>
    <w:p w14:paraId="72D0EA58" w14:textId="008302EB" w:rsidR="007C2DB2" w:rsidRPr="0022659E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 xml:space="preserve">    </w:t>
      </w:r>
      <w:r>
        <w:rPr>
          <w:rFonts w:eastAsia="Times New Roman" w:cstheme="minorHAnsi"/>
          <w:color w:val="000000"/>
          <w:kern w:val="36"/>
          <w:lang w:eastAsia="da-DK"/>
        </w:rPr>
        <w:t>b) Besvar opgaveformuleringen</w:t>
      </w:r>
      <w:r w:rsidR="0060077E">
        <w:rPr>
          <w:rFonts w:eastAsia="Times New Roman" w:cstheme="minorHAnsi"/>
          <w:color w:val="000000"/>
          <w:kern w:val="36"/>
          <w:lang w:eastAsia="da-DK"/>
        </w:rPr>
        <w:t xml:space="preserve"> ved brug af PEF, hvor faglig viden, relevant teori og relevante</w:t>
      </w:r>
      <w:r w:rsidR="0060077E">
        <w:rPr>
          <w:rFonts w:eastAsia="Times New Roman" w:cstheme="minorHAnsi"/>
          <w:color w:val="000000"/>
          <w:kern w:val="36"/>
          <w:lang w:eastAsia="da-DK"/>
        </w:rPr>
        <w:br/>
        <w:t xml:space="preserve">        faglige begreber inddrages.</w:t>
      </w:r>
      <w:r w:rsidR="00E07CBA">
        <w:rPr>
          <w:rFonts w:eastAsia="Times New Roman" w:cstheme="minorHAnsi"/>
          <w:color w:val="000000"/>
          <w:kern w:val="36"/>
          <w:lang w:eastAsia="da-DK"/>
        </w:rPr>
        <w:t xml:space="preserve"> (Til SSO, SRP eller </w:t>
      </w:r>
      <w:r w:rsidR="00A42B84">
        <w:rPr>
          <w:rFonts w:eastAsia="Times New Roman" w:cstheme="minorHAnsi"/>
          <w:color w:val="000000"/>
          <w:kern w:val="36"/>
          <w:lang w:eastAsia="da-DK"/>
        </w:rPr>
        <w:t>eksamensprojektopgaven)</w:t>
      </w:r>
    </w:p>
    <w:p w14:paraId="70407D0F" w14:textId="40E8CF6F" w:rsidR="004557B9" w:rsidRPr="00A42B84" w:rsidRDefault="00A42B84" w:rsidP="00D92D17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4) Kort perspektivering.</w:t>
      </w:r>
    </w:p>
    <w:p w14:paraId="1F8C3BE3" w14:textId="77777777" w:rsidR="00A42B84" w:rsidRDefault="00A42B84">
      <w:pPr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br w:type="page"/>
      </w:r>
    </w:p>
    <w:p w14:paraId="5683ED2C" w14:textId="3E6ABAC7" w:rsidR="004557B9" w:rsidRPr="00131FC3" w:rsidRDefault="004557B9" w:rsidP="00D92D17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lastRenderedPageBreak/>
        <w:t>Den lange version:</w:t>
      </w:r>
    </w:p>
    <w:p w14:paraId="7732E880" w14:textId="77777777" w:rsidR="00636334" w:rsidRPr="00131FC3" w:rsidRDefault="00636334" w:rsidP="00636334">
      <w:pPr>
        <w:jc w:val="center"/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b/>
          <w:bCs/>
          <w:color w:val="000000"/>
          <w:sz w:val="22"/>
          <w:szCs w:val="22"/>
          <w:lang w:eastAsia="da-D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5684"/>
        <w:gridCol w:w="1825"/>
      </w:tblGrid>
      <w:tr w:rsidR="00636334" w:rsidRPr="00131FC3" w14:paraId="19BE18AE" w14:textId="77777777" w:rsidTr="00486F5A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799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Trin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CC42C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E85C1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7A64E774" w14:textId="77777777" w:rsidTr="00486F5A">
        <w:trPr>
          <w:trHeight w:val="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B1F33" w14:textId="604E6BFB" w:rsidR="00A81284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1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Metode</w:t>
            </w:r>
          </w:p>
          <w:p w14:paraId="3F1A9C2D" w14:textId="77777777" w:rsidR="00294C2B" w:rsidRPr="00131FC3" w:rsidRDefault="00294C2B" w:rsidP="00431DBE">
            <w:pPr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  <w:p w14:paraId="7AE642E9" w14:textId="77777777" w:rsidR="00294C2B" w:rsidRPr="00131FC3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 xml:space="preserve">Lav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kun relevante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overvejelser, dvs. du skal ikke nødvendigvis have ikke overvejelserne med.</w:t>
            </w:r>
          </w:p>
          <w:p w14:paraId="6EA1D94E" w14:textId="77777777" w:rsidR="00294C2B" w:rsidRPr="00131FC3" w:rsidRDefault="00294C2B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521A7E7F" w14:textId="6913307B" w:rsidR="00294C2B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Når man beskæftiger sig med et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helligskrift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, så skal man dog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IKKE bestemme afsenderens engagement eller komme ind på elite eller mainstream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>.</w:t>
            </w:r>
          </w:p>
          <w:p w14:paraId="2037D0F4" w14:textId="1857D432" w:rsidR="00131FC3" w:rsidRDefault="00131FC3" w:rsidP="00294C2B">
            <w:pPr>
              <w:rPr>
                <w:rFonts w:eastAsia="Times New Roman" w:cstheme="minorHAnsi"/>
                <w:sz w:val="22"/>
                <w:szCs w:val="22"/>
                <w:shd w:val="clear" w:color="auto" w:fill="FFFFFF"/>
                <w:lang w:eastAsia="da-DK"/>
              </w:rPr>
            </w:pPr>
          </w:p>
          <w:p w14:paraId="7C743470" w14:textId="110CA853" w:rsidR="00131FC3" w:rsidRPr="00131FC3" w:rsidRDefault="00131FC3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eventuelt en enkelt gang som dokumentation.</w:t>
            </w:r>
          </w:p>
          <w:p w14:paraId="52C8C650" w14:textId="3497D030" w:rsidR="00636334" w:rsidRPr="00131FC3" w:rsidRDefault="00636334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8F82" w14:textId="3E320E33" w:rsidR="00294C2B" w:rsidRPr="00131FC3" w:rsidRDefault="00294C2B" w:rsidP="00294C2B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genre</w:t>
            </w:r>
            <w:r w:rsidR="00D65EAE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1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</w:t>
            </w:r>
            <w:r w:rsidR="0086532F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teksten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7B6CBC48" w14:textId="71547FAF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Hvornår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teksten skrevet?</w:t>
            </w:r>
          </w:p>
          <w:p w14:paraId="15801277" w14:textId="7D700A8E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Hvor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er den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udgivet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6D511FE4" w14:textId="348F1F55" w:rsidR="00636334" w:rsidRPr="00131FC3" w:rsidRDefault="00636334" w:rsidP="00636334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synsvinkel har afsenderen</w:t>
            </w:r>
            <w:r w:rsidR="00A81284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2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Har afsenderen indefra eller udefra-synsvinkler?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-Hvis afsenderen har en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>indefra-synsvinkel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: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 xml:space="preserve">Er afsenderen elite eller mainstream?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>Er afsenderens engagementet maksimalistisk eller minimalistisk?</w:t>
            </w:r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Brug også Jan Hjärpes begreber.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>-Hvis afsenderen har en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 xml:space="preserve"> udefra-synsvinkel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: Er den neutral og tilstræbt objektiv, eller er den religionskritisk?</w:t>
            </w:r>
            <w:r w:rsidR="003F02DF"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  <w:p w14:paraId="5C4164AA" w14:textId="0A14BB7D" w:rsidR="00636334" w:rsidRPr="00131FC3" w:rsidRDefault="00636334" w:rsidP="00431DBE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Repræsenterer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afsenderens holdning alle de religiøse (central og repræsentativ) eller kun nogle fås holdning (perifer og ikke-repræsentativ)?</w:t>
            </w:r>
          </w:p>
          <w:p w14:paraId="58694F59" w14:textId="77777777" w:rsidR="003F02DF" w:rsidRPr="00131FC3" w:rsidRDefault="003F02DF" w:rsidP="003F02DF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53BFAAE5" w14:textId="600BC73F" w:rsidR="00486F5A" w:rsidRPr="00131FC3" w:rsidRDefault="00A81284" w:rsidP="00486F5A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Indsæt afsenderen i Beckfords model om medlemstyper</w:t>
            </w:r>
            <w:r w:rsidR="00486F5A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</w:t>
            </w:r>
            <w:r w:rsidR="00486F5A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3"/>
            </w:r>
            <w:r w:rsidR="00486F5A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7B0BE48F" w14:textId="3EE79919" w:rsidR="00A81284" w:rsidRPr="00131FC3" w:rsidRDefault="00A81284" w:rsidP="00A81284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2DABA00D" w14:textId="6304AE5F" w:rsidR="003F02DF" w:rsidRPr="00131FC3" w:rsidRDefault="00636334" w:rsidP="003F02DF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Er der </w:t>
            </w:r>
            <w:r w:rsidR="0086532F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evt.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en privilegeret/ekstraordinær talesituation i teksten?</w:t>
            </w:r>
            <w:r w:rsidR="003F02DF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4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833B3F2" w14:textId="4FF8F89B" w:rsidR="00636334" w:rsidRPr="00131FC3" w:rsidRDefault="003F02DF" w:rsidP="00486F5A">
            <w:pPr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Tekstens modtager(e)?</w:t>
            </w:r>
            <w:r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5"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B05A9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6D808F66" w14:textId="77777777" w:rsidTr="00636334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793EF" w14:textId="77777777" w:rsidR="00131FC3" w:rsidRDefault="00294C2B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lastRenderedPageBreak/>
              <w:t>2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Kort resumé</w:t>
            </w:r>
            <w:r w:rsidR="00131FC3"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 xml:space="preserve"> </w:t>
            </w:r>
          </w:p>
          <w:p w14:paraId="27EB80A7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4911F4DC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0C103CCA" w14:textId="10B3495B" w:rsidR="00636334" w:rsidRPr="00131FC3" w:rsidRDefault="00131FC3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>Citér ikke.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5B3F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3 sætninger) om, hvad teksten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handler om.</w:t>
            </w:r>
          </w:p>
          <w:p w14:paraId="44675F7F" w14:textId="77777777" w:rsidR="00486F5A" w:rsidRPr="00131FC3" w:rsidRDefault="00486F5A" w:rsidP="00486F5A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4CC75C49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2 sætninger) om tekstens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budskab.</w:t>
            </w:r>
          </w:p>
          <w:p w14:paraId="172C2B7F" w14:textId="77777777" w:rsidR="00486F5A" w:rsidRPr="00131FC3" w:rsidRDefault="00486F5A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119F94E0" w14:textId="6F3889A2" w:rsidR="00636334" w:rsidRPr="00131FC3" w:rsidRDefault="00636334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F154A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2766B11A" w14:textId="77777777" w:rsidTr="00294C2B">
        <w:trPr>
          <w:trHeight w:val="3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A1BE3" w14:textId="6BEF3198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3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Analyse</w:t>
            </w:r>
          </w:p>
          <w:p w14:paraId="636641F6" w14:textId="77777777" w:rsidR="00294C2B" w:rsidRPr="00131FC3" w:rsidRDefault="00636334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Indholds-og begrebsanalyse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Skal fylde mest</w:t>
            </w:r>
            <w:r w:rsidR="00294C2B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68BC0295" w14:textId="77777777" w:rsidR="00294C2B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  <w:p w14:paraId="11B5B90F" w14:textId="50EB7CBB" w:rsidR="00131FC3" w:rsidRDefault="00294C2B" w:rsidP="00131FC3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Det er temaerne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 eller problemstillingerne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, der skal strukturere din analyse af teksten,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dvs. du skal IKKE strukturere din tekstgennemgang ved at gennemgå teksten fra start til slut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.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  <w:p w14:paraId="751CDF7B" w14:textId="77777777" w:rsidR="00131FC3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36DCB998" w14:textId="03893770" w:rsidR="00294C2B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meget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97337" w14:textId="24F6F29E" w:rsidR="00602615" w:rsidRPr="00131FC3" w:rsidRDefault="00636334" w:rsidP="00602615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Hvilke 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religionsfaglige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temaer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behandler teksten?</w:t>
            </w:r>
            <w:r w:rsidR="00294C2B" w:rsidRPr="00131FC3">
              <w:rPr>
                <w:rStyle w:val="Fodnotehenvisning"/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footnoteReference w:id="6"/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/ 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Hvordan kan du besvare </w:t>
            </w:r>
            <w:r w:rsidR="00602615" w:rsidRPr="00131FC3">
              <w:rPr>
                <w:rFonts w:cstheme="minorHAnsi"/>
                <w:b/>
                <w:bCs/>
                <w:sz w:val="22"/>
                <w:szCs w:val="22"/>
              </w:rPr>
              <w:t>problemstillingerne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 ud fra teksten?</w:t>
            </w:r>
            <w:r w:rsid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</w:p>
          <w:p w14:paraId="334FBE11" w14:textId="17798527" w:rsidR="00D92D17" w:rsidRPr="00131FC3" w:rsidRDefault="00636334" w:rsidP="00431DBE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311A55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Her skal du møde teksten med viden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,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begreber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fra modulerne, dvs.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religionens indefra-begreber, almene fagbegreber/fænomener samt faglig viden om emnet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. Det er også her, at du kan inddrage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Ninian Smarts model om religionens 7 dimensioner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Det er også her, at du skal anvende relevant </w:t>
            </w:r>
            <w:r w:rsidR="00A8128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teori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53B58C3" w14:textId="43D9D97E" w:rsidR="00D92D17" w:rsidRPr="00131FC3" w:rsidRDefault="00311A55" w:rsidP="00D92D17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Du skal være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tekstnær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dokumentere dine påstande ved hjælp af citater (tænk i PEF/PEE) -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tøm teksten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, dvs. hvis der er flere steder i teksten, der kan vise dit tema, så citér også dem. Vælg de bedste citater til oplægget og gem resten til dialogen.</w:t>
            </w:r>
          </w:p>
          <w:p w14:paraId="174E7619" w14:textId="446C81A0" w:rsidR="00636334" w:rsidRPr="00131FC3" w:rsidRDefault="00636334" w:rsidP="00D92D1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623E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3CC83AAA" w14:textId="77777777" w:rsidTr="00636334">
        <w:trPr>
          <w:trHeight w:val="1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4FE59" w14:textId="2C084054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4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Perspektivering</w:t>
            </w:r>
          </w:p>
          <w:p w14:paraId="39BE763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Komparativ religionshistorie.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2787" w14:textId="7046BCCC" w:rsidR="00636334" w:rsidRPr="00131FC3" w:rsidRDefault="00636334" w:rsidP="00431DBE">
            <w:pPr>
              <w:spacing w:after="80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Perspektivering til læste tekster, til et andet emne og/ eller religionsfaglige begreber</w:t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teorier.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83B50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687F53FD" w14:textId="77777777" w:rsidR="00636334" w:rsidRPr="00131FC3" w:rsidRDefault="00636334" w:rsidP="00636334">
      <w:pPr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t> </w:t>
      </w:r>
    </w:p>
    <w:p w14:paraId="77C5EEA4" w14:textId="77777777" w:rsidR="005B416C" w:rsidRPr="00131FC3" w:rsidRDefault="005B416C" w:rsidP="00636334">
      <w:pPr>
        <w:textAlignment w:val="baseline"/>
        <w:rPr>
          <w:rFonts w:eastAsia="Times New Roman" w:cstheme="minorHAnsi"/>
          <w:color w:val="000000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br/>
      </w:r>
    </w:p>
    <w:p w14:paraId="7F6112B2" w14:textId="77777777" w:rsidR="005B416C" w:rsidRPr="00131FC3" w:rsidRDefault="005B416C" w:rsidP="005B416C">
      <w:pPr>
        <w:spacing w:after="240"/>
        <w:rPr>
          <w:rFonts w:eastAsia="Times New Roman" w:cstheme="minorHAnsi"/>
          <w:sz w:val="22"/>
          <w:szCs w:val="22"/>
          <w:lang w:eastAsia="da-DK"/>
        </w:rPr>
      </w:pPr>
    </w:p>
    <w:p w14:paraId="78F5C657" w14:textId="7E70CDF2" w:rsidR="001F7D5F" w:rsidRPr="00D65EAE" w:rsidRDefault="001F7D5F">
      <w:pPr>
        <w:rPr>
          <w:rFonts w:eastAsia="Times New Roman" w:cstheme="minorHAnsi"/>
          <w:color w:val="000000"/>
          <w:kern w:val="36"/>
          <w:sz w:val="22"/>
          <w:szCs w:val="22"/>
          <w:lang w:eastAsia="da-DK"/>
        </w:rPr>
      </w:pPr>
    </w:p>
    <w:sectPr w:rsidR="001F7D5F" w:rsidRPr="00D65EAE" w:rsidSect="00052F8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B173" w14:textId="77777777" w:rsidR="001E6DDC" w:rsidRDefault="001E6DDC" w:rsidP="00A81284">
      <w:r>
        <w:separator/>
      </w:r>
    </w:p>
  </w:endnote>
  <w:endnote w:type="continuationSeparator" w:id="0">
    <w:p w14:paraId="16B7C0E8" w14:textId="77777777" w:rsidR="001E6DDC" w:rsidRDefault="001E6DDC" w:rsidP="00A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5ABE" w14:textId="77777777" w:rsidR="001E6DDC" w:rsidRDefault="001E6DDC" w:rsidP="00A81284">
      <w:r>
        <w:separator/>
      </w:r>
    </w:p>
  </w:footnote>
  <w:footnote w:type="continuationSeparator" w:id="0">
    <w:p w14:paraId="2EB841D1" w14:textId="77777777" w:rsidR="001E6DDC" w:rsidRDefault="001E6DDC" w:rsidP="00A81284">
      <w:r>
        <w:continuationSeparator/>
      </w:r>
    </w:p>
  </w:footnote>
  <w:footnote w:id="1">
    <w:p w14:paraId="215788FB" w14:textId="7D683605" w:rsidR="00D65EAE" w:rsidRDefault="00D65EA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11A55" w:rsidRPr="006265A2">
        <w:rPr>
          <w:b/>
          <w:bCs/>
        </w:rPr>
        <w:t xml:space="preserve">Genre </w:t>
      </w:r>
      <w:r w:rsidR="00311A55">
        <w:t>kan fx være: Artikel med interview, helligskrift, bøn, prædiken, debattekst, myte, ritual, liturgi, feltarbejde mv.</w:t>
      </w:r>
    </w:p>
    <w:p w14:paraId="2DF5F99B" w14:textId="77777777" w:rsidR="00311A55" w:rsidRDefault="00311A55">
      <w:pPr>
        <w:pStyle w:val="Fodnotetekst"/>
      </w:pPr>
    </w:p>
  </w:footnote>
  <w:footnote w:id="2">
    <w:p w14:paraId="2F002955" w14:textId="45A25E43" w:rsidR="00A81284" w:rsidRPr="00486F5A" w:rsidRDefault="00A81284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Pr="00D92D17">
        <w:rPr>
          <w:rFonts w:ascii="Calibri" w:hAnsi="Calibri" w:cs="Calibri"/>
          <w:b/>
          <w:bCs/>
        </w:rPr>
        <w:t>Afsenderen</w:t>
      </w:r>
      <w:r w:rsidRPr="00486F5A">
        <w:rPr>
          <w:rFonts w:ascii="Calibri" w:hAnsi="Calibri" w:cs="Calibri"/>
        </w:rPr>
        <w:t xml:space="preserve"> kan være den person, der har skrevet teksten, men kan også være </w:t>
      </w:r>
      <w:r w:rsidRPr="00D92D17">
        <w:rPr>
          <w:rFonts w:ascii="Calibri" w:hAnsi="Calibri" w:cs="Calibri"/>
          <w:b/>
          <w:bCs/>
        </w:rPr>
        <w:t xml:space="preserve">de personer, </w:t>
      </w:r>
      <w:r w:rsidRPr="00D92D17">
        <w:rPr>
          <w:rFonts w:ascii="Calibri" w:eastAsia="Times New Roman" w:hAnsi="Calibri" w:cs="Calibri"/>
          <w:b/>
          <w:bCs/>
          <w:color w:val="000000"/>
          <w:lang w:eastAsia="da-DK"/>
        </w:rPr>
        <w:t>der udtaler sig i teksten</w:t>
      </w:r>
      <w:r w:rsidRPr="00486F5A">
        <w:rPr>
          <w:rFonts w:ascii="Calibri" w:eastAsia="Times New Roman" w:hAnsi="Calibri" w:cs="Calibri"/>
          <w:color w:val="000000"/>
          <w:lang w:eastAsia="da-DK"/>
        </w:rPr>
        <w:t>.</w:t>
      </w:r>
    </w:p>
    <w:p w14:paraId="01070277" w14:textId="77777777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3">
    <w:p w14:paraId="1FBB43BA" w14:textId="43F3F094" w:rsidR="00486F5A" w:rsidRPr="00486F5A" w:rsidRDefault="00486F5A" w:rsidP="00486F5A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Style w:val="Fodnotehenvisning"/>
          <w:rFonts w:ascii="Calibri" w:hAnsi="Calibri" w:cs="Calibri"/>
          <w:sz w:val="20"/>
          <w:szCs w:val="20"/>
        </w:rPr>
        <w:footnoteRef/>
      </w:r>
      <w:r w:rsidRPr="00486F5A">
        <w:rPr>
          <w:rFonts w:ascii="Calibri" w:hAnsi="Calibri" w:cs="Calibri"/>
          <w:sz w:val="20"/>
          <w:szCs w:val="20"/>
        </w:rPr>
        <w:t xml:space="preserve"> </w:t>
      </w:r>
      <w:r w:rsidRPr="00486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a-DK"/>
        </w:rPr>
        <w:t>Beckfords model om medlemstyper: Grader af tilknytning til en religion: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-Kernemedlem/Hengiven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-Ekspert/Tilhænger</w:t>
      </w:r>
    </w:p>
    <w:p w14:paraId="4C430326" w14:textId="6A1191D2" w:rsidR="00486F5A" w:rsidRPr="00D92D17" w:rsidRDefault="00486F5A" w:rsidP="00D92D17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-Klient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-Støtte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-Frafalden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</w:r>
    </w:p>
  </w:footnote>
  <w:footnote w:id="4">
    <w:p w14:paraId="04F645B5" w14:textId="75F0246B" w:rsidR="003F02DF" w:rsidRPr="00486F5A" w:rsidRDefault="003F02DF" w:rsidP="003F02DF">
      <w:pPr>
        <w:pStyle w:val="Fodnotetekst"/>
        <w:rPr>
          <w:rFonts w:ascii="Calibri" w:hAnsi="Calibri" w:cs="Calibri"/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="00486F5A">
        <w:rPr>
          <w:rFonts w:ascii="Calibri" w:hAnsi="Calibri" w:cs="Calibri"/>
        </w:rPr>
        <w:t xml:space="preserve"> </w:t>
      </w:r>
      <w:r w:rsidRPr="00486F5A">
        <w:rPr>
          <w:rFonts w:ascii="Calibri" w:hAnsi="Calibri" w:cs="Calibri"/>
          <w:b/>
          <w:bCs/>
        </w:rPr>
        <w:t>Privilegeret talesituation kan vise sig på følgende måder:</w:t>
      </w:r>
    </w:p>
    <w:p w14:paraId="76DCE640" w14:textId="77777777" w:rsidR="003F02DF" w:rsidRPr="00486F5A" w:rsidRDefault="003F02DF" w:rsidP="003F02DF">
      <w:pPr>
        <w:suppressOverlap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-Kommunikation/en talesituation fra et menneske til en gud fx bøn.</w:t>
      </w:r>
    </w:p>
    <w:p w14:paraId="137A251D" w14:textId="77777777" w:rsidR="003F02DF" w:rsidRPr="00486F5A" w:rsidRDefault="003F02DF" w:rsidP="003F02DF">
      <w:pPr>
        <w:suppressOverlap/>
        <w:rPr>
          <w:rFonts w:ascii="Calibri" w:eastAsia="Times New Roman" w:hAnsi="Calibri" w:cs="Calibri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-Kommunikation/talesituation fra en gud til et menneske fx i et helligskrift.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-Et menneske, der laver magi.</w:t>
      </w:r>
    </w:p>
    <w:p w14:paraId="4FEE8780" w14:textId="77777777" w:rsidR="003F02DF" w:rsidRPr="00486F5A" w:rsidRDefault="003F02DF" w:rsidP="003F02DF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Fonts w:ascii="Calibri" w:eastAsia="Times New Roman" w:hAnsi="Calibri" w:cs="Calibri"/>
          <w:color w:val="000000"/>
          <w:lang w:eastAsia="da-DK"/>
        </w:rPr>
        <w:t>-Noget et menneske almindeligvis ikke kan vide, fx myter eller profetier.</w:t>
      </w:r>
    </w:p>
    <w:p w14:paraId="0FC5835B" w14:textId="3F140C8A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5">
    <w:p w14:paraId="3891A0F4" w14:textId="1D37787C" w:rsidR="003F02DF" w:rsidRPr="00BD569F" w:rsidRDefault="003F02DF" w:rsidP="003F02DF">
      <w:pPr>
        <w:pStyle w:val="Fodnotetekst"/>
        <w:rPr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="00486F5A" w:rsidRPr="00D92D17">
        <w:rPr>
          <w:rFonts w:ascii="Calibri" w:hAnsi="Calibri" w:cs="Calibri"/>
          <w:b/>
          <w:bCs/>
        </w:rPr>
        <w:t>Modtagere</w:t>
      </w:r>
      <w:r w:rsidR="00486F5A">
        <w:rPr>
          <w:rFonts w:ascii="Calibri" w:hAnsi="Calibri" w:cs="Calibri"/>
        </w:rPr>
        <w:t xml:space="preserve">: </w:t>
      </w:r>
      <w:r w:rsidRPr="00486F5A">
        <w:rPr>
          <w:rFonts w:ascii="Calibri" w:hAnsi="Calibri" w:cs="Calibri"/>
        </w:rPr>
        <w:t>Vær konkret fx ”kristne, der overvejer at konvertere”. Sig IKKE: ”det danske folk”; ”samfundet”; ”borgerne”; ”alle kristne”.</w:t>
      </w:r>
    </w:p>
  </w:footnote>
  <w:footnote w:id="6">
    <w:p w14:paraId="1D887D9A" w14:textId="35650557" w:rsidR="00294C2B" w:rsidRPr="00AE1D79" w:rsidRDefault="00294C2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E1D79">
        <w:t xml:space="preserve">Religionsfaglige </w:t>
      </w:r>
      <w:r w:rsidR="00AE1D79" w:rsidRPr="00D65EAE">
        <w:rPr>
          <w:b/>
          <w:bCs/>
        </w:rPr>
        <w:t>temaer</w:t>
      </w:r>
      <w:r w:rsidR="00AE1D79">
        <w:t>: fagbegreber, indefrabegreber, teoribegreber.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F18"/>
    <w:multiLevelType w:val="multilevel"/>
    <w:tmpl w:val="416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566"/>
    <w:multiLevelType w:val="multilevel"/>
    <w:tmpl w:val="498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40B"/>
    <w:multiLevelType w:val="multilevel"/>
    <w:tmpl w:val="156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F674B"/>
    <w:multiLevelType w:val="multilevel"/>
    <w:tmpl w:val="D09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32420"/>
    <w:multiLevelType w:val="multilevel"/>
    <w:tmpl w:val="313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B4DCB"/>
    <w:multiLevelType w:val="multilevel"/>
    <w:tmpl w:val="422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95FBC"/>
    <w:multiLevelType w:val="multilevel"/>
    <w:tmpl w:val="10E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05748"/>
    <w:multiLevelType w:val="multilevel"/>
    <w:tmpl w:val="5888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402E2"/>
    <w:multiLevelType w:val="multilevel"/>
    <w:tmpl w:val="AF6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A05BB"/>
    <w:multiLevelType w:val="multilevel"/>
    <w:tmpl w:val="F22C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74516"/>
    <w:multiLevelType w:val="multilevel"/>
    <w:tmpl w:val="42E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6C3E"/>
    <w:multiLevelType w:val="multilevel"/>
    <w:tmpl w:val="91C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A567A"/>
    <w:multiLevelType w:val="hybridMultilevel"/>
    <w:tmpl w:val="C6B0D81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0D38"/>
    <w:multiLevelType w:val="multilevel"/>
    <w:tmpl w:val="C12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C7CF5"/>
    <w:multiLevelType w:val="multilevel"/>
    <w:tmpl w:val="2C5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95EC1"/>
    <w:multiLevelType w:val="multilevel"/>
    <w:tmpl w:val="AB5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F7AF5"/>
    <w:multiLevelType w:val="multilevel"/>
    <w:tmpl w:val="A25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A27C5"/>
    <w:multiLevelType w:val="multilevel"/>
    <w:tmpl w:val="B50E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B140B"/>
    <w:multiLevelType w:val="multilevel"/>
    <w:tmpl w:val="39D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E65BA"/>
    <w:multiLevelType w:val="multilevel"/>
    <w:tmpl w:val="AF2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B7228"/>
    <w:multiLevelType w:val="multilevel"/>
    <w:tmpl w:val="5A4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8612F"/>
    <w:multiLevelType w:val="multilevel"/>
    <w:tmpl w:val="01F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41868">
    <w:abstractNumId w:val="6"/>
  </w:num>
  <w:num w:numId="2" w16cid:durableId="103964124">
    <w:abstractNumId w:val="20"/>
  </w:num>
  <w:num w:numId="3" w16cid:durableId="1929970253">
    <w:abstractNumId w:val="3"/>
  </w:num>
  <w:num w:numId="4" w16cid:durableId="1449741731">
    <w:abstractNumId w:val="16"/>
  </w:num>
  <w:num w:numId="5" w16cid:durableId="945386509">
    <w:abstractNumId w:val="18"/>
  </w:num>
  <w:num w:numId="6" w16cid:durableId="1868331831">
    <w:abstractNumId w:val="21"/>
  </w:num>
  <w:num w:numId="7" w16cid:durableId="1792435965">
    <w:abstractNumId w:val="4"/>
  </w:num>
  <w:num w:numId="8" w16cid:durableId="585189340">
    <w:abstractNumId w:val="15"/>
  </w:num>
  <w:num w:numId="9" w16cid:durableId="1062948970">
    <w:abstractNumId w:val="1"/>
  </w:num>
  <w:num w:numId="10" w16cid:durableId="663628896">
    <w:abstractNumId w:val="0"/>
  </w:num>
  <w:num w:numId="11" w16cid:durableId="1865091491">
    <w:abstractNumId w:val="2"/>
  </w:num>
  <w:num w:numId="12" w16cid:durableId="1829243611">
    <w:abstractNumId w:val="5"/>
  </w:num>
  <w:num w:numId="13" w16cid:durableId="1376081042">
    <w:abstractNumId w:val="17"/>
  </w:num>
  <w:num w:numId="14" w16cid:durableId="1104693260">
    <w:abstractNumId w:val="11"/>
  </w:num>
  <w:num w:numId="15" w16cid:durableId="1772236201">
    <w:abstractNumId w:val="9"/>
  </w:num>
  <w:num w:numId="16" w16cid:durableId="2078746555">
    <w:abstractNumId w:val="10"/>
  </w:num>
  <w:num w:numId="17" w16cid:durableId="1114717586">
    <w:abstractNumId w:val="19"/>
  </w:num>
  <w:num w:numId="18" w16cid:durableId="722872926">
    <w:abstractNumId w:val="8"/>
  </w:num>
  <w:num w:numId="19" w16cid:durableId="387146050">
    <w:abstractNumId w:val="13"/>
  </w:num>
  <w:num w:numId="20" w16cid:durableId="1266768945">
    <w:abstractNumId w:val="14"/>
  </w:num>
  <w:num w:numId="21" w16cid:durableId="4137476">
    <w:abstractNumId w:val="7"/>
  </w:num>
  <w:num w:numId="22" w16cid:durableId="1612057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52F8D"/>
    <w:rsid w:val="00131FC3"/>
    <w:rsid w:val="001E6DDC"/>
    <w:rsid w:val="001F7D5F"/>
    <w:rsid w:val="0022659E"/>
    <w:rsid w:val="002314F8"/>
    <w:rsid w:val="00294C2B"/>
    <w:rsid w:val="00311A55"/>
    <w:rsid w:val="003F02DF"/>
    <w:rsid w:val="004557B9"/>
    <w:rsid w:val="00486F5A"/>
    <w:rsid w:val="004B034A"/>
    <w:rsid w:val="004B5E63"/>
    <w:rsid w:val="004C021F"/>
    <w:rsid w:val="005402CB"/>
    <w:rsid w:val="005B416C"/>
    <w:rsid w:val="005C74C1"/>
    <w:rsid w:val="0060077E"/>
    <w:rsid w:val="00602615"/>
    <w:rsid w:val="0061395B"/>
    <w:rsid w:val="00636334"/>
    <w:rsid w:val="00723017"/>
    <w:rsid w:val="007943BE"/>
    <w:rsid w:val="007C2DB2"/>
    <w:rsid w:val="0086532F"/>
    <w:rsid w:val="00A42B84"/>
    <w:rsid w:val="00A81284"/>
    <w:rsid w:val="00AE1D79"/>
    <w:rsid w:val="00D65EAE"/>
    <w:rsid w:val="00D92D17"/>
    <w:rsid w:val="00E07CBA"/>
    <w:rsid w:val="00F36C88"/>
    <w:rsid w:val="00F95B13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7125"/>
  <w15:chartTrackingRefBased/>
  <w15:docId w15:val="{591348E7-7AFF-1D49-B74D-44733BA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B4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B41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16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416C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B41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B416C"/>
    <w:rPr>
      <w:color w:val="0000FF"/>
      <w:u w:val="single"/>
    </w:rPr>
  </w:style>
  <w:style w:type="character" w:customStyle="1" w:styleId="apple-tab-span">
    <w:name w:val="apple-tab-span"/>
    <w:basedOn w:val="Standardskrifttypeiafsnit"/>
    <w:rsid w:val="005B416C"/>
  </w:style>
  <w:style w:type="paragraph" w:styleId="Fodnotetekst">
    <w:name w:val="footnote text"/>
    <w:basedOn w:val="Normal"/>
    <w:link w:val="FodnotetekstTegn"/>
    <w:uiPriority w:val="99"/>
    <w:semiHidden/>
    <w:unhideWhenUsed/>
    <w:rsid w:val="00A8128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8128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81284"/>
    <w:rPr>
      <w:vertAlign w:val="superscript"/>
    </w:rPr>
  </w:style>
  <w:style w:type="paragraph" w:styleId="Listeafsnit">
    <w:name w:val="List Paragraph"/>
    <w:basedOn w:val="Normal"/>
    <w:uiPriority w:val="34"/>
    <w:qFormat/>
    <w:rsid w:val="0022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C2A3-2DB6-465E-ACAA-77A4B453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Anne-Sofie Svendsen</cp:lastModifiedBy>
  <cp:revision>3</cp:revision>
  <dcterms:created xsi:type="dcterms:W3CDTF">2025-09-02T12:00:00Z</dcterms:created>
  <dcterms:modified xsi:type="dcterms:W3CDTF">2025-09-02T12:00:00Z</dcterms:modified>
</cp:coreProperties>
</file>