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FE69" w14:textId="68C34165" w:rsidR="00991652" w:rsidRDefault="00991652">
      <w:r w:rsidRPr="00991652">
        <w:t>FORLØBETS INDHOLD:</w:t>
      </w:r>
      <w:r w:rsidRPr="00991652">
        <w:br/>
        <w:t xml:space="preserve">Forløbet handler om Israel-Palæstina-konflikter. Der er fokus på materialistiske og idealistiske årsager til statens Israels dannelse i 1948, men forløbet kommer også ind på 1948-krigen og konsekvenser m. fokus på Al </w:t>
      </w:r>
      <w:proofErr w:type="spellStart"/>
      <w:r w:rsidRPr="00991652">
        <w:t>Nakba</w:t>
      </w:r>
      <w:proofErr w:type="spellEnd"/>
      <w:r w:rsidRPr="00991652">
        <w:t xml:space="preserve">, 6-dageskrigen (1967) og konsekvenser m. fokus på Israels ekspansion og Al </w:t>
      </w:r>
      <w:proofErr w:type="spellStart"/>
      <w:r w:rsidRPr="00991652">
        <w:t>Naksa</w:t>
      </w:r>
      <w:proofErr w:type="spellEnd"/>
      <w:r w:rsidRPr="00991652">
        <w:t xml:space="preserve"> og israelsk og </w:t>
      </w:r>
      <w:proofErr w:type="spellStart"/>
      <w:r w:rsidRPr="00991652">
        <w:t>palæstinenisk</w:t>
      </w:r>
      <w:proofErr w:type="spellEnd"/>
      <w:r w:rsidRPr="00991652">
        <w:t xml:space="preserve"> </w:t>
      </w:r>
      <w:proofErr w:type="spellStart"/>
      <w:r w:rsidRPr="00991652">
        <w:t>nationalismer</w:t>
      </w:r>
      <w:proofErr w:type="spellEnd"/>
      <w:r w:rsidRPr="00991652">
        <w:t xml:space="preserve"> samt PLO og Hamas' roller i konflikterne.</w:t>
      </w:r>
      <w:r w:rsidRPr="00991652">
        <w:br/>
      </w:r>
      <w:r w:rsidRPr="00991652">
        <w:br/>
        <w:t>Historiefaglige fokuspunkter:</w:t>
      </w:r>
      <w:r w:rsidRPr="00991652">
        <w:br/>
      </w:r>
      <w:r w:rsidRPr="00991652">
        <w:br/>
        <w:t>-Årsager til statens Israel dannelse i 1948:</w:t>
      </w:r>
      <w:r w:rsidRPr="00991652">
        <w:br/>
        <w:t>Den jødiske nationalisme: Zionismen.</w:t>
      </w:r>
      <w:r w:rsidRPr="00991652">
        <w:br/>
        <w:t xml:space="preserve">Theodor </w:t>
      </w:r>
      <w:proofErr w:type="spellStart"/>
      <w:r w:rsidRPr="00991652">
        <w:t>Herzls</w:t>
      </w:r>
      <w:proofErr w:type="spellEnd"/>
      <w:r w:rsidRPr="00991652">
        <w:t xml:space="preserve"> "Jødestaten" 1896.</w:t>
      </w:r>
      <w:r w:rsidRPr="00991652">
        <w:br/>
        <w:t>Oprettelsen af WZO i 1897.</w:t>
      </w:r>
      <w:r w:rsidRPr="00991652">
        <w:br/>
        <w:t>Jødisk indvandring til det geografiske område Palæstina fra starten af 1900-tallet.</w:t>
      </w:r>
      <w:r w:rsidRPr="00991652">
        <w:br/>
      </w:r>
      <w:proofErr w:type="spellStart"/>
      <w:r w:rsidRPr="00991652">
        <w:t>Balfour</w:t>
      </w:r>
      <w:proofErr w:type="spellEnd"/>
      <w:r w:rsidRPr="00991652">
        <w:t>-erklæringen 1917: Løftet om et nationalt hjemland for jøderne mv.</w:t>
      </w:r>
      <w:r w:rsidRPr="00991652">
        <w:br/>
        <w:t>Andre engelske løfter om Palæstina-området.</w:t>
      </w:r>
      <w:r w:rsidRPr="00991652">
        <w:br/>
        <w:t>Englands udfordringer i mandatperioden: Jødisk indvandring (herunder hvem og hvordan) og palæstinensisk modstand mod indvandring.</w:t>
      </w:r>
      <w:r w:rsidRPr="00991652">
        <w:br/>
        <w:t>Holocaust og verdens dårlige samvittighed.</w:t>
      </w:r>
      <w:r w:rsidRPr="00991652">
        <w:br/>
        <w:t>FN's Delingsplan 1947.</w:t>
      </w:r>
      <w:r w:rsidRPr="00991652">
        <w:br/>
      </w:r>
      <w:r w:rsidRPr="00991652">
        <w:br/>
        <w:t xml:space="preserve">Diskussion af følgende hypotese: De palæstinensiske araberes afvisning af en </w:t>
      </w:r>
      <w:proofErr w:type="spellStart"/>
      <w:r w:rsidRPr="00991652">
        <w:t>tostatsløsning</w:t>
      </w:r>
      <w:proofErr w:type="spellEnd"/>
      <w:r w:rsidRPr="00991652">
        <w:t>, og en mindre samlet og organiseret palæstinensisk nationalisme gav zionismen en fordel.</w:t>
      </w:r>
      <w:r w:rsidRPr="00991652">
        <w:br/>
      </w:r>
      <w:r w:rsidRPr="00991652">
        <w:br/>
        <w:t>-Palæstina-begrebet gennem tiden.</w:t>
      </w:r>
      <w:r w:rsidRPr="00991652">
        <w:br/>
        <w:t xml:space="preserve">Vi fokuserede på det britiske mandat: </w:t>
      </w:r>
      <w:proofErr w:type="spellStart"/>
      <w:r w:rsidRPr="00991652">
        <w:t>Palætina</w:t>
      </w:r>
      <w:proofErr w:type="spellEnd"/>
      <w:r w:rsidRPr="00991652">
        <w:t xml:space="preserve"> 1920-1948.</w:t>
      </w:r>
      <w:r w:rsidRPr="00991652">
        <w:br/>
        <w:t>Men kom også oversigtligt ind på området som en del af Romerriget og Osmannerriget.</w:t>
      </w:r>
      <w:r w:rsidRPr="00991652">
        <w:br/>
      </w:r>
      <w:r w:rsidRPr="00991652">
        <w:br/>
        <w:t>-Religiøse argumenter i konflikten:</w:t>
      </w:r>
      <w:r w:rsidRPr="00991652">
        <w:br/>
        <w:t>Jødiske og muslimske helligsteder og myterne omkring Tempelpladsen/Haram Al Sharif i Jerusalem.</w:t>
      </w:r>
      <w:r w:rsidRPr="00991652">
        <w:br/>
        <w:t>Det forjættede land.</w:t>
      </w:r>
      <w:r w:rsidRPr="00991652">
        <w:br/>
        <w:t>Davids kongerige.</w:t>
      </w:r>
      <w:r w:rsidRPr="00991652">
        <w:br/>
      </w:r>
      <w:r w:rsidRPr="00991652">
        <w:br/>
        <w:t>-1948-krigen og dens konsekvenser:</w:t>
      </w:r>
      <w:r w:rsidRPr="00991652">
        <w:br/>
        <w:t xml:space="preserve">Al </w:t>
      </w:r>
      <w:proofErr w:type="spellStart"/>
      <w:r w:rsidRPr="00991652">
        <w:t>Nakba</w:t>
      </w:r>
      <w:proofErr w:type="spellEnd"/>
      <w:r w:rsidRPr="00991652">
        <w:t>/Uafhængighedskrigen - kommer an på synsvinklen.</w:t>
      </w:r>
      <w:r w:rsidRPr="00991652">
        <w:br/>
        <w:t>Palæstinensiske flygtninge ca. 750.000.</w:t>
      </w:r>
      <w:r w:rsidRPr="00991652">
        <w:br/>
        <w:t>Jødiske flygtninge fra Nordafrika og andre arabiske stater til Israel.</w:t>
      </w:r>
      <w:r w:rsidRPr="00991652">
        <w:br/>
      </w:r>
      <w:r w:rsidRPr="00991652">
        <w:br/>
      </w:r>
      <w:r w:rsidRPr="00991652">
        <w:lastRenderedPageBreak/>
        <w:t xml:space="preserve">-Oversigtligt om 6-dageskrigen eller Al </w:t>
      </w:r>
      <w:proofErr w:type="spellStart"/>
      <w:r w:rsidRPr="00991652">
        <w:t>Naksa</w:t>
      </w:r>
      <w:proofErr w:type="spellEnd"/>
      <w:r w:rsidRPr="00991652">
        <w:t xml:space="preserve"> (tilbageslaget).</w:t>
      </w:r>
      <w:r w:rsidRPr="00991652">
        <w:br/>
        <w:t>Israels ekspansion: Israel annekterede Vestbredden (fra Jordan) og Gaza og Sinaihalvøen (fra Egypten).</w:t>
      </w:r>
      <w:r w:rsidRPr="00991652">
        <w:br/>
        <w:t>Flere palæstinensiske flygtninge, ca. 200.000.</w:t>
      </w:r>
      <w:r w:rsidRPr="00991652">
        <w:br/>
      </w:r>
      <w:r w:rsidRPr="00991652">
        <w:br/>
        <w:t>-PLO - mål og midler:</w:t>
      </w:r>
      <w:r w:rsidRPr="00991652">
        <w:br/>
        <w:t>1964 til i dag.</w:t>
      </w:r>
      <w:r w:rsidRPr="00991652">
        <w:br/>
        <w:t>Fra 1-statsløsning og væbnet kamp, til anerkendelse af Israel, politiske forhandlinger og ønsket om en 2-statsløsning.</w:t>
      </w:r>
      <w:r w:rsidRPr="00991652">
        <w:br/>
        <w:t>Yassir Arafat</w:t>
      </w:r>
      <w:r w:rsidRPr="00991652">
        <w:br/>
        <w:t>National Charter 1968</w:t>
      </w:r>
      <w:r w:rsidRPr="00991652">
        <w:br/>
        <w:t>Uddrag fra Olivengrenstalen i FN 1974.</w:t>
      </w:r>
      <w:r w:rsidRPr="00991652">
        <w:br/>
        <w:t>PLO fra siden slut 1980erne: Mere forhandling, mindre vold, og anerkendelse af staten Israel.</w:t>
      </w:r>
      <w:r w:rsidRPr="00991652">
        <w:br/>
      </w:r>
      <w:r w:rsidRPr="00991652">
        <w:br/>
        <w:t>-Hamas - mål og midler:</w:t>
      </w:r>
      <w:r w:rsidRPr="00991652">
        <w:br/>
        <w:t>Hamas' Charter 1988: 1-statsløsning, ikke anerkendelse af staten Israel, islamisering, jihad/hellig krig/væbnet kamp, antijødisk, antizionistisk.</w:t>
      </w:r>
      <w:r w:rsidRPr="00991652">
        <w:br/>
        <w:t>Kort Hamas efter 2004 og Hamas Charter 2017: Mere forsonlig linje</w:t>
      </w:r>
      <w:r w:rsidRPr="00991652">
        <w:br/>
        <w:t>7/10-2023: Hamas' angreb på Israel.</w:t>
      </w:r>
      <w:r w:rsidRPr="00991652">
        <w:br/>
      </w:r>
      <w:r w:rsidRPr="00991652">
        <w:br/>
        <w:t>-Følgende blev nævnt, men ikke uddybet:</w:t>
      </w:r>
      <w:r w:rsidRPr="00991652">
        <w:br/>
        <w:t>De to intifadaer:</w:t>
      </w:r>
      <w:r w:rsidRPr="00991652">
        <w:br/>
        <w:t>1987-1992</w:t>
      </w:r>
      <w:r w:rsidRPr="00991652">
        <w:br/>
        <w:t>2000-2006</w:t>
      </w:r>
      <w:r w:rsidRPr="00991652">
        <w:br/>
      </w:r>
      <w:r w:rsidRPr="00991652">
        <w:br/>
        <w:t xml:space="preserve">Oslofredsprocessen 1993 og dens </w:t>
      </w:r>
      <w:proofErr w:type="spellStart"/>
      <w:r w:rsidRPr="00991652">
        <w:t>sammebrud</w:t>
      </w:r>
      <w:proofErr w:type="spellEnd"/>
      <w:r w:rsidRPr="00991652">
        <w:t>:</w:t>
      </w:r>
      <w:r w:rsidRPr="00991652">
        <w:br/>
        <w:t>1. intifada som en af årsagerne til forhandlingsvilje.</w:t>
      </w:r>
      <w:r w:rsidRPr="00991652">
        <w:br/>
        <w:t>Hemmelige forhandlinger.</w:t>
      </w:r>
      <w:r w:rsidRPr="00991652">
        <w:br/>
        <w:t xml:space="preserve">Gensidig anerkendelse: PLO anerkendte staten Israel og Israel anerkendte PLO som forhandlingspartner og </w:t>
      </w:r>
      <w:proofErr w:type="spellStart"/>
      <w:r w:rsidRPr="00991652">
        <w:t>repr</w:t>
      </w:r>
      <w:proofErr w:type="spellEnd"/>
      <w:r w:rsidRPr="00991652">
        <w:t>. for det palæstinensiske folk.</w:t>
      </w:r>
      <w:r w:rsidRPr="00991652">
        <w:br/>
      </w:r>
      <w:proofErr w:type="spellStart"/>
      <w:r w:rsidRPr="00991652">
        <w:t>Etabl</w:t>
      </w:r>
      <w:proofErr w:type="spellEnd"/>
      <w:r w:rsidRPr="00991652">
        <w:t>. af palæstinensisk selvstyre, som fik begrænset selvstyre på Vestbredden og Gaza.</w:t>
      </w:r>
      <w:r w:rsidRPr="00991652">
        <w:br/>
        <w:t>Fredsprocessen blev afbrudt, bl.a. af mordet på Rabin og øvrige udfordringer - se nedenfor:</w:t>
      </w:r>
      <w:r w:rsidRPr="00991652">
        <w:br/>
      </w:r>
      <w:r w:rsidRPr="00991652">
        <w:br/>
      </w:r>
      <w:r w:rsidRPr="00991652">
        <w:br/>
        <w:t>-Hvad udfordrer en løsning på Israel-Palæstina-konflikterne?</w:t>
      </w:r>
      <w:r w:rsidRPr="00991652">
        <w:br/>
        <w:t>Flere jødiske bosættelser.</w:t>
      </w:r>
      <w:r w:rsidRPr="00991652">
        <w:br/>
        <w:t>Fortiden.</w:t>
      </w:r>
      <w:r w:rsidRPr="00991652">
        <w:br/>
        <w:t>Flere national-konservative stemmer i israelsk politik.</w:t>
      </w:r>
      <w:r w:rsidRPr="00991652">
        <w:br/>
        <w:t xml:space="preserve">Modstand mod </w:t>
      </w:r>
      <w:proofErr w:type="spellStart"/>
      <w:r w:rsidRPr="00991652">
        <w:t>tostatsløsning</w:t>
      </w:r>
      <w:proofErr w:type="spellEnd"/>
      <w:r w:rsidRPr="00991652">
        <w:t xml:space="preserve"> på begge sider fx Hamas og national-religiøse zionister.</w:t>
      </w:r>
      <w:r w:rsidRPr="00991652">
        <w:br/>
      </w:r>
      <w:r w:rsidRPr="00991652">
        <w:lastRenderedPageBreak/>
        <w:t>Religiøse argumenter mere udbredte.</w:t>
      </w:r>
      <w:r w:rsidRPr="00991652">
        <w:br/>
        <w:t>Palæstina - flere modsatrettede stemmer.</w:t>
      </w:r>
      <w:r w:rsidRPr="00991652">
        <w:br/>
        <w:t>Israel - flere modsatrettede stemmer.</w:t>
      </w:r>
      <w:r w:rsidRPr="00991652">
        <w:br/>
        <w:t>Hamas' angreb på Israel 7/10-2023 og den israelske reaktion på angrebet: Folkedrab?</w:t>
      </w:r>
      <w:r w:rsidRPr="00991652">
        <w:br/>
        <w:t>Voldsspiral fra begge parter.</w:t>
      </w:r>
      <w:r w:rsidRPr="00991652">
        <w:br/>
      </w:r>
      <w:r w:rsidRPr="00991652">
        <w:br/>
      </w:r>
      <w:r w:rsidRPr="00991652">
        <w:br/>
        <w:t>-Vi berørte oversigtligt nogle af FN's reaktioner og resolutioner:</w:t>
      </w:r>
      <w:r w:rsidRPr="00991652">
        <w:br/>
        <w:t>Resolution 181: FN's delingsplan for Palæstina (1947):  Planen anbefalede at dele det eksisterende Mandatområdet i Palæstina i to uafhængige stater, henholdsvis en jødisk og en arabisk stat.</w:t>
      </w:r>
      <w:r w:rsidRPr="00991652">
        <w:br/>
      </w:r>
      <w:r w:rsidRPr="00991652">
        <w:br/>
        <w:t>Resolution 194: 11. december 1948. Right of Return-princippet: Flygtninges ret til at vende tilbage eller modtage kompensation.</w:t>
      </w:r>
      <w:r w:rsidRPr="00991652">
        <w:br/>
      </w:r>
      <w:r w:rsidRPr="00991652">
        <w:br/>
        <w:t>Vi kom ind på, at FN-resolutionerne ikke er bindende, men at de har stor betydning, fordi generalforsamlingen repræsenterer verdenssamfundets stemme.</w:t>
      </w:r>
      <w:r w:rsidRPr="00991652">
        <w:br/>
      </w:r>
      <w:r w:rsidRPr="00991652">
        <w:br/>
      </w:r>
      <w:r w:rsidRPr="00991652">
        <w:br/>
        <w:t>HISTORIEFAGLIG METODE OG IDENTITET:</w:t>
      </w:r>
      <w:r w:rsidRPr="00991652">
        <w:br/>
        <w:t>-Vi arbejdede fortsat med den kildekritiske analyse med fokus på at få følgende på plads: Korte og relevante metodeovervejelser, og sæt kilden ind i en historisk kontekst, kort resumé, problemstilling der styrer analysen, herunder citater der mødes med faglig viden og begreber.</w:t>
      </w:r>
      <w:r w:rsidRPr="00991652">
        <w:br/>
      </w:r>
      <w:r w:rsidRPr="00991652">
        <w:br/>
        <w:t xml:space="preserve">-Nationalisme-teori anvendt på Israel og palæstinenserne: Benedict Anderssons begreb om nationer som </w:t>
      </w:r>
      <w:proofErr w:type="spellStart"/>
      <w:r w:rsidRPr="00991652">
        <w:t>imagined</w:t>
      </w:r>
      <w:proofErr w:type="spellEnd"/>
      <w:r w:rsidRPr="00991652">
        <w:t xml:space="preserve"> </w:t>
      </w:r>
      <w:proofErr w:type="spellStart"/>
      <w:r w:rsidRPr="00991652">
        <w:t>communities</w:t>
      </w:r>
      <w:proofErr w:type="spellEnd"/>
      <w:r w:rsidRPr="00991652">
        <w:t xml:space="preserve"> samt nation-</w:t>
      </w:r>
      <w:proofErr w:type="spellStart"/>
      <w:r w:rsidRPr="00991652">
        <w:t>building</w:t>
      </w:r>
      <w:proofErr w:type="spellEnd"/>
      <w:r w:rsidRPr="00991652">
        <w:t>-komponenter: ANS' gennemgang: </w:t>
      </w:r>
      <w:hyperlink r:id="rId4" w:tgtFrame="_blank" w:history="1">
        <w:r w:rsidRPr="00991652">
          <w:rPr>
            <w:rStyle w:val="Hyperlink"/>
          </w:rPr>
          <w:t>https://www.youtube.com/watch?v=uORVJAFA7v0&amp;ab_channel=AnneSofieSvendsen</w:t>
        </w:r>
      </w:hyperlink>
      <w:r w:rsidRPr="00991652">
        <w:br/>
      </w:r>
      <w:r w:rsidRPr="00991652">
        <w:br/>
        <w:t xml:space="preserve">-Konflikterne kan godt virke uoverskuelige og måske også uvedkommende, derfor blev eleverne præsenteret også præsenteret for materiale, hvor fokus var på de menneskelige konsekvenser fx dukkefilmen Tårnet, de israelske jøder fra Nordafrika og </w:t>
      </w:r>
      <w:proofErr w:type="spellStart"/>
      <w:r w:rsidRPr="00991652">
        <w:t>Outlandish</w:t>
      </w:r>
      <w:proofErr w:type="spellEnd"/>
      <w:r w:rsidRPr="00991652">
        <w:t xml:space="preserve"> Look </w:t>
      </w:r>
      <w:proofErr w:type="spellStart"/>
      <w:r w:rsidRPr="00991652">
        <w:t>into</w:t>
      </w:r>
      <w:proofErr w:type="spellEnd"/>
      <w:r w:rsidRPr="00991652">
        <w:t xml:space="preserve"> </w:t>
      </w:r>
      <w:proofErr w:type="spellStart"/>
      <w:r w:rsidRPr="00991652">
        <w:t>my</w:t>
      </w:r>
      <w:proofErr w:type="spellEnd"/>
      <w:r w:rsidRPr="00991652">
        <w:t xml:space="preserve"> </w:t>
      </w:r>
      <w:proofErr w:type="spellStart"/>
      <w:r w:rsidRPr="00991652">
        <w:t>eyes</w:t>
      </w:r>
      <w:proofErr w:type="spellEnd"/>
      <w:r w:rsidRPr="00991652">
        <w:t>.</w:t>
      </w:r>
      <w:r w:rsidRPr="00991652">
        <w:br/>
      </w:r>
      <w:r w:rsidRPr="00991652">
        <w:br/>
      </w:r>
      <w:r w:rsidRPr="00991652">
        <w:br/>
        <w:t>ARBEJDSFORMER:</w:t>
      </w:r>
      <w:r w:rsidRPr="00991652">
        <w:br/>
        <w:t>Tag plads, hvor vi øvede mundtlighed, samt frivillige oplæg var en gennemgående arbejdsform.</w:t>
      </w:r>
      <w:r w:rsidRPr="00991652">
        <w:br/>
      </w:r>
      <w:r w:rsidRPr="00991652">
        <w:br/>
      </w:r>
      <w:r w:rsidRPr="00991652">
        <w:lastRenderedPageBreak/>
        <w:br/>
        <w:t>LÆREPLANEN:</w:t>
      </w:r>
      <w:r w:rsidRPr="00991652">
        <w:br/>
        <w:t>Mindst ét forløb skal tage udgangspunkt i samfund og kulturer uden for Europa og USA.</w:t>
      </w:r>
    </w:p>
    <w:sectPr w:rsidR="0099165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52"/>
    <w:rsid w:val="00637572"/>
    <w:rsid w:val="009916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792E"/>
  <w15:chartTrackingRefBased/>
  <w15:docId w15:val="{74A653EF-50BA-4EE2-B44E-16CDB27B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1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91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9165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165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165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165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165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165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165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165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9165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9165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9165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9165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9165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9165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9165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91652"/>
    <w:rPr>
      <w:rFonts w:eastAsiaTheme="majorEastAsia" w:cstheme="majorBidi"/>
      <w:color w:val="272727" w:themeColor="text1" w:themeTint="D8"/>
    </w:rPr>
  </w:style>
  <w:style w:type="paragraph" w:styleId="Titel">
    <w:name w:val="Title"/>
    <w:basedOn w:val="Normal"/>
    <w:next w:val="Normal"/>
    <w:link w:val="TitelTegn"/>
    <w:uiPriority w:val="10"/>
    <w:qFormat/>
    <w:rsid w:val="00991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9165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9165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9165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9165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91652"/>
    <w:rPr>
      <w:i/>
      <w:iCs/>
      <w:color w:val="404040" w:themeColor="text1" w:themeTint="BF"/>
    </w:rPr>
  </w:style>
  <w:style w:type="paragraph" w:styleId="Listeafsnit">
    <w:name w:val="List Paragraph"/>
    <w:basedOn w:val="Normal"/>
    <w:uiPriority w:val="34"/>
    <w:qFormat/>
    <w:rsid w:val="00991652"/>
    <w:pPr>
      <w:ind w:left="720"/>
      <w:contextualSpacing/>
    </w:pPr>
  </w:style>
  <w:style w:type="character" w:styleId="Kraftigfremhvning">
    <w:name w:val="Intense Emphasis"/>
    <w:basedOn w:val="Standardskrifttypeiafsnit"/>
    <w:uiPriority w:val="21"/>
    <w:qFormat/>
    <w:rsid w:val="00991652"/>
    <w:rPr>
      <w:i/>
      <w:iCs/>
      <w:color w:val="0F4761" w:themeColor="accent1" w:themeShade="BF"/>
    </w:rPr>
  </w:style>
  <w:style w:type="paragraph" w:styleId="Strktcitat">
    <w:name w:val="Intense Quote"/>
    <w:basedOn w:val="Normal"/>
    <w:next w:val="Normal"/>
    <w:link w:val="StrktcitatTegn"/>
    <w:uiPriority w:val="30"/>
    <w:qFormat/>
    <w:rsid w:val="00991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91652"/>
    <w:rPr>
      <w:i/>
      <w:iCs/>
      <w:color w:val="0F4761" w:themeColor="accent1" w:themeShade="BF"/>
    </w:rPr>
  </w:style>
  <w:style w:type="character" w:styleId="Kraftighenvisning">
    <w:name w:val="Intense Reference"/>
    <w:basedOn w:val="Standardskrifttypeiafsnit"/>
    <w:uiPriority w:val="32"/>
    <w:qFormat/>
    <w:rsid w:val="00991652"/>
    <w:rPr>
      <w:b/>
      <w:bCs/>
      <w:smallCaps/>
      <w:color w:val="0F4761" w:themeColor="accent1" w:themeShade="BF"/>
      <w:spacing w:val="5"/>
    </w:rPr>
  </w:style>
  <w:style w:type="character" w:styleId="Hyperlink">
    <w:name w:val="Hyperlink"/>
    <w:basedOn w:val="Standardskrifttypeiafsnit"/>
    <w:uiPriority w:val="99"/>
    <w:unhideWhenUsed/>
    <w:rsid w:val="00991652"/>
    <w:rPr>
      <w:color w:val="467886" w:themeColor="hyperlink"/>
      <w:u w:val="single"/>
    </w:rPr>
  </w:style>
  <w:style w:type="character" w:styleId="Ulstomtale">
    <w:name w:val="Unresolved Mention"/>
    <w:basedOn w:val="Standardskrifttypeiafsnit"/>
    <w:uiPriority w:val="99"/>
    <w:semiHidden/>
    <w:unhideWhenUsed/>
    <w:rsid w:val="0099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uORVJAFA7v0&amp;ab_channel=AnneSofieSvends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4478</Characters>
  <Application>Microsoft Office Word</Application>
  <DocSecurity>0</DocSecurity>
  <Lines>37</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Anne-Sofie Svendsen</dc:creator>
  <cp:keywords/>
  <dc:description/>
  <cp:lastModifiedBy>Anne-Sofie Svendsen</cp:lastModifiedBy>
  <cp:revision>1</cp:revision>
  <dcterms:created xsi:type="dcterms:W3CDTF">2026-04-14T14:37:00Z</dcterms:created>
  <dcterms:modified xsi:type="dcterms:W3CDTF">2026-04-14T14:37:00Z</dcterms:modified>
</cp:coreProperties>
</file>