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FFF38" w14:textId="1EF11DEF" w:rsidR="00B110A6" w:rsidRDefault="00130061">
      <w:r>
        <w:t>Hvad er et notat?</w:t>
      </w:r>
    </w:p>
    <w:p w14:paraId="7876DA73" w14:textId="77777777" w:rsidR="00130061" w:rsidRDefault="00130061">
      <w:pPr>
        <w:rPr>
          <w:b/>
          <w:bCs/>
        </w:rPr>
      </w:pPr>
      <w:r w:rsidRPr="00130061">
        <w:rPr>
          <w:b/>
          <w:bCs/>
        </w:rPr>
        <w:t>”Strukturen i et notat følger spørgsmålene til casen, således at det tydeligt fremgår af notatet, hvilke spørgsmål der besvares.”</w:t>
      </w:r>
    </w:p>
    <w:p w14:paraId="35D6401F" w14:textId="3B3B995A" w:rsidR="00130061" w:rsidRDefault="00130061">
      <w:r>
        <w:t xml:space="preserve"> – fra </w:t>
      </w:r>
      <w:hyperlink r:id="rId5" w:anchor="c1020" w:history="1">
        <w:r w:rsidRPr="00130061">
          <w:rPr>
            <w:rStyle w:val="Hyperlink"/>
          </w:rPr>
          <w:t>Afsætningsbogen</w:t>
        </w:r>
      </w:hyperlink>
      <w:r>
        <w:t xml:space="preserve"> – 3.2 Afsætningsmæssigt genre – samfundsvidenskabelig metode. </w:t>
      </w:r>
    </w:p>
    <w:p w14:paraId="55FBCD2A" w14:textId="77777777" w:rsidR="00E64777" w:rsidRDefault="00E64777">
      <w:pPr>
        <w:rPr>
          <w:i/>
          <w:iCs/>
        </w:rPr>
      </w:pPr>
      <w:r w:rsidRPr="00E64777">
        <w:rPr>
          <w:i/>
          <w:iCs/>
        </w:rPr>
        <w:t>Karakteristisk for et notat er: </w:t>
      </w:r>
    </w:p>
    <w:p w14:paraId="271C7966" w14:textId="77777777" w:rsidR="00E64777" w:rsidRDefault="00E64777">
      <w:pPr>
        <w:rPr>
          <w:i/>
          <w:iCs/>
        </w:rPr>
      </w:pPr>
      <w:r w:rsidRPr="00E64777">
        <w:rPr>
          <w:i/>
          <w:iCs/>
        </w:rPr>
        <w:t>Et notat er altid skrevet af en bestemt afsender til en bestemt modtager, hvilket gør den faglige argumentation mere målrettet og præcis.</w:t>
      </w:r>
    </w:p>
    <w:p w14:paraId="2FA86F78" w14:textId="37FAAF1B" w:rsidR="00E64777" w:rsidRPr="00E64777" w:rsidRDefault="00E64777">
      <w:pPr>
        <w:rPr>
          <w:i/>
          <w:iCs/>
        </w:rPr>
      </w:pPr>
      <w:r w:rsidRPr="00E64777">
        <w:rPr>
          <w:i/>
          <w:iCs/>
        </w:rPr>
        <w:t xml:space="preserve"> Et notat skal være skrevet på en nøgtern, fornuftig måde og være sagligt og konkret i fremstillingen.</w:t>
      </w:r>
    </w:p>
    <w:p w14:paraId="68985184" w14:textId="77777777" w:rsidR="00130061" w:rsidRDefault="00130061" w:rsidP="00130061"/>
    <w:p w14:paraId="1AB56049" w14:textId="02A755EF" w:rsidR="00130061" w:rsidRPr="00130061" w:rsidRDefault="00130061" w:rsidP="00130061">
      <w:pPr>
        <w:rPr>
          <w:b/>
          <w:bCs/>
        </w:rPr>
      </w:pPr>
      <w:r w:rsidRPr="00130061">
        <w:rPr>
          <w:b/>
          <w:bCs/>
        </w:rPr>
        <w:t xml:space="preserve">”du skal underbygge dine udsagn med dokumentation og eksempler fra relevante kilder, som kan være det udleverede casemateriale, faglig litteratur, avisartikler, statistik eller andre faglige kilder”  </w:t>
      </w:r>
    </w:p>
    <w:p w14:paraId="5AE20C09" w14:textId="6DBB402F" w:rsidR="00130061" w:rsidRPr="00130061" w:rsidRDefault="00130061" w:rsidP="00130061">
      <w:r>
        <w:t xml:space="preserve">-  </w:t>
      </w:r>
      <w:hyperlink r:id="rId6" w:history="1">
        <w:r w:rsidRPr="00130061">
          <w:rPr>
            <w:rStyle w:val="Hyperlink"/>
          </w:rPr>
          <w:t xml:space="preserve">fra </w:t>
        </w:r>
        <w:r>
          <w:rPr>
            <w:rStyle w:val="Hyperlink"/>
          </w:rPr>
          <w:t>A</w:t>
        </w:r>
        <w:r w:rsidRPr="00130061">
          <w:rPr>
            <w:rStyle w:val="Hyperlink"/>
          </w:rPr>
          <w:t>fsætningsbogen</w:t>
        </w:r>
      </w:hyperlink>
      <w:r>
        <w:t xml:space="preserve"> – samfundsvidenskabelig metode</w:t>
      </w:r>
      <w:r w:rsidR="002463DC">
        <w:t>,</w:t>
      </w:r>
      <w:r>
        <w:t xml:space="preserve"> 3.1 Argumentation og dokumentation -</w:t>
      </w:r>
    </w:p>
    <w:p w14:paraId="60B1B6DA" w14:textId="77777777" w:rsidR="00130061" w:rsidRDefault="00130061"/>
    <w:p w14:paraId="2504C467" w14:textId="56BD9470" w:rsidR="00130061" w:rsidRDefault="004A67BA">
      <w:hyperlink r:id="rId7" w:history="1">
        <w:r w:rsidR="00130061" w:rsidRPr="002463DC">
          <w:rPr>
            <w:rStyle w:val="Hyperlink"/>
          </w:rPr>
          <w:t>Case 6.5 -</w:t>
        </w:r>
        <w:r w:rsidR="002463DC" w:rsidRPr="002463DC">
          <w:rPr>
            <w:rStyle w:val="Hyperlink"/>
          </w:rPr>
          <w:t xml:space="preserve"> </w:t>
        </w:r>
        <w:r w:rsidR="002463DC" w:rsidRPr="002463DC">
          <w:rPr>
            <w:rStyle w:val="Hyperlink"/>
            <w:b/>
            <w:bCs/>
          </w:rPr>
          <w:t>Den bæredygtige genbrugsforbruger</w:t>
        </w:r>
      </w:hyperlink>
    </w:p>
    <w:p w14:paraId="201BB463" w14:textId="77777777" w:rsidR="009460C1" w:rsidRDefault="009460C1" w:rsidP="009460C1">
      <w:pPr>
        <w:rPr>
          <w:sz w:val="28"/>
          <w:szCs w:val="28"/>
        </w:rPr>
      </w:pPr>
      <w:r w:rsidRPr="00130061">
        <w:rPr>
          <w:sz w:val="28"/>
          <w:szCs w:val="28"/>
        </w:rPr>
        <w:t>Notatet skal bære titlen: "Udviklingen i danskernes holdning til genbrug i de senere år"</w:t>
      </w:r>
    </w:p>
    <w:p w14:paraId="61E41021" w14:textId="54FFFF5E" w:rsidR="009460C1" w:rsidRDefault="009460C1" w:rsidP="009460C1">
      <w:pPr>
        <w:rPr>
          <w:sz w:val="28"/>
          <w:szCs w:val="28"/>
        </w:rPr>
      </w:pPr>
      <w:r>
        <w:rPr>
          <w:sz w:val="28"/>
          <w:szCs w:val="28"/>
        </w:rPr>
        <w:t xml:space="preserve">Forventer I som gruppe præsentere jeres </w:t>
      </w:r>
      <w:r w:rsidRPr="00D5504B">
        <w:rPr>
          <w:sz w:val="28"/>
          <w:szCs w:val="28"/>
        </w:rPr>
        <w:t>dansk</w:t>
      </w:r>
      <w:r>
        <w:rPr>
          <w:sz w:val="28"/>
          <w:szCs w:val="28"/>
        </w:rPr>
        <w:t>e</w:t>
      </w:r>
      <w:r w:rsidRPr="00D5504B">
        <w:rPr>
          <w:sz w:val="28"/>
          <w:szCs w:val="28"/>
        </w:rPr>
        <w:t xml:space="preserve"> modevirksomhed</w:t>
      </w:r>
      <w:r>
        <w:rPr>
          <w:sz w:val="28"/>
          <w:szCs w:val="28"/>
        </w:rPr>
        <w:t xml:space="preserve"> som indledning til jeres notat og underbygger </w:t>
      </w:r>
      <w:r w:rsidRPr="00D5504B">
        <w:rPr>
          <w:sz w:val="28"/>
          <w:szCs w:val="28"/>
        </w:rPr>
        <w:t>hvor</w:t>
      </w:r>
      <w:r>
        <w:rPr>
          <w:sz w:val="28"/>
          <w:szCs w:val="28"/>
        </w:rPr>
        <w:t>for genbrug er væsentlig del af dens bæredygtig profil.</w:t>
      </w:r>
    </w:p>
    <w:p w14:paraId="054BBDD9" w14:textId="77777777" w:rsidR="009460C1" w:rsidRDefault="009460C1" w:rsidP="009460C1">
      <w:pPr>
        <w:rPr>
          <w:sz w:val="28"/>
          <w:szCs w:val="28"/>
        </w:rPr>
      </w:pPr>
      <w:r>
        <w:rPr>
          <w:sz w:val="28"/>
          <w:szCs w:val="28"/>
        </w:rPr>
        <w:t xml:space="preserve">Derpå har I opstillet </w:t>
      </w:r>
      <w:r w:rsidRPr="00130061">
        <w:rPr>
          <w:sz w:val="28"/>
          <w:szCs w:val="28"/>
        </w:rPr>
        <w:t>hypoteser</w:t>
      </w:r>
      <w:r>
        <w:rPr>
          <w:sz w:val="28"/>
          <w:szCs w:val="28"/>
        </w:rPr>
        <w:t xml:space="preserve"> som den skal forholde sig til – enten dem der var i oplægget eller nogle I selv opstiller.</w:t>
      </w:r>
    </w:p>
    <w:p w14:paraId="45BEEAF9" w14:textId="77777777" w:rsidR="009460C1" w:rsidRDefault="009460C1" w:rsidP="009460C1">
      <w:pPr>
        <w:rPr>
          <w:sz w:val="28"/>
          <w:szCs w:val="28"/>
        </w:rPr>
      </w:pPr>
      <w:r>
        <w:rPr>
          <w:sz w:val="28"/>
          <w:szCs w:val="28"/>
        </w:rPr>
        <w:t>I har selvfølgelig faglige belæg for jeres opstillede hypoteser.</w:t>
      </w:r>
    </w:p>
    <w:p w14:paraId="484934B0" w14:textId="103AB1DC" w:rsidR="009460C1" w:rsidRDefault="009460C1" w:rsidP="009460C1">
      <w:pPr>
        <w:rPr>
          <w:sz w:val="28"/>
          <w:szCs w:val="28"/>
        </w:rPr>
      </w:pPr>
      <w:r>
        <w:rPr>
          <w:sz w:val="28"/>
          <w:szCs w:val="28"/>
        </w:rPr>
        <w:t xml:space="preserve">I skal i jeres notat konkludere </w:t>
      </w:r>
      <w:r w:rsidRPr="0007757C">
        <w:rPr>
          <w:sz w:val="28"/>
          <w:szCs w:val="28"/>
        </w:rPr>
        <w:t>hvor</w:t>
      </w:r>
      <w:r>
        <w:rPr>
          <w:sz w:val="28"/>
          <w:szCs w:val="28"/>
        </w:rPr>
        <w:t xml:space="preserve">dan I vil </w:t>
      </w:r>
      <w:r w:rsidRPr="0007757C">
        <w:rPr>
          <w:sz w:val="28"/>
          <w:szCs w:val="28"/>
        </w:rPr>
        <w:t>styrke virksomhedens bæredygtige profil</w:t>
      </w:r>
      <w:r w:rsidR="004A67BA">
        <w:rPr>
          <w:sz w:val="28"/>
          <w:szCs w:val="28"/>
        </w:rPr>
        <w:t xml:space="preserve">, </w:t>
      </w:r>
      <w:r w:rsidR="00F96C1A">
        <w:rPr>
          <w:sz w:val="28"/>
          <w:szCs w:val="28"/>
        </w:rPr>
        <w:t xml:space="preserve">hvis I skal tage hensyn til </w:t>
      </w:r>
      <w:r w:rsidR="004A67BA">
        <w:rPr>
          <w:sz w:val="28"/>
          <w:szCs w:val="28"/>
        </w:rPr>
        <w:t xml:space="preserve">jeres opstillede </w:t>
      </w:r>
      <w:r w:rsidR="00F96C1A">
        <w:rPr>
          <w:sz w:val="28"/>
          <w:szCs w:val="28"/>
        </w:rPr>
        <w:t>hypoteserne</w:t>
      </w:r>
      <w:r>
        <w:rPr>
          <w:sz w:val="28"/>
          <w:szCs w:val="28"/>
        </w:rPr>
        <w:t>.</w:t>
      </w:r>
    </w:p>
    <w:p w14:paraId="05BB3E0E" w14:textId="77777777" w:rsidR="0007757C" w:rsidRDefault="0007757C" w:rsidP="00130061"/>
    <w:p w14:paraId="20B9B53B" w14:textId="5005B345" w:rsidR="00130061" w:rsidRPr="00130061" w:rsidRDefault="002463DC" w:rsidP="00130061">
      <w:r>
        <w:t>Hvad er en hypotese?</w:t>
      </w:r>
    </w:p>
    <w:p w14:paraId="756C07DD" w14:textId="773E1407" w:rsidR="00130061" w:rsidRDefault="002463DC">
      <w:r w:rsidRPr="002463DC">
        <w:rPr>
          <w:b/>
          <w:bCs/>
        </w:rPr>
        <w:t>”Hypoteser er foreløbige antagelser, man ønsker at få be- eller afkræftet”</w:t>
      </w:r>
      <w:r w:rsidRPr="002463DC">
        <w:t>.</w:t>
      </w:r>
      <w:r>
        <w:rPr>
          <w:b/>
          <w:bCs/>
        </w:rPr>
        <w:t xml:space="preserve"> </w:t>
      </w:r>
      <w:r w:rsidRPr="002463DC">
        <w:t xml:space="preserve">– </w:t>
      </w:r>
      <w:hyperlink r:id="rId8" w:anchor="c21819" w:history="1">
        <w:r w:rsidRPr="002463DC">
          <w:rPr>
            <w:rStyle w:val="Hyperlink"/>
          </w:rPr>
          <w:t>fra afsætningsbogen,</w:t>
        </w:r>
      </w:hyperlink>
      <w:r>
        <w:t xml:space="preserve"> afsnit 1.1 – formål med analysen</w:t>
      </w:r>
    </w:p>
    <w:p w14:paraId="06E36998" w14:textId="2696B5B2" w:rsidR="00130061" w:rsidRDefault="00130061">
      <w:r w:rsidRPr="00130061">
        <w:t>Casen kan tage udgangspunkt i et tema eller en tendens, hvor der ikke direkte er et fokus på en bestemt virksomhed</w:t>
      </w:r>
      <w:r>
        <w:t>.</w:t>
      </w:r>
    </w:p>
    <w:p w14:paraId="4A14240F" w14:textId="77777777" w:rsidR="00130061" w:rsidRDefault="00130061"/>
    <w:sectPr w:rsidR="0013006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30614"/>
    <w:multiLevelType w:val="multilevel"/>
    <w:tmpl w:val="BBDA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7F0C50"/>
    <w:multiLevelType w:val="multilevel"/>
    <w:tmpl w:val="0A6A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0F4B13"/>
    <w:multiLevelType w:val="multilevel"/>
    <w:tmpl w:val="B22E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7674782">
    <w:abstractNumId w:val="2"/>
  </w:num>
  <w:num w:numId="2" w16cid:durableId="1825662672">
    <w:abstractNumId w:val="1"/>
  </w:num>
  <w:num w:numId="3" w16cid:durableId="166940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61"/>
    <w:rsid w:val="0007757C"/>
    <w:rsid w:val="00130061"/>
    <w:rsid w:val="001C28F3"/>
    <w:rsid w:val="002309C7"/>
    <w:rsid w:val="002364AE"/>
    <w:rsid w:val="002463DC"/>
    <w:rsid w:val="002D286A"/>
    <w:rsid w:val="00342E5F"/>
    <w:rsid w:val="0042184B"/>
    <w:rsid w:val="004A67BA"/>
    <w:rsid w:val="004F1C3B"/>
    <w:rsid w:val="004F3F73"/>
    <w:rsid w:val="0054778C"/>
    <w:rsid w:val="005D3A4D"/>
    <w:rsid w:val="00616701"/>
    <w:rsid w:val="00754D78"/>
    <w:rsid w:val="007809C3"/>
    <w:rsid w:val="007E16C7"/>
    <w:rsid w:val="009460C1"/>
    <w:rsid w:val="00B110A6"/>
    <w:rsid w:val="00CB6ED1"/>
    <w:rsid w:val="00D31A0D"/>
    <w:rsid w:val="00D5504B"/>
    <w:rsid w:val="00DD26D7"/>
    <w:rsid w:val="00E64777"/>
    <w:rsid w:val="00EE5335"/>
    <w:rsid w:val="00F9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11B50"/>
  <w15:chartTrackingRefBased/>
  <w15:docId w15:val="{6F6900BD-D97A-4F54-AF4F-48A258D8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30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30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300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300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300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300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300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300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300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300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300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300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3006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3006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3006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3006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3006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300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30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30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300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30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30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3006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3006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3006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30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3006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300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130061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30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ing.systime.dk/?id=4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rketing.systime.dk/?id=21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rketing.systime.dk/?id=230" TargetMode="External"/><Relationship Id="rId5" Type="http://schemas.openxmlformats.org/officeDocument/2006/relationships/hyperlink" Target="https://marketing.systime.dk/?id=22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Niels Bech (LNBE - Underviser - VE - AK)</dc:creator>
  <cp:keywords/>
  <dc:description/>
  <cp:lastModifiedBy>Lars Niels Bech (LNBE - Underviser - VE - AK)</cp:lastModifiedBy>
  <cp:revision>20</cp:revision>
  <dcterms:created xsi:type="dcterms:W3CDTF">2024-08-26T08:29:00Z</dcterms:created>
  <dcterms:modified xsi:type="dcterms:W3CDTF">2024-08-26T09:09:00Z</dcterms:modified>
</cp:coreProperties>
</file>