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F028F" w14:textId="47DB1C52" w:rsidR="009A4AE8" w:rsidRDefault="003C3BFB">
      <w:pPr>
        <w:rPr>
          <w:b/>
          <w:bCs/>
        </w:rPr>
      </w:pPr>
      <w:r w:rsidRPr="003C3BFB">
        <w:rPr>
          <w:b/>
          <w:bCs/>
        </w:rPr>
        <w:t>Opgave – Undersøge et lands strukturelle konkurre</w:t>
      </w:r>
      <w:r>
        <w:rPr>
          <w:b/>
          <w:bCs/>
        </w:rPr>
        <w:t>n</w:t>
      </w:r>
      <w:r w:rsidRPr="003C3BFB">
        <w:rPr>
          <w:b/>
          <w:bCs/>
        </w:rPr>
        <w:t>ceevne</w:t>
      </w:r>
    </w:p>
    <w:p w14:paraId="3F7E788F" w14:textId="2AB02CA9" w:rsidR="003C3BFB" w:rsidRDefault="003C3BFB">
      <w:pPr>
        <w:rPr>
          <w:i/>
          <w:iCs/>
          <w:lang w:val="en-US"/>
        </w:rPr>
      </w:pPr>
      <w:r>
        <w:rPr>
          <w:i/>
          <w:iCs/>
          <w:lang w:val="en-US"/>
        </w:rPr>
        <w:t>“</w:t>
      </w:r>
      <w:r w:rsidRPr="003C3BFB">
        <w:rPr>
          <w:i/>
          <w:iCs/>
          <w:lang w:val="en-US"/>
        </w:rPr>
        <w:t>When you try to beat other people, you set yourself up to fail. But going against yourself—trying to improve yourself—that's a competition you have control over.</w:t>
      </w:r>
      <w:r>
        <w:rPr>
          <w:i/>
          <w:iCs/>
          <w:lang w:val="en-US"/>
        </w:rPr>
        <w:t>”</w:t>
      </w:r>
    </w:p>
    <w:p w14:paraId="0851986D" w14:textId="28902A23" w:rsidR="003C3BFB" w:rsidRDefault="003C3BFB">
      <w:r w:rsidRPr="003C3BFB">
        <w:t>I denne opgave skal I u</w:t>
      </w:r>
      <w:r>
        <w:t xml:space="preserve">ndersøge et valgfrit europæisk lands konkurrenceevne. </w:t>
      </w:r>
      <w:r w:rsidR="008E6CE3">
        <w:t>Fremadrettet vil det være noget vi skal gøre mange gange i løbet af skoleåret – og naturligt at gøre til eksamen. Derfor, gem nedenstående to links som er værdifulde når vi skal undersøge et lands strukturelle konkurrenceevne:</w:t>
      </w:r>
    </w:p>
    <w:p w14:paraId="49E15441" w14:textId="724A17EA" w:rsidR="003C3BFB" w:rsidRDefault="003C3BFB" w:rsidP="003C3BFB">
      <w:pPr>
        <w:jc w:val="both"/>
      </w:pPr>
      <w:hyperlink r:id="rId8" w:history="1">
        <w:r w:rsidRPr="000763A5">
          <w:rPr>
            <w:rStyle w:val="Hyperlink"/>
          </w:rPr>
          <w:t>https://www.imd.org/centers/wcc/world-competitiveness-center/rankings/world-competitiveness-ranking/rankings/wcr-rankings/</w:t>
        </w:r>
      </w:hyperlink>
    </w:p>
    <w:p w14:paraId="08CC5EDE" w14:textId="742819AC" w:rsidR="00E57190" w:rsidRDefault="008E6CE3" w:rsidP="003C3BFB">
      <w:pPr>
        <w:jc w:val="both"/>
      </w:pPr>
      <w:hyperlink r:id="rId9" w:history="1">
        <w:r w:rsidRPr="000763A5">
          <w:rPr>
            <w:rStyle w:val="Hyperlink"/>
          </w:rPr>
          <w:t>https://archive.doingbusiness.org/en/rankings</w:t>
        </w:r>
      </w:hyperlink>
    </w:p>
    <w:p w14:paraId="3C5BE1AC" w14:textId="049B5998" w:rsidR="00E57190" w:rsidRDefault="00095E61" w:rsidP="003C3BFB">
      <w:pPr>
        <w:jc w:val="both"/>
      </w:pPr>
      <w:r>
        <w:t xml:space="preserve">Disse to indeks rangerer landene ud fra en række økonomiske, kulturelle og administrative parametre. </w:t>
      </w:r>
    </w:p>
    <w:p w14:paraId="2EA0AC11" w14:textId="67FD9B1F" w:rsidR="008E6CE3" w:rsidRDefault="00D22FC5" w:rsidP="00D22FC5">
      <w:pPr>
        <w:jc w:val="both"/>
      </w:pPr>
      <w:r>
        <w:t xml:space="preserve">1. Tag nogle noter til hvad det er specifikt disse to indeks undersøger og </w:t>
      </w:r>
      <w:r w:rsidR="00F36C06">
        <w:t>vær klar til at fortælle lidt om hvad det kan have med konkurrenceevne at gøre.</w:t>
      </w:r>
    </w:p>
    <w:p w14:paraId="1088A4F9" w14:textId="7F8C9B85" w:rsidR="00F36C06" w:rsidRDefault="00F36C06" w:rsidP="00D22FC5">
      <w:pPr>
        <w:jc w:val="both"/>
      </w:pPr>
      <w:r>
        <w:t>2. Undersøg to landes placering</w:t>
      </w:r>
      <w:r w:rsidR="008A35A4">
        <w:t xml:space="preserve"> </w:t>
      </w:r>
      <w:r w:rsidR="009D2975">
        <w:t>på de to indeks. Hvordan har udviklingen været og hvor scorer landene højt og hvor scorer de lavt?</w:t>
      </w:r>
    </w:p>
    <w:p w14:paraId="73008078" w14:textId="5AEB6779" w:rsidR="009D2975" w:rsidRDefault="009D2975" w:rsidP="00D22FC5">
      <w:pPr>
        <w:jc w:val="both"/>
      </w:pPr>
      <w:r>
        <w:t xml:space="preserve">3. Lav en kort </w:t>
      </w:r>
      <w:r w:rsidR="00524510">
        <w:t>P</w:t>
      </w:r>
      <w:r>
        <w:t>ower</w:t>
      </w:r>
      <w:r w:rsidR="00524510">
        <w:t>P</w:t>
      </w:r>
      <w:r>
        <w:t xml:space="preserve">oint præsentation </w:t>
      </w:r>
      <w:r w:rsidR="00524510">
        <w:t>af de to lande som I kan præsentere</w:t>
      </w:r>
    </w:p>
    <w:p w14:paraId="1382A31C" w14:textId="77777777" w:rsidR="003C3BFB" w:rsidRPr="003C3BFB" w:rsidRDefault="003C3BFB"/>
    <w:sectPr w:rsidR="003C3BFB" w:rsidRPr="003C3BF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95090"/>
    <w:multiLevelType w:val="hybridMultilevel"/>
    <w:tmpl w:val="8E3C3E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B5999"/>
    <w:multiLevelType w:val="hybridMultilevel"/>
    <w:tmpl w:val="2BB2919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943025">
    <w:abstractNumId w:val="0"/>
  </w:num>
  <w:num w:numId="2" w16cid:durableId="11229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BFB"/>
    <w:rsid w:val="00095E61"/>
    <w:rsid w:val="001F2908"/>
    <w:rsid w:val="00332D37"/>
    <w:rsid w:val="003C3BFB"/>
    <w:rsid w:val="003E7AE4"/>
    <w:rsid w:val="00437436"/>
    <w:rsid w:val="00524510"/>
    <w:rsid w:val="00535D56"/>
    <w:rsid w:val="008A35A4"/>
    <w:rsid w:val="008E6CE3"/>
    <w:rsid w:val="009A4AE8"/>
    <w:rsid w:val="009D2975"/>
    <w:rsid w:val="00D22FC5"/>
    <w:rsid w:val="00E57190"/>
    <w:rsid w:val="00F3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16217"/>
  <w15:chartTrackingRefBased/>
  <w15:docId w15:val="{F1BD1CE5-B184-4338-86A7-8F67256D5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C3B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C3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C3B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C3B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C3B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C3B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C3B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C3B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C3B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C3B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C3B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C3B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C3BF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C3BF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C3BF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C3BF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C3BF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C3BF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C3B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C3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C3B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C3B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C3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C3BF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C3BF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C3BF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C3B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C3BF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C3BF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3C3BFB"/>
    <w:rPr>
      <w:color w:val="467886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3C3BFB"/>
    <w:rPr>
      <w:color w:val="96607D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C3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d.org/centers/wcc/world-competitiveness-center/rankings/world-competitiveness-ranking/rankings/wcr-ranking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rchive.doingbusiness.org/en/rankings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13A0D4076B7C4594F73DCEDB8389AA" ma:contentTypeVersion="10" ma:contentTypeDescription="Opret et nyt dokument." ma:contentTypeScope="" ma:versionID="d5315820ccd21299c14988fc05ee25a8">
  <xsd:schema xmlns:xsd="http://www.w3.org/2001/XMLSchema" xmlns:xs="http://www.w3.org/2001/XMLSchema" xmlns:p="http://schemas.microsoft.com/office/2006/metadata/properties" xmlns:ns3="5f57365d-3eee-4eff-94e7-ae0f956143dd" targetNamespace="http://schemas.microsoft.com/office/2006/metadata/properties" ma:root="true" ma:fieldsID="7de81039408d0940757678ab6d5d1e25" ns3:_="">
    <xsd:import namespace="5f57365d-3eee-4eff-94e7-ae0f956143dd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7365d-3eee-4eff-94e7-ae0f956143d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011EC0-4793-459E-A2A5-1AF52D49F36C}">
  <ds:schemaRefs>
    <ds:schemaRef ds:uri="5f57365d-3eee-4eff-94e7-ae0f956143dd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691374C-5A0C-40BF-B0D5-CF08ABDBAE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81ECB3-2E2F-447F-9805-E0486D38B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57365d-3eee-4eff-94e7-ae0f956143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b29427a-4ed3-4f0e-a3ff-ced1342f64ac}" enabled="0" method="" siteId="{1b29427a-4ed3-4f0e-a3ff-ced1342f64a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Nelting Keller (LNKE - Underviser - VE - AK)</dc:creator>
  <cp:keywords/>
  <dc:description/>
  <cp:lastModifiedBy>Lennart Nelting Keller (LNKE - Underviser - VE - AK)</cp:lastModifiedBy>
  <cp:revision>2</cp:revision>
  <dcterms:created xsi:type="dcterms:W3CDTF">2024-10-24T10:19:00Z</dcterms:created>
  <dcterms:modified xsi:type="dcterms:W3CDTF">2024-10-24T10:19:00Z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0x010100FC13A0D4076B7C4594F73DCEDB8389AA</vt:lpwstr>
  </property>
</Properties>
</file>