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407B6" w14:textId="77777777" w:rsidR="0057156E" w:rsidRPr="0057156E" w:rsidRDefault="0057156E" w:rsidP="0057156E">
      <w:pPr>
        <w:rPr>
          <w:rFonts w:ascii="Times New Roman" w:hAnsi="Times New Roman" w:cs="Times New Roman"/>
          <w:b/>
          <w:bCs/>
        </w:rPr>
      </w:pPr>
      <w:r w:rsidRPr="0057156E">
        <w:rPr>
          <w:rFonts w:ascii="Times New Roman" w:hAnsi="Times New Roman" w:cs="Times New Roman"/>
          <w:b/>
          <w:bCs/>
        </w:rPr>
        <w:t>Impressionisme</w:t>
      </w:r>
    </w:p>
    <w:p w14:paraId="42B8AB68"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Det mest karakteristiske ved romanen </w:t>
      </w:r>
      <w:r w:rsidRPr="0057156E">
        <w:rPr>
          <w:rFonts w:ascii="Times New Roman" w:hAnsi="Times New Roman" w:cs="Times New Roman"/>
          <w:i/>
          <w:iCs/>
        </w:rPr>
        <w:t>Ved vejen</w:t>
      </w:r>
      <w:r w:rsidRPr="0057156E">
        <w:rPr>
          <w:rFonts w:ascii="Times New Roman" w:hAnsi="Times New Roman" w:cs="Times New Roman"/>
        </w:rPr>
        <w:t> er dens impressionistiske stil og fortællemåde. I romanen </w:t>
      </w:r>
      <w:r w:rsidRPr="0057156E">
        <w:rPr>
          <w:rFonts w:ascii="Times New Roman" w:hAnsi="Times New Roman" w:cs="Times New Roman"/>
          <w:i/>
          <w:iCs/>
        </w:rPr>
        <w:t>Håbløse slægter</w:t>
      </w:r>
      <w:r w:rsidRPr="0057156E">
        <w:rPr>
          <w:rFonts w:ascii="Times New Roman" w:hAnsi="Times New Roman" w:cs="Times New Roman"/>
        </w:rPr>
        <w:t> benytter Bang sig endnu af en klassisk alvidende fortæller, der har det fulde olympiske overblik over historien, er i stand til at vurdere personerne og forklare for os, hvorfor de handler, som de gør, og benytter panoramisk fremstilling (beretning) som den vigtigste fremstillingsform. Bang bliver dog i stigende grad utilfreds med denne fortællertype. Den er ikke realistisk nok. Det er ganske enkelte ikke muligt at få overblik over de tusinder af faktorer, der påvirker og former menneskers liv. Verden er alt for mangfoldig til, at det kan lade sig gøre, som han skriver i </w:t>
      </w:r>
      <w:r w:rsidRPr="0057156E">
        <w:rPr>
          <w:rFonts w:ascii="Times New Roman" w:hAnsi="Times New Roman" w:cs="Times New Roman"/>
          <w:i/>
          <w:iCs/>
        </w:rPr>
        <w:t>Impressionisme - en lille replik</w:t>
      </w:r>
      <w:r w:rsidRPr="0057156E">
        <w:rPr>
          <w:rFonts w:ascii="Times New Roman" w:hAnsi="Times New Roman" w:cs="Times New Roman"/>
        </w:rPr>
        <w:t> (1890), der er stilet som et brev til forfatterkollegaen Erik Skram. Derfor udvikler Bang en mere scenisk fremstillingsform og opgiver den alvidende fortæller til fordel for en mere tilbageholdende og observerende fortæller, der har bevæget sig ned på niveau med historiens personer. Med denne fortællemåde, vil han ikke længere </w:t>
      </w:r>
      <w:r w:rsidRPr="0057156E">
        <w:rPr>
          <w:rFonts w:ascii="Times New Roman" w:hAnsi="Times New Roman" w:cs="Times New Roman"/>
          <w:i/>
          <w:iCs/>
        </w:rPr>
        <w:t>fortælle</w:t>
      </w:r>
      <w:r w:rsidRPr="0057156E">
        <w:rPr>
          <w:rFonts w:ascii="Times New Roman" w:hAnsi="Times New Roman" w:cs="Times New Roman"/>
        </w:rPr>
        <w:t> om sine personer, ikke længere vurdere dem udefra, men </w:t>
      </w:r>
      <w:r w:rsidRPr="0057156E">
        <w:rPr>
          <w:rFonts w:ascii="Times New Roman" w:hAnsi="Times New Roman" w:cs="Times New Roman"/>
          <w:i/>
          <w:iCs/>
        </w:rPr>
        <w:t>vise</w:t>
      </w:r>
      <w:r w:rsidRPr="0057156E">
        <w:rPr>
          <w:rFonts w:ascii="Times New Roman" w:hAnsi="Times New Roman" w:cs="Times New Roman"/>
        </w:rPr>
        <w:t> os dem gennem de umiddelbare indtryk</w:t>
      </w:r>
      <w:r w:rsidRPr="0057156E">
        <w:rPr>
          <w:rFonts w:ascii="Times New Roman" w:hAnsi="Times New Roman" w:cs="Times New Roman"/>
          <w:i/>
          <w:iCs/>
        </w:rPr>
        <w:t>,</w:t>
      </w:r>
      <w:r w:rsidRPr="0057156E">
        <w:rPr>
          <w:rFonts w:ascii="Times New Roman" w:hAnsi="Times New Roman" w:cs="Times New Roman"/>
        </w:rPr>
        <w:t> vi får af dem i forskellige situationer, når de siger og gør noget, eller når de selv tænker og føler noget.</w:t>
      </w:r>
    </w:p>
    <w:p w14:paraId="419489E6"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Bangs fortæller veksler således mellem at være en observerende fortæller, der ser personerne udefra og en personbunden, der lader os få indblik i deres tanker og følelser, ofte i form af tankereferat eller indre monolog. Helt udefra observerende er Bangs fortæller således ikke, og helt forsvundet er den alvidende fortæller heller ikke hos Bang. Indimellem dukker der en fortællerkommentar op, der kommenterer historien og personerne. Det sker ikke sjældent med et humoristisk glimt i øjet, men kommentarerne kan også være ganske alvorlige og deltagende, som når Bang afslutter novellen </w:t>
      </w:r>
      <w:r w:rsidRPr="0057156E">
        <w:rPr>
          <w:rFonts w:ascii="Times New Roman" w:hAnsi="Times New Roman" w:cs="Times New Roman"/>
          <w:i/>
          <w:iCs/>
        </w:rPr>
        <w:t>Irene Holm</w:t>
      </w:r>
      <w:r w:rsidRPr="0057156E">
        <w:rPr>
          <w:rFonts w:ascii="Times New Roman" w:hAnsi="Times New Roman" w:cs="Times New Roman"/>
        </w:rPr>
        <w:t> (1890) med at sige: "Der drog hun hen – for at fortsætte det, man kalder Livet"</w:t>
      </w:r>
    </w:p>
    <w:p w14:paraId="7A7B2394"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Bang betegner selv sin nye fortællemåde som </w:t>
      </w:r>
      <w:r w:rsidRPr="0057156E">
        <w:rPr>
          <w:rFonts w:ascii="Times New Roman" w:hAnsi="Times New Roman" w:cs="Times New Roman"/>
          <w:i/>
          <w:iCs/>
        </w:rPr>
        <w:t>impressionistisk</w:t>
      </w:r>
      <w:r w:rsidRPr="0057156E">
        <w:rPr>
          <w:rFonts w:ascii="Times New Roman" w:hAnsi="Times New Roman" w:cs="Times New Roman"/>
        </w:rPr>
        <w:t>. Ordet impressionisme kommer af "</w:t>
      </w:r>
      <w:proofErr w:type="spellStart"/>
      <w:r w:rsidRPr="0057156E">
        <w:rPr>
          <w:rFonts w:ascii="Times New Roman" w:hAnsi="Times New Roman" w:cs="Times New Roman"/>
        </w:rPr>
        <w:t>impression</w:t>
      </w:r>
      <w:proofErr w:type="spellEnd"/>
      <w:r w:rsidRPr="0057156E">
        <w:rPr>
          <w:rFonts w:ascii="Times New Roman" w:hAnsi="Times New Roman" w:cs="Times New Roman"/>
        </w:rPr>
        <w:t>" der betyder indtryk, og det Bang vil med sin nye fortællemåde, er netop at vise os personerne gennem de umiddelbare indtryk, vi får af dem. Ofte benyttes betegnelsen </w:t>
      </w:r>
      <w:r w:rsidRPr="0057156E">
        <w:rPr>
          <w:rFonts w:ascii="Times New Roman" w:hAnsi="Times New Roman" w:cs="Times New Roman"/>
          <w:i/>
          <w:iCs/>
        </w:rPr>
        <w:t>dramatisk impressionisme</w:t>
      </w:r>
      <w:r w:rsidRPr="0057156E">
        <w:rPr>
          <w:rFonts w:ascii="Times New Roman" w:hAnsi="Times New Roman" w:cs="Times New Roman"/>
        </w:rPr>
        <w:t> om Bangs impressionisme, fordi den har fokus på situationsfremstilling, hvor man som læser er med lige i det øjeblik, tingene sker.</w:t>
      </w:r>
    </w:p>
    <w:p w14:paraId="6110DB9A" w14:textId="77777777" w:rsidR="0057156E" w:rsidRPr="0057156E" w:rsidRDefault="0057156E" w:rsidP="0057156E">
      <w:pPr>
        <w:rPr>
          <w:rFonts w:ascii="Times New Roman" w:hAnsi="Times New Roman" w:cs="Times New Roman"/>
        </w:rPr>
      </w:pPr>
      <w:r w:rsidRPr="0057156E">
        <w:rPr>
          <w:rFonts w:ascii="Times New Roman" w:hAnsi="Times New Roman" w:cs="Times New Roman"/>
          <w:i/>
          <w:iCs/>
        </w:rPr>
        <w:t>Ved vejen</w:t>
      </w:r>
      <w:r w:rsidRPr="0057156E">
        <w:rPr>
          <w:rFonts w:ascii="Times New Roman" w:hAnsi="Times New Roman" w:cs="Times New Roman"/>
        </w:rPr>
        <w:t xml:space="preserve"> er det første værk, hvor han for alvor benytter denne fortællemåde. Her følger et eksempel fra romanen, hvor Katinka og Huss følges ad efter julegudstjenesten i kirken. Som man vil se, dominerer den observerende fortæller, der redegør for hvad der bliver sagt, men den personbundne fortæller bryder tillige ind to gange. Læg også mærke til, hvor enkelt sproget er med sideordnede sætninger, hvor talesprogsnært samtalen forløber, og hvordan de enkelte replikker er individualiserede og bruges til at give os en fornemmelse af personernes sindstilstand. De ufuldstændige eller brudte sætninger angivet med tre prikker (…), hvor ordene ligesom hænger i luften og lader ane mere, end der bliver sagt, er typiske for Bang. </w:t>
      </w:r>
      <w:proofErr w:type="gramStart"/>
      <w:r w:rsidRPr="0057156E">
        <w:rPr>
          <w:rFonts w:ascii="Times New Roman" w:hAnsi="Times New Roman" w:cs="Times New Roman"/>
        </w:rPr>
        <w:t>Ligeså</w:t>
      </w:r>
      <w:proofErr w:type="gramEnd"/>
      <w:r w:rsidRPr="0057156E">
        <w:rPr>
          <w:rFonts w:ascii="Times New Roman" w:hAnsi="Times New Roman" w:cs="Times New Roman"/>
        </w:rPr>
        <w:t xml:space="preserve"> typisk er det, at personerne ofte ufrivilligt kommer til at sladre om sig selv via deres forskellige former for gestik og kropslige udtryk. I citatet her får vi dog kun de kropslige udtryk at se i den rødmen, der ufrivilligt afslører Katinkas følelser for Huss.</w:t>
      </w:r>
    </w:p>
    <w:p w14:paraId="5EC58014"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Rundtom drog Kirkegæsterne hjem i Flok.</w:t>
      </w:r>
      <w:r w:rsidRPr="0057156E">
        <w:rPr>
          <w:rFonts w:ascii="Times New Roman" w:hAnsi="Times New Roman" w:cs="Times New Roman"/>
        </w:rPr>
        <w:br/>
        <w:t>Katinka havde endnu Julesalmerne i sit Øre, hun følte alting som i glad Højtidelighed.</w:t>
      </w:r>
      <w:r w:rsidRPr="0057156E">
        <w:rPr>
          <w:rFonts w:ascii="Times New Roman" w:hAnsi="Times New Roman" w:cs="Times New Roman"/>
        </w:rPr>
        <w:br/>
      </w:r>
      <w:r w:rsidRPr="0057156E">
        <w:rPr>
          <w:rFonts w:ascii="Times New Roman" w:hAnsi="Times New Roman" w:cs="Times New Roman"/>
        </w:rPr>
        <w:lastRenderedPageBreak/>
        <w:t>- Julen er rar, sagde hun.</w:t>
      </w:r>
      <w:r w:rsidRPr="0057156E">
        <w:rPr>
          <w:rFonts w:ascii="Times New Roman" w:hAnsi="Times New Roman" w:cs="Times New Roman"/>
        </w:rPr>
        <w:br/>
        <w:t>- Ja, sagde han og lagde hele sin Overbevisning ind i "</w:t>
      </w:r>
      <w:proofErr w:type="spellStart"/>
      <w:r w:rsidRPr="0057156E">
        <w:rPr>
          <w:rFonts w:ascii="Times New Roman" w:hAnsi="Times New Roman" w:cs="Times New Roman"/>
        </w:rPr>
        <w:t>Ja'et</w:t>
      </w:r>
      <w:proofErr w:type="spellEnd"/>
      <w:r w:rsidRPr="0057156E">
        <w:rPr>
          <w:rFonts w:ascii="Times New Roman" w:hAnsi="Times New Roman" w:cs="Times New Roman"/>
        </w:rPr>
        <w:t>".</w:t>
      </w:r>
      <w:r w:rsidRPr="0057156E">
        <w:rPr>
          <w:rFonts w:ascii="Times New Roman" w:hAnsi="Times New Roman" w:cs="Times New Roman"/>
        </w:rPr>
        <w:br/>
        <w:t xml:space="preserve">- Og han sagde det </w:t>
      </w:r>
      <w:proofErr w:type="spellStart"/>
      <w:r w:rsidRPr="0057156E">
        <w:rPr>
          <w:rFonts w:ascii="Times New Roman" w:hAnsi="Times New Roman" w:cs="Times New Roman"/>
        </w:rPr>
        <w:t>osse</w:t>
      </w:r>
      <w:proofErr w:type="spellEnd"/>
      <w:r w:rsidRPr="0057156E">
        <w:rPr>
          <w:rFonts w:ascii="Times New Roman" w:hAnsi="Times New Roman" w:cs="Times New Roman"/>
        </w:rPr>
        <w:t xml:space="preserve"> rigtig kønt, lagde han lidt efter til.</w:t>
      </w:r>
      <w:r w:rsidRPr="0057156E">
        <w:rPr>
          <w:rFonts w:ascii="Times New Roman" w:hAnsi="Times New Roman" w:cs="Times New Roman"/>
        </w:rPr>
        <w:br/>
        <w:t>- Ja, sagde Katinka, det var en rigtig køn Præken. De gik lidt.</w:t>
      </w:r>
      <w:r w:rsidRPr="0057156E">
        <w:rPr>
          <w:rFonts w:ascii="Times New Roman" w:hAnsi="Times New Roman" w:cs="Times New Roman"/>
        </w:rPr>
        <w:br/>
        <w:t xml:space="preserve">- Men jeg har jo slet ikke takket Dem, sagde </w:t>
      </w:r>
      <w:proofErr w:type="spellStart"/>
      <w:r w:rsidRPr="0057156E">
        <w:rPr>
          <w:rFonts w:ascii="Times New Roman" w:hAnsi="Times New Roman" w:cs="Times New Roman"/>
        </w:rPr>
        <w:t>saa</w:t>
      </w:r>
      <w:proofErr w:type="spellEnd"/>
      <w:r w:rsidRPr="0057156E">
        <w:rPr>
          <w:rFonts w:ascii="Times New Roman" w:hAnsi="Times New Roman" w:cs="Times New Roman"/>
        </w:rPr>
        <w:t xml:space="preserve"> Katinka, for Sjalet...</w:t>
      </w:r>
      <w:r w:rsidRPr="0057156E">
        <w:rPr>
          <w:rFonts w:ascii="Times New Roman" w:hAnsi="Times New Roman" w:cs="Times New Roman"/>
        </w:rPr>
        <w:br/>
        <w:t>- Ingenting at takke for.</w:t>
      </w:r>
      <w:r w:rsidRPr="0057156E">
        <w:rPr>
          <w:rFonts w:ascii="Times New Roman" w:hAnsi="Times New Roman" w:cs="Times New Roman"/>
        </w:rPr>
        <w:br/>
        <w:t xml:space="preserve">- Jo netop ... jeg blev </w:t>
      </w:r>
      <w:proofErr w:type="spellStart"/>
      <w:r w:rsidRPr="0057156E">
        <w:rPr>
          <w:rFonts w:ascii="Times New Roman" w:hAnsi="Times New Roman" w:cs="Times New Roman"/>
        </w:rPr>
        <w:t>saa</w:t>
      </w:r>
      <w:proofErr w:type="spellEnd"/>
      <w:r w:rsidRPr="0057156E">
        <w:rPr>
          <w:rFonts w:ascii="Times New Roman" w:hAnsi="Times New Roman" w:cs="Times New Roman"/>
        </w:rPr>
        <w:t xml:space="preserve"> glad. Jeg havde haft næsten Magen og halvt forbrændt det.</w:t>
      </w:r>
      <w:r w:rsidRPr="0057156E">
        <w:rPr>
          <w:rFonts w:ascii="Times New Roman" w:hAnsi="Times New Roman" w:cs="Times New Roman"/>
        </w:rPr>
        <w:br/>
        <w:t xml:space="preserve">- Ja, det véd jeg jo ... De havde det Sjal </w:t>
      </w:r>
      <w:proofErr w:type="spellStart"/>
      <w:r w:rsidRPr="0057156E">
        <w:rPr>
          <w:rFonts w:ascii="Times New Roman" w:hAnsi="Times New Roman" w:cs="Times New Roman"/>
        </w:rPr>
        <w:t>paa</w:t>
      </w:r>
      <w:proofErr w:type="spellEnd"/>
      <w:r w:rsidRPr="0057156E">
        <w:rPr>
          <w:rFonts w:ascii="Times New Roman" w:hAnsi="Times New Roman" w:cs="Times New Roman"/>
        </w:rPr>
        <w:t xml:space="preserve"> den Dag, jeg kom.</w:t>
      </w:r>
      <w:r w:rsidRPr="0057156E">
        <w:rPr>
          <w:rFonts w:ascii="Times New Roman" w:hAnsi="Times New Roman" w:cs="Times New Roman"/>
        </w:rPr>
        <w:br/>
        <w:t xml:space="preserve">Katinka vilde sige: Hvor </w:t>
      </w:r>
      <w:proofErr w:type="spellStart"/>
      <w:r w:rsidRPr="0057156E">
        <w:rPr>
          <w:rFonts w:ascii="Times New Roman" w:hAnsi="Times New Roman" w:cs="Times New Roman"/>
        </w:rPr>
        <w:t>saa</w:t>
      </w:r>
      <w:proofErr w:type="spellEnd"/>
      <w:r w:rsidRPr="0057156E">
        <w:rPr>
          <w:rFonts w:ascii="Times New Roman" w:hAnsi="Times New Roman" w:cs="Times New Roman"/>
        </w:rPr>
        <w:t xml:space="preserve">' De det? Men sagde det ikke. Hun vidste heller ikke, hvorfor hun med ét blev rød, og hun for første Gang mærkede, at de sagde ingenting og søgte om noget til at </w:t>
      </w:r>
      <w:proofErr w:type="spellStart"/>
      <w:r w:rsidRPr="0057156E">
        <w:rPr>
          <w:rFonts w:ascii="Times New Roman" w:hAnsi="Times New Roman" w:cs="Times New Roman"/>
        </w:rPr>
        <w:t>faa</w:t>
      </w:r>
      <w:proofErr w:type="spellEnd"/>
      <w:r w:rsidRPr="0057156E">
        <w:rPr>
          <w:rFonts w:ascii="Times New Roman" w:hAnsi="Times New Roman" w:cs="Times New Roman"/>
        </w:rPr>
        <w:t xml:space="preserve"> brudt Tavsheden med.</w:t>
      </w:r>
    </w:p>
    <w:p w14:paraId="59CF7700"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Herman Bang: </w:t>
      </w:r>
      <w:r w:rsidRPr="0057156E">
        <w:rPr>
          <w:rFonts w:ascii="Times New Roman" w:hAnsi="Times New Roman" w:cs="Times New Roman"/>
          <w:i/>
          <w:iCs/>
        </w:rPr>
        <w:t>Ved vejen</w:t>
      </w:r>
      <w:r w:rsidRPr="0057156E">
        <w:rPr>
          <w:rFonts w:ascii="Times New Roman" w:hAnsi="Times New Roman" w:cs="Times New Roman"/>
        </w:rPr>
        <w:t>, 1886.</w:t>
      </w:r>
    </w:p>
    <w:p w14:paraId="07151EE2"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Bangs tekster kan ofte have en livlig og flimrende stil, som han bruger til at fange det myldrende liv i storbyen eller mellem mennesker i en gruppe. Det kan dreje sig om scener, hvor flere mennesker taler i munden på hinanden (replikmosaik), eller det kan være en scene, hvor mange ting sker samtidig, og hvor vi kun får flygtige del-indtryk af personerne (metonymi) som her i et uddrag fra Bangs roman </w:t>
      </w:r>
      <w:r w:rsidRPr="0057156E">
        <w:rPr>
          <w:rFonts w:ascii="Times New Roman" w:hAnsi="Times New Roman" w:cs="Times New Roman"/>
          <w:i/>
          <w:iCs/>
        </w:rPr>
        <w:t>Stuk </w:t>
      </w:r>
      <w:r w:rsidRPr="0057156E">
        <w:rPr>
          <w:rFonts w:ascii="Times New Roman" w:hAnsi="Times New Roman" w:cs="Times New Roman"/>
        </w:rPr>
        <w:t>(1887):</w:t>
      </w:r>
    </w:p>
    <w:p w14:paraId="504E7C72"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 xml:space="preserve">Ved Boulevardens Holdested kom man slet ikke frem, </w:t>
      </w:r>
      <w:proofErr w:type="spellStart"/>
      <w:r w:rsidRPr="0057156E">
        <w:rPr>
          <w:rFonts w:ascii="Times New Roman" w:hAnsi="Times New Roman" w:cs="Times New Roman"/>
        </w:rPr>
        <w:t>saadant</w:t>
      </w:r>
      <w:proofErr w:type="spellEnd"/>
      <w:r w:rsidRPr="0057156E">
        <w:rPr>
          <w:rFonts w:ascii="Times New Roman" w:hAnsi="Times New Roman" w:cs="Times New Roman"/>
        </w:rPr>
        <w:t xml:space="preserve"> et Myldr var der af Hætter, der skreg, og forbitrede Ægtemandsstokke, der demonstrerede. Men Sporvognene rullede sindigt forbi hen ad Boulevarden, svajende tungt under deres glade Last som et Par store vraltende Dyr.</w:t>
      </w:r>
      <w:r w:rsidRPr="0057156E">
        <w:rPr>
          <w:rFonts w:ascii="Times New Roman" w:hAnsi="Times New Roman" w:cs="Times New Roman"/>
        </w:rPr>
        <w:br/>
        <w:t xml:space="preserve">Berg og Lange kom ind i Købmagergade. Mørkningshandelen gik i Kældre og Stuer. Igennem Ruderne </w:t>
      </w:r>
      <w:proofErr w:type="spellStart"/>
      <w:r w:rsidRPr="0057156E">
        <w:rPr>
          <w:rFonts w:ascii="Times New Roman" w:hAnsi="Times New Roman" w:cs="Times New Roman"/>
        </w:rPr>
        <w:t>saa</w:t>
      </w:r>
      <w:proofErr w:type="spellEnd"/>
      <w:r w:rsidRPr="0057156E">
        <w:rPr>
          <w:rFonts w:ascii="Times New Roman" w:hAnsi="Times New Roman" w:cs="Times New Roman"/>
        </w:rPr>
        <w:t xml:space="preserve"> man de fulde Boder, og Fortovsstrømmen løb bus </w:t>
      </w:r>
      <w:proofErr w:type="spellStart"/>
      <w:r w:rsidRPr="0057156E">
        <w:rPr>
          <w:rFonts w:ascii="Times New Roman" w:hAnsi="Times New Roman" w:cs="Times New Roman"/>
        </w:rPr>
        <w:t>paa</w:t>
      </w:r>
      <w:proofErr w:type="spellEnd"/>
      <w:r w:rsidRPr="0057156E">
        <w:rPr>
          <w:rFonts w:ascii="Times New Roman" w:hAnsi="Times New Roman" w:cs="Times New Roman"/>
        </w:rPr>
        <w:t xml:space="preserve"> (busede ind i) Tjenestepiger, der debatterede i Nærheden af Kælderhalsene. Unge Piger fra Kursus fløj forbi hinanden med </w:t>
      </w:r>
      <w:proofErr w:type="spellStart"/>
      <w:r w:rsidRPr="0057156E">
        <w:rPr>
          <w:rFonts w:ascii="Times New Roman" w:hAnsi="Times New Roman" w:cs="Times New Roman"/>
        </w:rPr>
        <w:t>Haandslag</w:t>
      </w:r>
      <w:proofErr w:type="spellEnd"/>
      <w:r w:rsidRPr="0057156E">
        <w:rPr>
          <w:rFonts w:ascii="Times New Roman" w:hAnsi="Times New Roman" w:cs="Times New Roman"/>
        </w:rPr>
        <w:t>, og "Herrer fra Forretningen" skød ud og ind i Vrimlen for at bringe Breve til den sidste Post.</w:t>
      </w:r>
    </w:p>
    <w:p w14:paraId="6E091207"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Herman Bang: </w:t>
      </w:r>
      <w:r w:rsidRPr="0057156E">
        <w:rPr>
          <w:rFonts w:ascii="Times New Roman" w:hAnsi="Times New Roman" w:cs="Times New Roman"/>
          <w:i/>
          <w:iCs/>
        </w:rPr>
        <w:t>Stuk, </w:t>
      </w:r>
      <w:r w:rsidRPr="0057156E">
        <w:rPr>
          <w:rFonts w:ascii="Times New Roman" w:hAnsi="Times New Roman" w:cs="Times New Roman"/>
        </w:rPr>
        <w:t>1887.</w:t>
      </w:r>
    </w:p>
    <w:p w14:paraId="6D0596F8"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Herman Bangs impressionisme er om noget brudstykkernes og antydningens kunst. I nogle tilfælde kræver det endda betydelig koncentration at samle de mange dele til en helhed, men brudstykkerne er hos Bang aldrig tilfældige, men nøje valgt ud, for at de tilsammen kan give os et helt billede af et menneske eller et miljø.</w:t>
      </w:r>
    </w:p>
    <w:p w14:paraId="0A7D8ED3"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t>Sideløbende med, at Bang udvikler sin impressionistiske teknik, begynder en række malere at male impressionistisk. Det er en realistisk malemåde, hvor kunstnerne er optaget af at gengive deres umiddelbare synsindtryk og indfange, hvordan et udsnit af et landskab, en banegård eller, som i Monets billede ovenfor, et havneindløb, er præget af øjeblikkets lys, skygger og atmosfæriske forhold. Set tæt på består et impressionistisk maleri af mange rene og enkeltstående farveklatter eller -strøg, men får man imidlertid maleriet lidt på afstand, samler det sig til en sammenhængende helhed.</w:t>
      </w:r>
    </w:p>
    <w:p w14:paraId="0DDCE955" w14:textId="77777777" w:rsidR="0057156E" w:rsidRPr="0057156E" w:rsidRDefault="0057156E" w:rsidP="0057156E">
      <w:pPr>
        <w:rPr>
          <w:rFonts w:ascii="Times New Roman" w:hAnsi="Times New Roman" w:cs="Times New Roman"/>
        </w:rPr>
      </w:pPr>
      <w:r w:rsidRPr="0057156E">
        <w:rPr>
          <w:rFonts w:ascii="Times New Roman" w:hAnsi="Times New Roman" w:cs="Times New Roman"/>
        </w:rPr>
        <w:lastRenderedPageBreak/>
        <w:t>Der er en tydelig forbindelse mellem Bangs litterære impressionisme og impressionismen i periodens malerkunst. Begge forsøger de at fange øjeblikket i deres kunst, og på hver deres måde består de begge af mange små detaljer, der samler sig til en helhed. Men Bang har rent faktisk ikke det store kendskab til de impressionistiske malere i 1870'erne, hvor han udvikler sin fortælleteknik. Som I.P. Jacobsen er han inspireret af den russiske forfatter Ivan Turgenjevs evne til at fortælle i scener og karakterisere personerne gennem det, de siger og gør. Det er dog især fra teatrets verden, som Bang kender indgående, han henter sin sceniske fortællemåde, sin viden om kropssprogets betydning og sin brug af replikker, der antyder noget usagt eller, som det hedder i dramatikken, har en undertekst. Især er Bang en stor beundrer af Henrik Ibsens dramatik.</w:t>
      </w:r>
    </w:p>
    <w:p w14:paraId="54880C1B" w14:textId="77777777" w:rsidR="00357C0B" w:rsidRPr="000B5325" w:rsidRDefault="00357C0B">
      <w:pPr>
        <w:rPr>
          <w:rFonts w:ascii="Times New Roman" w:hAnsi="Times New Roman" w:cs="Times New Roman"/>
        </w:rPr>
      </w:pPr>
    </w:p>
    <w:sectPr w:rsidR="00357C0B" w:rsidRPr="000B5325" w:rsidSect="006538B3">
      <w:footerReference w:type="default" r:id="rId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91C5" w14:textId="77777777" w:rsidR="000B5325" w:rsidRDefault="000B5325" w:rsidP="000B5325">
      <w:pPr>
        <w:spacing w:after="0" w:line="240" w:lineRule="auto"/>
      </w:pPr>
      <w:r>
        <w:separator/>
      </w:r>
    </w:p>
  </w:endnote>
  <w:endnote w:type="continuationSeparator" w:id="0">
    <w:p w14:paraId="5CAACD18" w14:textId="77777777" w:rsidR="000B5325" w:rsidRDefault="000B5325" w:rsidP="000B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955476"/>
      <w:docPartObj>
        <w:docPartGallery w:val="Page Numbers (Bottom of Page)"/>
        <w:docPartUnique/>
      </w:docPartObj>
    </w:sdtPr>
    <w:sdtContent>
      <w:p w14:paraId="536B43E3" w14:textId="1EF249CB" w:rsidR="000B5325" w:rsidRDefault="000B5325">
        <w:pPr>
          <w:pStyle w:val="Sidefod"/>
          <w:jc w:val="center"/>
        </w:pPr>
        <w:r>
          <w:fldChar w:fldCharType="begin"/>
        </w:r>
        <w:r>
          <w:instrText>PAGE   \* MERGEFORMAT</w:instrText>
        </w:r>
        <w:r>
          <w:fldChar w:fldCharType="separate"/>
        </w:r>
        <w:r>
          <w:t>2</w:t>
        </w:r>
        <w:r>
          <w:fldChar w:fldCharType="end"/>
        </w:r>
      </w:p>
    </w:sdtContent>
  </w:sdt>
  <w:p w14:paraId="233E54D7" w14:textId="77777777" w:rsidR="000B5325" w:rsidRDefault="000B53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1D9D" w14:textId="77777777" w:rsidR="000B5325" w:rsidRDefault="000B5325" w:rsidP="000B5325">
      <w:pPr>
        <w:spacing w:after="0" w:line="240" w:lineRule="auto"/>
      </w:pPr>
      <w:r>
        <w:separator/>
      </w:r>
    </w:p>
  </w:footnote>
  <w:footnote w:type="continuationSeparator" w:id="0">
    <w:p w14:paraId="2D52DA82" w14:textId="77777777" w:rsidR="000B5325" w:rsidRDefault="000B5325" w:rsidP="000B5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6E"/>
    <w:rsid w:val="000B5325"/>
    <w:rsid w:val="00357C0B"/>
    <w:rsid w:val="0057156E"/>
    <w:rsid w:val="006538B3"/>
    <w:rsid w:val="009528F3"/>
    <w:rsid w:val="00BF3993"/>
    <w:rsid w:val="00F856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63DC"/>
  <w15:chartTrackingRefBased/>
  <w15:docId w15:val="{2D891677-42EF-4FF9-B709-23894BB5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1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1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15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15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15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156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156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156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156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15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715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7156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7156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7156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7156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7156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7156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7156E"/>
    <w:rPr>
      <w:rFonts w:eastAsiaTheme="majorEastAsia" w:cstheme="majorBidi"/>
      <w:color w:val="272727" w:themeColor="text1" w:themeTint="D8"/>
    </w:rPr>
  </w:style>
  <w:style w:type="paragraph" w:styleId="Titel">
    <w:name w:val="Title"/>
    <w:basedOn w:val="Normal"/>
    <w:next w:val="Normal"/>
    <w:link w:val="TitelTegn"/>
    <w:uiPriority w:val="10"/>
    <w:qFormat/>
    <w:rsid w:val="0057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7156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7156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7156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7156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7156E"/>
    <w:rPr>
      <w:i/>
      <w:iCs/>
      <w:color w:val="404040" w:themeColor="text1" w:themeTint="BF"/>
    </w:rPr>
  </w:style>
  <w:style w:type="paragraph" w:styleId="Listeafsnit">
    <w:name w:val="List Paragraph"/>
    <w:basedOn w:val="Normal"/>
    <w:uiPriority w:val="34"/>
    <w:qFormat/>
    <w:rsid w:val="0057156E"/>
    <w:pPr>
      <w:ind w:left="720"/>
      <w:contextualSpacing/>
    </w:pPr>
  </w:style>
  <w:style w:type="character" w:styleId="Kraftigfremhvning">
    <w:name w:val="Intense Emphasis"/>
    <w:basedOn w:val="Standardskrifttypeiafsnit"/>
    <w:uiPriority w:val="21"/>
    <w:qFormat/>
    <w:rsid w:val="0057156E"/>
    <w:rPr>
      <w:i/>
      <w:iCs/>
      <w:color w:val="0F4761" w:themeColor="accent1" w:themeShade="BF"/>
    </w:rPr>
  </w:style>
  <w:style w:type="paragraph" w:styleId="Strktcitat">
    <w:name w:val="Intense Quote"/>
    <w:basedOn w:val="Normal"/>
    <w:next w:val="Normal"/>
    <w:link w:val="StrktcitatTegn"/>
    <w:uiPriority w:val="30"/>
    <w:qFormat/>
    <w:rsid w:val="00571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7156E"/>
    <w:rPr>
      <w:i/>
      <w:iCs/>
      <w:color w:val="0F4761" w:themeColor="accent1" w:themeShade="BF"/>
    </w:rPr>
  </w:style>
  <w:style w:type="character" w:styleId="Kraftighenvisning">
    <w:name w:val="Intense Reference"/>
    <w:basedOn w:val="Standardskrifttypeiafsnit"/>
    <w:uiPriority w:val="32"/>
    <w:qFormat/>
    <w:rsid w:val="0057156E"/>
    <w:rPr>
      <w:b/>
      <w:bCs/>
      <w:smallCaps/>
      <w:color w:val="0F4761" w:themeColor="accent1" w:themeShade="BF"/>
      <w:spacing w:val="5"/>
    </w:rPr>
  </w:style>
  <w:style w:type="paragraph" w:styleId="Sidehoved">
    <w:name w:val="header"/>
    <w:basedOn w:val="Normal"/>
    <w:link w:val="SidehovedTegn"/>
    <w:uiPriority w:val="99"/>
    <w:unhideWhenUsed/>
    <w:rsid w:val="000B53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325"/>
  </w:style>
  <w:style w:type="paragraph" w:styleId="Sidefod">
    <w:name w:val="footer"/>
    <w:basedOn w:val="Normal"/>
    <w:link w:val="SidefodTegn"/>
    <w:uiPriority w:val="99"/>
    <w:unhideWhenUsed/>
    <w:rsid w:val="000B53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602499">
      <w:bodyDiv w:val="1"/>
      <w:marLeft w:val="0"/>
      <w:marRight w:val="0"/>
      <w:marTop w:val="0"/>
      <w:marBottom w:val="0"/>
      <w:divBdr>
        <w:top w:val="none" w:sz="0" w:space="0" w:color="auto"/>
        <w:left w:val="none" w:sz="0" w:space="0" w:color="auto"/>
        <w:bottom w:val="none" w:sz="0" w:space="0" w:color="auto"/>
        <w:right w:val="none" w:sz="0" w:space="0" w:color="auto"/>
      </w:divBdr>
      <w:divsChild>
        <w:div w:id="379399050">
          <w:marLeft w:val="0"/>
          <w:marRight w:val="0"/>
          <w:marTop w:val="0"/>
          <w:marBottom w:val="0"/>
          <w:divBdr>
            <w:top w:val="none" w:sz="0" w:space="0" w:color="auto"/>
            <w:left w:val="none" w:sz="0" w:space="0" w:color="auto"/>
            <w:bottom w:val="none" w:sz="0" w:space="0" w:color="auto"/>
            <w:right w:val="none" w:sz="0" w:space="0" w:color="auto"/>
          </w:divBdr>
          <w:divsChild>
            <w:div w:id="374045789">
              <w:marLeft w:val="0"/>
              <w:marRight w:val="0"/>
              <w:marTop w:val="0"/>
              <w:marBottom w:val="0"/>
              <w:divBdr>
                <w:top w:val="none" w:sz="0" w:space="0" w:color="auto"/>
                <w:left w:val="none" w:sz="0" w:space="0" w:color="auto"/>
                <w:bottom w:val="none" w:sz="0" w:space="0" w:color="auto"/>
                <w:right w:val="none" w:sz="0" w:space="0" w:color="auto"/>
              </w:divBdr>
              <w:divsChild>
                <w:div w:id="1722633047">
                  <w:marLeft w:val="0"/>
                  <w:marRight w:val="0"/>
                  <w:marTop w:val="0"/>
                  <w:marBottom w:val="0"/>
                  <w:divBdr>
                    <w:top w:val="none" w:sz="0" w:space="0" w:color="auto"/>
                    <w:left w:val="none" w:sz="0" w:space="0" w:color="auto"/>
                    <w:bottom w:val="none" w:sz="0" w:space="0" w:color="auto"/>
                    <w:right w:val="none" w:sz="0" w:space="0" w:color="auto"/>
                  </w:divBdr>
                  <w:divsChild>
                    <w:div w:id="1276597720">
                      <w:marLeft w:val="0"/>
                      <w:marRight w:val="0"/>
                      <w:marTop w:val="0"/>
                      <w:marBottom w:val="0"/>
                      <w:divBdr>
                        <w:top w:val="none" w:sz="0" w:space="0" w:color="auto"/>
                        <w:left w:val="none" w:sz="0" w:space="0" w:color="auto"/>
                        <w:bottom w:val="none" w:sz="0" w:space="0" w:color="auto"/>
                        <w:right w:val="none" w:sz="0" w:space="0" w:color="auto"/>
                      </w:divBdr>
                    </w:div>
                  </w:divsChild>
                </w:div>
                <w:div w:id="1510095987">
                  <w:marLeft w:val="0"/>
                  <w:marRight w:val="0"/>
                  <w:marTop w:val="0"/>
                  <w:marBottom w:val="0"/>
                  <w:divBdr>
                    <w:top w:val="none" w:sz="0" w:space="0" w:color="auto"/>
                    <w:left w:val="none" w:sz="0" w:space="0" w:color="auto"/>
                    <w:bottom w:val="none" w:sz="0" w:space="0" w:color="auto"/>
                    <w:right w:val="none" w:sz="0" w:space="0" w:color="auto"/>
                  </w:divBdr>
                  <w:divsChild>
                    <w:div w:id="1518689475">
                      <w:marLeft w:val="0"/>
                      <w:marRight w:val="0"/>
                      <w:marTop w:val="0"/>
                      <w:marBottom w:val="0"/>
                      <w:divBdr>
                        <w:top w:val="none" w:sz="0" w:space="0" w:color="auto"/>
                        <w:left w:val="none" w:sz="0" w:space="0" w:color="auto"/>
                        <w:bottom w:val="none" w:sz="0" w:space="0" w:color="auto"/>
                        <w:right w:val="none" w:sz="0" w:space="0" w:color="auto"/>
                      </w:divBdr>
                      <w:divsChild>
                        <w:div w:id="106707117">
                          <w:marLeft w:val="0"/>
                          <w:marRight w:val="0"/>
                          <w:marTop w:val="0"/>
                          <w:marBottom w:val="0"/>
                          <w:divBdr>
                            <w:top w:val="none" w:sz="0" w:space="0" w:color="auto"/>
                            <w:left w:val="none" w:sz="0" w:space="0" w:color="auto"/>
                            <w:bottom w:val="none" w:sz="0" w:space="0" w:color="auto"/>
                            <w:right w:val="none" w:sz="0" w:space="0" w:color="auto"/>
                          </w:divBdr>
                          <w:divsChild>
                            <w:div w:id="153423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6846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7426384">
          <w:marLeft w:val="0"/>
          <w:marRight w:val="0"/>
          <w:marTop w:val="0"/>
          <w:marBottom w:val="0"/>
          <w:divBdr>
            <w:top w:val="none" w:sz="0" w:space="0" w:color="auto"/>
            <w:left w:val="none" w:sz="0" w:space="0" w:color="auto"/>
            <w:bottom w:val="none" w:sz="0" w:space="0" w:color="auto"/>
            <w:right w:val="none" w:sz="0" w:space="0" w:color="auto"/>
          </w:divBdr>
          <w:divsChild>
            <w:div w:id="144712631">
              <w:marLeft w:val="0"/>
              <w:marRight w:val="0"/>
              <w:marTop w:val="0"/>
              <w:marBottom w:val="0"/>
              <w:divBdr>
                <w:top w:val="none" w:sz="0" w:space="0" w:color="auto"/>
                <w:left w:val="none" w:sz="0" w:space="0" w:color="auto"/>
                <w:bottom w:val="none" w:sz="0" w:space="0" w:color="auto"/>
                <w:right w:val="none" w:sz="0" w:space="0" w:color="auto"/>
              </w:divBdr>
              <w:divsChild>
                <w:div w:id="1352222271">
                  <w:marLeft w:val="0"/>
                  <w:marRight w:val="0"/>
                  <w:marTop w:val="0"/>
                  <w:marBottom w:val="0"/>
                  <w:divBdr>
                    <w:top w:val="none" w:sz="0" w:space="0" w:color="auto"/>
                    <w:left w:val="none" w:sz="0" w:space="0" w:color="auto"/>
                    <w:bottom w:val="none" w:sz="0" w:space="0" w:color="auto"/>
                    <w:right w:val="none" w:sz="0" w:space="0" w:color="auto"/>
                  </w:divBdr>
                  <w:divsChild>
                    <w:div w:id="1794210700">
                      <w:marLeft w:val="0"/>
                      <w:marRight w:val="0"/>
                      <w:marTop w:val="0"/>
                      <w:marBottom w:val="0"/>
                      <w:divBdr>
                        <w:top w:val="none" w:sz="0" w:space="0" w:color="auto"/>
                        <w:left w:val="none" w:sz="0" w:space="0" w:color="auto"/>
                        <w:bottom w:val="none" w:sz="0" w:space="0" w:color="auto"/>
                        <w:right w:val="none" w:sz="0" w:space="0" w:color="auto"/>
                      </w:divBdr>
                      <w:divsChild>
                        <w:div w:id="14935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27292">
      <w:bodyDiv w:val="1"/>
      <w:marLeft w:val="0"/>
      <w:marRight w:val="0"/>
      <w:marTop w:val="0"/>
      <w:marBottom w:val="0"/>
      <w:divBdr>
        <w:top w:val="none" w:sz="0" w:space="0" w:color="auto"/>
        <w:left w:val="none" w:sz="0" w:space="0" w:color="auto"/>
        <w:bottom w:val="none" w:sz="0" w:space="0" w:color="auto"/>
        <w:right w:val="none" w:sz="0" w:space="0" w:color="auto"/>
      </w:divBdr>
      <w:divsChild>
        <w:div w:id="45490311">
          <w:marLeft w:val="0"/>
          <w:marRight w:val="0"/>
          <w:marTop w:val="0"/>
          <w:marBottom w:val="0"/>
          <w:divBdr>
            <w:top w:val="none" w:sz="0" w:space="0" w:color="auto"/>
            <w:left w:val="none" w:sz="0" w:space="0" w:color="auto"/>
            <w:bottom w:val="none" w:sz="0" w:space="0" w:color="auto"/>
            <w:right w:val="none" w:sz="0" w:space="0" w:color="auto"/>
          </w:divBdr>
          <w:divsChild>
            <w:div w:id="478232650">
              <w:marLeft w:val="0"/>
              <w:marRight w:val="0"/>
              <w:marTop w:val="0"/>
              <w:marBottom w:val="0"/>
              <w:divBdr>
                <w:top w:val="none" w:sz="0" w:space="0" w:color="auto"/>
                <w:left w:val="none" w:sz="0" w:space="0" w:color="auto"/>
                <w:bottom w:val="none" w:sz="0" w:space="0" w:color="auto"/>
                <w:right w:val="none" w:sz="0" w:space="0" w:color="auto"/>
              </w:divBdr>
              <w:divsChild>
                <w:div w:id="2027098608">
                  <w:marLeft w:val="0"/>
                  <w:marRight w:val="0"/>
                  <w:marTop w:val="0"/>
                  <w:marBottom w:val="0"/>
                  <w:divBdr>
                    <w:top w:val="none" w:sz="0" w:space="0" w:color="auto"/>
                    <w:left w:val="none" w:sz="0" w:space="0" w:color="auto"/>
                    <w:bottom w:val="none" w:sz="0" w:space="0" w:color="auto"/>
                    <w:right w:val="none" w:sz="0" w:space="0" w:color="auto"/>
                  </w:divBdr>
                  <w:divsChild>
                    <w:div w:id="755636522">
                      <w:marLeft w:val="0"/>
                      <w:marRight w:val="0"/>
                      <w:marTop w:val="0"/>
                      <w:marBottom w:val="0"/>
                      <w:divBdr>
                        <w:top w:val="none" w:sz="0" w:space="0" w:color="auto"/>
                        <w:left w:val="none" w:sz="0" w:space="0" w:color="auto"/>
                        <w:bottom w:val="none" w:sz="0" w:space="0" w:color="auto"/>
                        <w:right w:val="none" w:sz="0" w:space="0" w:color="auto"/>
                      </w:divBdr>
                    </w:div>
                  </w:divsChild>
                </w:div>
                <w:div w:id="1776708142">
                  <w:marLeft w:val="0"/>
                  <w:marRight w:val="0"/>
                  <w:marTop w:val="0"/>
                  <w:marBottom w:val="0"/>
                  <w:divBdr>
                    <w:top w:val="none" w:sz="0" w:space="0" w:color="auto"/>
                    <w:left w:val="none" w:sz="0" w:space="0" w:color="auto"/>
                    <w:bottom w:val="none" w:sz="0" w:space="0" w:color="auto"/>
                    <w:right w:val="none" w:sz="0" w:space="0" w:color="auto"/>
                  </w:divBdr>
                  <w:divsChild>
                    <w:div w:id="603657590">
                      <w:marLeft w:val="0"/>
                      <w:marRight w:val="0"/>
                      <w:marTop w:val="0"/>
                      <w:marBottom w:val="0"/>
                      <w:divBdr>
                        <w:top w:val="none" w:sz="0" w:space="0" w:color="auto"/>
                        <w:left w:val="none" w:sz="0" w:space="0" w:color="auto"/>
                        <w:bottom w:val="none" w:sz="0" w:space="0" w:color="auto"/>
                        <w:right w:val="none" w:sz="0" w:space="0" w:color="auto"/>
                      </w:divBdr>
                      <w:divsChild>
                        <w:div w:id="820534806">
                          <w:marLeft w:val="0"/>
                          <w:marRight w:val="0"/>
                          <w:marTop w:val="0"/>
                          <w:marBottom w:val="0"/>
                          <w:divBdr>
                            <w:top w:val="none" w:sz="0" w:space="0" w:color="auto"/>
                            <w:left w:val="none" w:sz="0" w:space="0" w:color="auto"/>
                            <w:bottom w:val="none" w:sz="0" w:space="0" w:color="auto"/>
                            <w:right w:val="none" w:sz="0" w:space="0" w:color="auto"/>
                          </w:divBdr>
                          <w:divsChild>
                            <w:div w:id="71080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3491667">
          <w:marLeft w:val="0"/>
          <w:marRight w:val="0"/>
          <w:marTop w:val="0"/>
          <w:marBottom w:val="0"/>
          <w:divBdr>
            <w:top w:val="none" w:sz="0" w:space="0" w:color="auto"/>
            <w:left w:val="none" w:sz="0" w:space="0" w:color="auto"/>
            <w:bottom w:val="none" w:sz="0" w:space="0" w:color="auto"/>
            <w:right w:val="none" w:sz="0" w:space="0" w:color="auto"/>
          </w:divBdr>
          <w:divsChild>
            <w:div w:id="2029017537">
              <w:marLeft w:val="0"/>
              <w:marRight w:val="0"/>
              <w:marTop w:val="0"/>
              <w:marBottom w:val="0"/>
              <w:divBdr>
                <w:top w:val="none" w:sz="0" w:space="0" w:color="auto"/>
                <w:left w:val="none" w:sz="0" w:space="0" w:color="auto"/>
                <w:bottom w:val="none" w:sz="0" w:space="0" w:color="auto"/>
                <w:right w:val="none" w:sz="0" w:space="0" w:color="auto"/>
              </w:divBdr>
              <w:divsChild>
                <w:div w:id="1217742409">
                  <w:marLeft w:val="0"/>
                  <w:marRight w:val="0"/>
                  <w:marTop w:val="0"/>
                  <w:marBottom w:val="0"/>
                  <w:divBdr>
                    <w:top w:val="none" w:sz="0" w:space="0" w:color="auto"/>
                    <w:left w:val="none" w:sz="0" w:space="0" w:color="auto"/>
                    <w:bottom w:val="none" w:sz="0" w:space="0" w:color="auto"/>
                    <w:right w:val="none" w:sz="0" w:space="0" w:color="auto"/>
                  </w:divBdr>
                  <w:divsChild>
                    <w:div w:id="1172185873">
                      <w:marLeft w:val="0"/>
                      <w:marRight w:val="0"/>
                      <w:marTop w:val="0"/>
                      <w:marBottom w:val="0"/>
                      <w:divBdr>
                        <w:top w:val="none" w:sz="0" w:space="0" w:color="auto"/>
                        <w:left w:val="none" w:sz="0" w:space="0" w:color="auto"/>
                        <w:bottom w:val="none" w:sz="0" w:space="0" w:color="auto"/>
                        <w:right w:val="none" w:sz="0" w:space="0" w:color="auto"/>
                      </w:divBdr>
                      <w:divsChild>
                        <w:div w:id="1721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6098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3</cp:revision>
  <dcterms:created xsi:type="dcterms:W3CDTF">2024-09-06T08:14:00Z</dcterms:created>
  <dcterms:modified xsi:type="dcterms:W3CDTF">2024-09-06T09:05:00Z</dcterms:modified>
</cp:coreProperties>
</file>