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DF" w:rsidRPr="00DF11B8" w:rsidRDefault="00DF11B8" w:rsidP="00DF11B8">
      <w:pPr>
        <w:jc w:val="center"/>
        <w:rPr>
          <w:b/>
          <w:sz w:val="52"/>
          <w:szCs w:val="52"/>
          <w:u w:val="single"/>
        </w:rPr>
      </w:pPr>
      <w:r w:rsidRPr="00DF11B8">
        <w:rPr>
          <w:b/>
          <w:sz w:val="52"/>
          <w:szCs w:val="52"/>
          <w:u w:val="single"/>
        </w:rPr>
        <w:t>Ungdommen</w:t>
      </w:r>
      <w:r>
        <w:rPr>
          <w:b/>
          <w:sz w:val="52"/>
          <w:szCs w:val="52"/>
          <w:u w:val="single"/>
        </w:rPr>
        <w:t xml:space="preserve"> 1.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Diskuter hvornår ungdomsfasen begynder/afsluttes.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Hvordan forløb ungdommen i </w:t>
      </w:r>
      <w:proofErr w:type="spellStart"/>
      <w:r>
        <w:rPr>
          <w:sz w:val="28"/>
          <w:szCs w:val="28"/>
        </w:rPr>
        <w:t>førmoderne</w:t>
      </w:r>
      <w:proofErr w:type="spellEnd"/>
      <w:r>
        <w:rPr>
          <w:sz w:val="28"/>
          <w:szCs w:val="28"/>
        </w:rPr>
        <w:t xml:space="preserve"> tid?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betingelser ændres for unge fra 60-erne?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F11B8">
        <w:rPr>
          <w:sz w:val="28"/>
          <w:szCs w:val="28"/>
        </w:rPr>
        <w:t>Hvordan kan ungdommen ses som en livsstil</w:t>
      </w:r>
      <w:r>
        <w:rPr>
          <w:sz w:val="28"/>
          <w:szCs w:val="28"/>
        </w:rPr>
        <w:t>?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mener Thomas </w:t>
      </w:r>
      <w:proofErr w:type="spellStart"/>
      <w:r>
        <w:rPr>
          <w:sz w:val="28"/>
          <w:szCs w:val="28"/>
        </w:rPr>
        <w:t>Ziehe</w:t>
      </w:r>
      <w:proofErr w:type="spellEnd"/>
      <w:r>
        <w:rPr>
          <w:sz w:val="28"/>
          <w:szCs w:val="28"/>
        </w:rPr>
        <w:t xml:space="preserve"> med ”kulturel frisættelse”?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Hvilke omkostninger kan det have for det enkelte individ, at der sker en individualisering – som Sartre er inde på?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Hvordan forholder det sig i </w:t>
      </w:r>
      <w:proofErr w:type="spellStart"/>
      <w:r>
        <w:rPr>
          <w:sz w:val="28"/>
          <w:szCs w:val="28"/>
        </w:rPr>
        <w:t>fht</w:t>
      </w:r>
      <w:proofErr w:type="spellEnd"/>
      <w:r>
        <w:rPr>
          <w:sz w:val="28"/>
          <w:szCs w:val="28"/>
        </w:rPr>
        <w:t xml:space="preserve"> det standardiserede/</w:t>
      </w:r>
      <w:proofErr w:type="spellStart"/>
      <w:r>
        <w:rPr>
          <w:sz w:val="28"/>
          <w:szCs w:val="28"/>
        </w:rPr>
        <w:t>ensliggjorte</w:t>
      </w:r>
      <w:proofErr w:type="spellEnd"/>
      <w:r>
        <w:rPr>
          <w:sz w:val="28"/>
          <w:szCs w:val="28"/>
        </w:rPr>
        <w:t xml:space="preserve"> liv?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de forskellige former for kapital.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kan man ifølge Erikson opleve identitetsforvirring i sin identitetssøgning? Og hvordan dannes jeg-identiteten kontra social identitet?</w:t>
      </w:r>
    </w:p>
    <w:p w:rsidR="00DF11B8" w:rsidRDefault="00DF11B8" w:rsidP="00DF11B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Redegør grundigt for </w:t>
      </w:r>
      <w:proofErr w:type="spellStart"/>
      <w:r>
        <w:rPr>
          <w:sz w:val="28"/>
          <w:szCs w:val="28"/>
        </w:rPr>
        <w:t>karakteristikaer</w:t>
      </w:r>
      <w:proofErr w:type="spellEnd"/>
      <w:r>
        <w:rPr>
          <w:sz w:val="28"/>
          <w:szCs w:val="28"/>
        </w:rPr>
        <w:t xml:space="preserve"> i ungdommen ifølge Erikson.</w:t>
      </w:r>
    </w:p>
    <w:p w:rsidR="00DF11B8" w:rsidRPr="00DF11B8" w:rsidRDefault="00DF11B8" w:rsidP="00DF11B8">
      <w:pPr>
        <w:pStyle w:val="Overskrift2"/>
        <w:numPr>
          <w:ilvl w:val="0"/>
          <w:numId w:val="1"/>
        </w:numPr>
        <w:shd w:val="clear" w:color="auto" w:fill="FFFFFF"/>
        <w:spacing w:after="195"/>
        <w:rPr>
          <w:rFonts w:ascii="inherit" w:eastAsia="Times New Roman" w:hAnsi="inherit" w:cs="Arial"/>
          <w:caps/>
          <w:color w:val="333333"/>
          <w:sz w:val="18"/>
          <w:szCs w:val="18"/>
          <w:lang w:eastAsia="da-DK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Besvar:</w:t>
      </w:r>
      <w:r w:rsidRPr="00DF11B8">
        <w:rPr>
          <w:rFonts w:ascii="inherit" w:eastAsia="Times New Roman" w:hAnsi="inherit" w:cs="Arial"/>
          <w:caps/>
          <w:color w:val="333333"/>
          <w:sz w:val="18"/>
          <w:szCs w:val="18"/>
          <w:lang w:eastAsia="da-DK"/>
        </w:rPr>
        <w:t xml:space="preserve"> </w:t>
      </w:r>
      <w:r w:rsidRPr="00DF11B8">
        <w:rPr>
          <w:rFonts w:ascii="inherit" w:eastAsia="Times New Roman" w:hAnsi="inherit" w:cs="Arial"/>
          <w:caps/>
          <w:color w:val="333333"/>
          <w:sz w:val="18"/>
          <w:szCs w:val="18"/>
          <w:lang w:eastAsia="da-DK"/>
        </w:rPr>
        <w:br/>
        <w:t>SPØRGSMÅL TIL KROP, KØN OG IDENTITET </w:t>
      </w:r>
      <w:r w:rsidRPr="00DF11B8">
        <w:rPr>
          <w:rFonts w:ascii="inherit" w:eastAsia="Times New Roman" w:hAnsi="inherit" w:cs="Arial"/>
          <w:b w:val="0"/>
          <w:bCs w:val="0"/>
          <w:caps/>
          <w:color w:val="B2B2B2"/>
          <w:position w:val="3"/>
          <w:sz w:val="7"/>
          <w:szCs w:val="7"/>
          <w:bdr w:val="single" w:sz="6" w:space="0" w:color="DADADA" w:frame="1"/>
          <w:shd w:val="clear" w:color="auto" w:fill="FFFFFF"/>
          <w:lang w:eastAsia="da-DK"/>
        </w:rPr>
        <w:t>ID</w:t>
      </w:r>
    </w:p>
    <w:p w:rsidR="00DF11B8" w:rsidRPr="00DF11B8" w:rsidRDefault="00DF11B8" w:rsidP="00DF11B8">
      <w:pPr>
        <w:numPr>
          <w:ilvl w:val="0"/>
          <w:numId w:val="2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DF11B8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Diskutér, hvorfor fitness har vundet så stor udbredelse i vores tid.</w:t>
      </w:r>
    </w:p>
    <w:p w:rsidR="00DF11B8" w:rsidRPr="00DF11B8" w:rsidRDefault="00DF11B8" w:rsidP="00DF11B8">
      <w:pPr>
        <w:numPr>
          <w:ilvl w:val="0"/>
          <w:numId w:val="2"/>
        </w:numPr>
        <w:shd w:val="clear" w:color="auto" w:fill="FFFFFF"/>
        <w:spacing w:after="74" w:line="240" w:lineRule="auto"/>
        <w:ind w:left="480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DF11B8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Diskutér, hvorfor mange piger ikke har lyst til at bade sammen med andre efter idræt.</w:t>
      </w:r>
    </w:p>
    <w:p w:rsidR="00DF11B8" w:rsidRPr="00DF11B8" w:rsidRDefault="00DF11B8" w:rsidP="00DF11B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DF11B8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Undersøg billederne af mænd og kvinder i de kommercielle medier. Se for eksempel på, hvordan forskellige tv-serier, musikvideoer eller reklamer fremstiller kønnene.</w:t>
      </w:r>
    </w:p>
    <w:p w:rsidR="00DF11B8" w:rsidRPr="00DF11B8" w:rsidRDefault="00DF11B8" w:rsidP="00DF11B8">
      <w:pPr>
        <w:pStyle w:val="Listeafsnit"/>
        <w:rPr>
          <w:sz w:val="28"/>
          <w:szCs w:val="28"/>
        </w:rPr>
      </w:pPr>
    </w:p>
    <w:sectPr w:rsidR="00DF11B8" w:rsidRPr="00DF11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D0A"/>
    <w:multiLevelType w:val="multilevel"/>
    <w:tmpl w:val="C0C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62928"/>
    <w:multiLevelType w:val="hybridMultilevel"/>
    <w:tmpl w:val="058E6F80"/>
    <w:lvl w:ilvl="0" w:tplc="0548F2A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B8"/>
    <w:rsid w:val="003C04DF"/>
    <w:rsid w:val="00D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F11B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F11B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cp:lastPrinted>2018-10-04T04:35:00Z</cp:lastPrinted>
  <dcterms:created xsi:type="dcterms:W3CDTF">2018-10-04T04:28:00Z</dcterms:created>
  <dcterms:modified xsi:type="dcterms:W3CDTF">2018-10-04T04:35:00Z</dcterms:modified>
</cp:coreProperties>
</file>