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3A47" w14:textId="77777777" w:rsidR="00C174FE" w:rsidRDefault="00C174FE" w:rsidP="001A634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Fremstilling af petriskåle med </w:t>
      </w:r>
      <w:r w:rsidR="001A6346" w:rsidRPr="00457A3D">
        <w:rPr>
          <w:rFonts w:ascii="Calibri" w:hAnsi="Calibri" w:cs="Calibri"/>
          <w:b/>
          <w:bCs/>
          <w:color w:val="000000"/>
          <w:sz w:val="36"/>
          <w:szCs w:val="36"/>
        </w:rPr>
        <w:t>LB-AGAR</w:t>
      </w:r>
    </w:p>
    <w:p w14:paraId="1817E46B" w14:textId="77777777" w:rsidR="00C174FE" w:rsidRDefault="00C174FE" w:rsidP="001A634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128DFB21" w14:textId="555FC6D8" w:rsidR="00C174FE" w:rsidRPr="00ED10DE" w:rsidRDefault="00C174FE" w:rsidP="00C174F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D10DE">
        <w:rPr>
          <w:rFonts w:ascii="Calibri" w:hAnsi="Calibri" w:cs="Calibri"/>
          <w:color w:val="000000"/>
          <w:sz w:val="22"/>
          <w:szCs w:val="22"/>
        </w:rPr>
        <w:t xml:space="preserve">LB-agar er et </w:t>
      </w:r>
      <w:r w:rsidR="001A6346" w:rsidRPr="00ED10DE">
        <w:rPr>
          <w:rFonts w:ascii="Calibri" w:hAnsi="Calibri" w:cs="Calibri"/>
          <w:color w:val="000000"/>
          <w:sz w:val="22"/>
          <w:szCs w:val="22"/>
        </w:rPr>
        <w:t>vækstmedium</w:t>
      </w:r>
      <w:r w:rsidRPr="00ED10DE">
        <w:rPr>
          <w:rFonts w:ascii="Calibri" w:hAnsi="Calibri" w:cs="Calibri"/>
          <w:color w:val="000000"/>
          <w:sz w:val="22"/>
          <w:szCs w:val="22"/>
        </w:rPr>
        <w:t xml:space="preserve"> for bakterier. Agar er et polysakkarid, som udvindes fra alger (læs mere her: </w:t>
      </w:r>
      <w:hyperlink r:id="rId5" w:history="1">
        <w:r w:rsidRPr="00ED10DE">
          <w:rPr>
            <w:rStyle w:val="Hyperlink"/>
            <w:rFonts w:ascii="Calibri" w:hAnsi="Calibri" w:cs="Calibri"/>
            <w:sz w:val="22"/>
            <w:szCs w:val="22"/>
          </w:rPr>
          <w:t>https://da.wikipedia.org/wiki/Agar</w:t>
        </w:r>
      </w:hyperlink>
      <w:r w:rsidRPr="00ED10DE">
        <w:rPr>
          <w:rFonts w:ascii="Calibri" w:hAnsi="Calibri" w:cs="Calibri"/>
          <w:color w:val="000000"/>
          <w:sz w:val="22"/>
          <w:szCs w:val="22"/>
        </w:rPr>
        <w:t xml:space="preserve">). Bakterier kan ikke overleve på </w:t>
      </w:r>
      <w:proofErr w:type="spellStart"/>
      <w:r w:rsidRPr="00ED10DE">
        <w:rPr>
          <w:rFonts w:ascii="Calibri" w:hAnsi="Calibri" w:cs="Calibri"/>
          <w:color w:val="000000"/>
          <w:sz w:val="22"/>
          <w:szCs w:val="22"/>
        </w:rPr>
        <w:t>carbohydrater</w:t>
      </w:r>
      <w:proofErr w:type="spellEnd"/>
      <w:r w:rsidRPr="00ED10DE">
        <w:rPr>
          <w:rFonts w:ascii="Calibri" w:hAnsi="Calibri" w:cs="Calibri"/>
          <w:color w:val="000000"/>
          <w:sz w:val="22"/>
          <w:szCs w:val="22"/>
        </w:rPr>
        <w:t xml:space="preserve"> alene, derfor tilsættes en </w:t>
      </w:r>
      <w:r w:rsidR="00ED10DE">
        <w:rPr>
          <w:rFonts w:ascii="Calibri" w:hAnsi="Calibri" w:cs="Calibri"/>
          <w:color w:val="000000"/>
          <w:sz w:val="22"/>
          <w:szCs w:val="22"/>
        </w:rPr>
        <w:t xml:space="preserve">række </w:t>
      </w:r>
      <w:r w:rsidRPr="00ED10DE">
        <w:rPr>
          <w:rFonts w:ascii="Calibri" w:hAnsi="Calibri" w:cs="Calibri"/>
          <w:color w:val="000000"/>
          <w:sz w:val="22"/>
          <w:szCs w:val="22"/>
        </w:rPr>
        <w:t xml:space="preserve">næringsstoffer som peptider, vitaminer og mineraler (læs mere her: </w:t>
      </w:r>
      <w:hyperlink r:id="rId6" w:history="1">
        <w:r w:rsidRPr="00ED10DE">
          <w:rPr>
            <w:rStyle w:val="Hyperlink"/>
            <w:rFonts w:ascii="Calibri" w:hAnsi="Calibri" w:cs="Calibri"/>
            <w:sz w:val="22"/>
            <w:szCs w:val="22"/>
          </w:rPr>
          <w:t>https://en.wikipedia.org/wiki/Lysogeny_broth</w:t>
        </w:r>
      </w:hyperlink>
      <w:r w:rsidRPr="00ED10DE">
        <w:rPr>
          <w:rFonts w:ascii="Calibri" w:hAnsi="Calibri" w:cs="Calibri"/>
          <w:color w:val="000000"/>
          <w:sz w:val="22"/>
          <w:szCs w:val="22"/>
        </w:rPr>
        <w:t>).</w:t>
      </w:r>
    </w:p>
    <w:p w14:paraId="30792FE5" w14:textId="77777777" w:rsidR="00C174FE" w:rsidRPr="00ED10DE" w:rsidRDefault="00C174FE" w:rsidP="00C174F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2F821BF" w14:textId="54C9ACE3" w:rsidR="000568E7" w:rsidRPr="00ED10DE" w:rsidRDefault="001A6346" w:rsidP="001A6346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 w:rsidRPr="00ED10DE">
        <w:rPr>
          <w:rFonts w:ascii="Calibri" w:hAnsi="Calibri" w:cs="Calibri"/>
          <w:color w:val="000000"/>
          <w:sz w:val="22"/>
          <w:szCs w:val="22"/>
        </w:rPr>
        <w:t xml:space="preserve">Tre elever </w:t>
      </w:r>
      <w:r w:rsidR="000568E7" w:rsidRPr="00ED10DE">
        <w:rPr>
          <w:rFonts w:ascii="Calibri" w:hAnsi="Calibri" w:cs="Calibri"/>
          <w:color w:val="000000"/>
          <w:sz w:val="22"/>
          <w:szCs w:val="22"/>
        </w:rPr>
        <w:t>fra 1y BI får</w:t>
      </w:r>
      <w:r w:rsidRPr="00ED10DE">
        <w:rPr>
          <w:rFonts w:ascii="Calibri" w:hAnsi="Calibri" w:cs="Calibri"/>
          <w:color w:val="000000"/>
          <w:sz w:val="22"/>
          <w:szCs w:val="22"/>
        </w:rPr>
        <w:t xml:space="preserve"> ansvaret for sammen at lave </w:t>
      </w:r>
      <w:r w:rsidR="000568E7" w:rsidRPr="00ED10DE">
        <w:rPr>
          <w:rFonts w:ascii="Calibri" w:hAnsi="Calibri" w:cs="Calibri"/>
          <w:color w:val="000000"/>
          <w:sz w:val="22"/>
          <w:szCs w:val="22"/>
        </w:rPr>
        <w:t>petriskåle med LB-agar</w:t>
      </w:r>
      <w:r w:rsidRPr="00ED10DE">
        <w:rPr>
          <w:rFonts w:ascii="Calibri" w:hAnsi="Calibri" w:cs="Calibri"/>
          <w:color w:val="000000"/>
          <w:sz w:val="22"/>
          <w:szCs w:val="22"/>
        </w:rPr>
        <w:t xml:space="preserve"> til </w:t>
      </w:r>
      <w:r w:rsidR="000568E7" w:rsidRPr="00ED10DE">
        <w:rPr>
          <w:rFonts w:ascii="Calibri" w:hAnsi="Calibri" w:cs="Calibri"/>
          <w:color w:val="000000"/>
          <w:sz w:val="22"/>
          <w:szCs w:val="22"/>
        </w:rPr>
        <w:t>1b bi</w:t>
      </w:r>
      <w:r w:rsidRPr="00ED10DE">
        <w:rPr>
          <w:rFonts w:ascii="Calibri" w:hAnsi="Calibri" w:cs="Calibri"/>
          <w:color w:val="000000"/>
          <w:sz w:val="22"/>
          <w:szCs w:val="22"/>
        </w:rPr>
        <w:t xml:space="preserve">. En </w:t>
      </w:r>
      <w:r w:rsidR="000568E7" w:rsidRPr="00ED10DE">
        <w:rPr>
          <w:rFonts w:ascii="Calibri" w:hAnsi="Calibri" w:cs="Calibri"/>
          <w:color w:val="000000"/>
          <w:sz w:val="22"/>
          <w:szCs w:val="22"/>
        </w:rPr>
        <w:t>LB-</w:t>
      </w:r>
      <w:r w:rsidRPr="00ED10DE">
        <w:rPr>
          <w:rFonts w:ascii="Calibri" w:hAnsi="Calibri" w:cs="Calibri"/>
          <w:color w:val="000000"/>
          <w:sz w:val="22"/>
          <w:szCs w:val="22"/>
        </w:rPr>
        <w:t>agar</w:t>
      </w:r>
      <w:r w:rsidR="000568E7" w:rsidRPr="00ED10DE">
        <w:rPr>
          <w:rFonts w:ascii="Calibri" w:hAnsi="Calibri" w:cs="Calibri"/>
          <w:color w:val="000000"/>
          <w:sz w:val="22"/>
          <w:szCs w:val="22"/>
        </w:rPr>
        <w:t>-</w:t>
      </w:r>
      <w:r w:rsidRPr="00ED10DE">
        <w:rPr>
          <w:rFonts w:ascii="Calibri" w:hAnsi="Calibri" w:cs="Calibri"/>
          <w:color w:val="000000"/>
          <w:sz w:val="22"/>
          <w:szCs w:val="22"/>
        </w:rPr>
        <w:t xml:space="preserve">opløsning </w:t>
      </w:r>
      <w:r w:rsidR="000568E7" w:rsidRPr="00ED10DE">
        <w:rPr>
          <w:rFonts w:ascii="Calibri" w:hAnsi="Calibri" w:cs="Calibri"/>
          <w:color w:val="000000"/>
          <w:sz w:val="22"/>
          <w:szCs w:val="22"/>
        </w:rPr>
        <w:t>skal</w:t>
      </w:r>
      <w:r w:rsidRPr="00ED10DE">
        <w:rPr>
          <w:rFonts w:ascii="Calibri" w:hAnsi="Calibri" w:cs="Calibri"/>
          <w:color w:val="000000"/>
          <w:sz w:val="22"/>
          <w:szCs w:val="22"/>
        </w:rPr>
        <w:t xml:space="preserve"> fremstille</w:t>
      </w:r>
      <w:r w:rsidR="000568E7" w:rsidRPr="00ED10DE">
        <w:rPr>
          <w:rFonts w:ascii="Calibri" w:hAnsi="Calibri" w:cs="Calibri"/>
          <w:color w:val="000000"/>
          <w:sz w:val="22"/>
          <w:szCs w:val="22"/>
        </w:rPr>
        <w:t>s</w:t>
      </w:r>
      <w:r w:rsidRPr="00ED10D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568E7" w:rsidRPr="00ED10DE">
        <w:rPr>
          <w:rFonts w:ascii="Calibri" w:hAnsi="Calibri" w:cs="Calibri"/>
          <w:color w:val="000000"/>
          <w:sz w:val="22"/>
          <w:szCs w:val="22"/>
        </w:rPr>
        <w:t>ved at afveje</w:t>
      </w:r>
      <w:r w:rsidRPr="00ED10D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568E7" w:rsidRPr="00ED10DE">
        <w:rPr>
          <w:rFonts w:ascii="Calibri" w:hAnsi="Calibri" w:cs="Calibri"/>
          <w:color w:val="000000"/>
          <w:sz w:val="22"/>
          <w:szCs w:val="22"/>
        </w:rPr>
        <w:t>4,2</w:t>
      </w:r>
      <w:r w:rsidRPr="00ED10DE">
        <w:rPr>
          <w:rFonts w:ascii="Calibri" w:hAnsi="Calibri" w:cs="Calibri"/>
          <w:color w:val="000000"/>
          <w:sz w:val="22"/>
          <w:szCs w:val="22"/>
        </w:rPr>
        <w:t xml:space="preserve"> g LB-agar </w:t>
      </w:r>
      <w:r w:rsidR="000568E7" w:rsidRPr="00ED10DE">
        <w:rPr>
          <w:rFonts w:ascii="Calibri" w:hAnsi="Calibri" w:cs="Calibri"/>
          <w:color w:val="000000"/>
          <w:sz w:val="22"/>
          <w:szCs w:val="22"/>
        </w:rPr>
        <w:t>i en vejebåd på den præcise digitalvægt på væggen i lokale 44L og blande det med</w:t>
      </w:r>
      <w:r w:rsidRPr="00ED10DE">
        <w:rPr>
          <w:rFonts w:ascii="Calibri" w:hAnsi="Calibri" w:cs="Calibri"/>
          <w:color w:val="000000"/>
          <w:sz w:val="22"/>
          <w:szCs w:val="22"/>
        </w:rPr>
        <w:t xml:space="preserve"> 1</w:t>
      </w:r>
      <w:r w:rsidR="000568E7" w:rsidRPr="00ED10DE">
        <w:rPr>
          <w:rFonts w:ascii="Calibri" w:hAnsi="Calibri" w:cs="Calibri"/>
          <w:color w:val="000000"/>
          <w:sz w:val="22"/>
          <w:szCs w:val="22"/>
        </w:rPr>
        <w:t>2</w:t>
      </w:r>
      <w:r w:rsidRPr="00ED10DE">
        <w:rPr>
          <w:rFonts w:ascii="Calibri" w:hAnsi="Calibri" w:cs="Calibri"/>
          <w:color w:val="000000"/>
          <w:sz w:val="22"/>
          <w:szCs w:val="22"/>
        </w:rPr>
        <w:t xml:space="preserve">0 </w:t>
      </w:r>
      <w:proofErr w:type="spellStart"/>
      <w:r w:rsidRPr="00ED10DE">
        <w:rPr>
          <w:rFonts w:ascii="Calibri" w:hAnsi="Calibri" w:cs="Calibri"/>
          <w:color w:val="000000"/>
          <w:sz w:val="22"/>
          <w:szCs w:val="22"/>
        </w:rPr>
        <w:t>mL</w:t>
      </w:r>
      <w:proofErr w:type="spellEnd"/>
      <w:r w:rsidRPr="00ED10DE">
        <w:rPr>
          <w:rFonts w:ascii="Calibri" w:hAnsi="Calibri" w:cs="Calibri"/>
          <w:color w:val="000000"/>
          <w:sz w:val="22"/>
          <w:szCs w:val="22"/>
        </w:rPr>
        <w:t xml:space="preserve"> demineraliseret vand</w:t>
      </w:r>
      <w:r w:rsidR="000568E7" w:rsidRPr="00ED10DE">
        <w:rPr>
          <w:rFonts w:ascii="Calibri" w:hAnsi="Calibri" w:cs="Calibri"/>
          <w:color w:val="000000"/>
          <w:sz w:val="22"/>
          <w:szCs w:val="22"/>
        </w:rPr>
        <w:t xml:space="preserve"> (brug måleglas og aflæs menisken) i en </w:t>
      </w:r>
      <w:proofErr w:type="spellStart"/>
      <w:r w:rsidR="000568E7" w:rsidRPr="00ED10DE">
        <w:rPr>
          <w:rFonts w:ascii="Calibri" w:hAnsi="Calibri" w:cs="Calibri"/>
          <w:color w:val="000000"/>
          <w:sz w:val="22"/>
          <w:szCs w:val="22"/>
        </w:rPr>
        <w:t>Bluecap</w:t>
      </w:r>
      <w:proofErr w:type="spellEnd"/>
      <w:r w:rsidR="000568E7" w:rsidRPr="00ED10DE">
        <w:rPr>
          <w:rFonts w:ascii="Calibri" w:hAnsi="Calibri" w:cs="Calibri"/>
          <w:color w:val="000000"/>
          <w:sz w:val="22"/>
          <w:szCs w:val="22"/>
        </w:rPr>
        <w:t xml:space="preserve">-flaske. Rør evt. lidt rundt med den flade ende af en glasspatel, hvis </w:t>
      </w:r>
      <w:proofErr w:type="spellStart"/>
      <w:r w:rsidR="000568E7" w:rsidRPr="00ED10DE">
        <w:rPr>
          <w:rFonts w:ascii="Calibri" w:hAnsi="Calibri" w:cs="Calibri"/>
          <w:color w:val="000000"/>
          <w:sz w:val="22"/>
          <w:szCs w:val="22"/>
        </w:rPr>
        <w:t>agaren</w:t>
      </w:r>
      <w:proofErr w:type="spellEnd"/>
      <w:r w:rsidR="000568E7" w:rsidRPr="00ED10DE">
        <w:rPr>
          <w:rFonts w:ascii="Calibri" w:hAnsi="Calibri" w:cs="Calibri"/>
          <w:color w:val="000000"/>
          <w:sz w:val="22"/>
          <w:szCs w:val="22"/>
        </w:rPr>
        <w:t xml:space="preserve"> klumper i overfladen. Skru låget halvt på (VIGTIGT!) og </w:t>
      </w:r>
      <w:r w:rsidRPr="00ED10DE">
        <w:rPr>
          <w:rFonts w:ascii="Calibri" w:hAnsi="Calibri" w:cs="Calibri"/>
          <w:color w:val="000000"/>
          <w:sz w:val="22"/>
          <w:szCs w:val="22"/>
        </w:rPr>
        <w:t>opvarm</w:t>
      </w:r>
      <w:r w:rsidR="000568E7" w:rsidRPr="00ED10DE">
        <w:rPr>
          <w:rFonts w:ascii="Calibri" w:hAnsi="Calibri" w:cs="Calibri"/>
          <w:color w:val="000000"/>
          <w:sz w:val="22"/>
          <w:szCs w:val="22"/>
        </w:rPr>
        <w:t xml:space="preserve"> så blandingen</w:t>
      </w:r>
      <w:r w:rsidRPr="00ED10DE">
        <w:rPr>
          <w:rFonts w:ascii="Calibri" w:hAnsi="Calibri" w:cs="Calibri"/>
          <w:color w:val="000000"/>
          <w:sz w:val="22"/>
          <w:szCs w:val="22"/>
        </w:rPr>
        <w:t xml:space="preserve"> i mikrobølgeovnen</w:t>
      </w:r>
      <w:r w:rsidR="000568E7" w:rsidRPr="00ED10DE">
        <w:rPr>
          <w:rFonts w:ascii="Calibri" w:hAnsi="Calibri" w:cs="Calibri"/>
          <w:color w:val="000000"/>
          <w:sz w:val="22"/>
          <w:szCs w:val="22"/>
        </w:rPr>
        <w:t xml:space="preserve"> indtil kogepunktet (når det bobler). Sluk og brug grydelappen til at tage flasken ud. Tjek, at al </w:t>
      </w:r>
      <w:proofErr w:type="spellStart"/>
      <w:r w:rsidR="000568E7" w:rsidRPr="00ED10DE">
        <w:rPr>
          <w:rFonts w:ascii="Calibri" w:hAnsi="Calibri" w:cs="Calibri"/>
          <w:color w:val="000000"/>
          <w:sz w:val="22"/>
          <w:szCs w:val="22"/>
        </w:rPr>
        <w:t>agaren</w:t>
      </w:r>
      <w:proofErr w:type="spellEnd"/>
      <w:r w:rsidR="000568E7" w:rsidRPr="00ED10DE">
        <w:rPr>
          <w:rFonts w:ascii="Calibri" w:hAnsi="Calibri" w:cs="Calibri"/>
          <w:color w:val="000000"/>
          <w:sz w:val="22"/>
          <w:szCs w:val="22"/>
        </w:rPr>
        <w:t xml:space="preserve"> er opløst – der må IKKE være uklarheder eller bundfald i flasken. Giv evt. </w:t>
      </w:r>
      <w:r w:rsidR="00D334F9">
        <w:rPr>
          <w:rFonts w:ascii="Calibri" w:hAnsi="Calibri" w:cs="Calibri"/>
          <w:color w:val="000000"/>
          <w:sz w:val="22"/>
          <w:szCs w:val="22"/>
        </w:rPr>
        <w:t xml:space="preserve">flasken </w:t>
      </w:r>
      <w:r w:rsidR="000568E7" w:rsidRPr="00ED10DE">
        <w:rPr>
          <w:rFonts w:ascii="Calibri" w:hAnsi="Calibri" w:cs="Calibri"/>
          <w:color w:val="000000"/>
          <w:sz w:val="22"/>
          <w:szCs w:val="22"/>
        </w:rPr>
        <w:t xml:space="preserve">en tur mere i mikrobølgeovnen, men pas på </w:t>
      </w:r>
      <w:r w:rsidR="00D334F9">
        <w:rPr>
          <w:rFonts w:ascii="Calibri" w:hAnsi="Calibri" w:cs="Calibri"/>
          <w:color w:val="000000"/>
          <w:sz w:val="22"/>
          <w:szCs w:val="22"/>
        </w:rPr>
        <w:t>indholdet</w:t>
      </w:r>
      <w:r w:rsidR="000568E7" w:rsidRPr="00ED10DE">
        <w:rPr>
          <w:rFonts w:ascii="Calibri" w:hAnsi="Calibri" w:cs="Calibri"/>
          <w:color w:val="000000"/>
          <w:sz w:val="22"/>
          <w:szCs w:val="22"/>
        </w:rPr>
        <w:t xml:space="preserve"> ikke koger over!</w:t>
      </w:r>
    </w:p>
    <w:p w14:paraId="04F2A97B" w14:textId="77667A12" w:rsidR="00B13259" w:rsidRDefault="000568E7" w:rsidP="001A6346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 w:rsidRPr="00ED10DE">
        <w:rPr>
          <w:rFonts w:ascii="Calibri" w:hAnsi="Calibri" w:cs="Calibri"/>
          <w:color w:val="000000"/>
          <w:sz w:val="22"/>
          <w:szCs w:val="22"/>
        </w:rPr>
        <w:t>O</w:t>
      </w:r>
      <w:r w:rsidR="001A6346" w:rsidRPr="00ED10DE">
        <w:rPr>
          <w:rFonts w:ascii="Calibri" w:hAnsi="Calibri" w:cs="Calibri"/>
          <w:color w:val="000000"/>
          <w:sz w:val="22"/>
          <w:szCs w:val="22"/>
        </w:rPr>
        <w:t>pløsning</w:t>
      </w:r>
      <w:r w:rsidRPr="00ED10DE">
        <w:rPr>
          <w:rFonts w:ascii="Calibri" w:hAnsi="Calibri" w:cs="Calibri"/>
          <w:color w:val="000000"/>
          <w:sz w:val="22"/>
          <w:szCs w:val="22"/>
        </w:rPr>
        <w:t>en</w:t>
      </w:r>
      <w:r w:rsidR="001A6346" w:rsidRPr="00ED10DE">
        <w:rPr>
          <w:rFonts w:ascii="Calibri" w:hAnsi="Calibri" w:cs="Calibri"/>
          <w:color w:val="000000"/>
          <w:sz w:val="22"/>
          <w:szCs w:val="22"/>
        </w:rPr>
        <w:t xml:space="preserve"> afkøle</w:t>
      </w:r>
      <w:r w:rsidRPr="00ED10DE">
        <w:rPr>
          <w:rFonts w:ascii="Calibri" w:hAnsi="Calibri" w:cs="Calibri"/>
          <w:color w:val="000000"/>
          <w:sz w:val="22"/>
          <w:szCs w:val="22"/>
        </w:rPr>
        <w:t>s</w:t>
      </w:r>
      <w:r w:rsidR="001A6346" w:rsidRPr="00ED10DE">
        <w:rPr>
          <w:rFonts w:ascii="Calibri" w:hAnsi="Calibri" w:cs="Calibri"/>
          <w:color w:val="000000"/>
          <w:sz w:val="22"/>
          <w:szCs w:val="22"/>
        </w:rPr>
        <w:t xml:space="preserve"> lidt og </w:t>
      </w:r>
      <w:r w:rsidRPr="00ED10DE">
        <w:rPr>
          <w:rFonts w:ascii="Calibri" w:hAnsi="Calibri" w:cs="Calibri"/>
          <w:color w:val="000000"/>
          <w:sz w:val="22"/>
          <w:szCs w:val="22"/>
        </w:rPr>
        <w:t xml:space="preserve">hældes så </w:t>
      </w:r>
      <w:r w:rsidR="001A6346" w:rsidRPr="00ED10DE">
        <w:rPr>
          <w:rFonts w:ascii="Calibri" w:hAnsi="Calibri" w:cs="Calibri"/>
          <w:color w:val="000000"/>
          <w:sz w:val="22"/>
          <w:szCs w:val="22"/>
        </w:rPr>
        <w:t xml:space="preserve">forsigtigt </w:t>
      </w:r>
      <w:r w:rsidR="00C174FE" w:rsidRPr="00ED10DE">
        <w:rPr>
          <w:rFonts w:ascii="Calibri" w:hAnsi="Calibri" w:cs="Calibri"/>
          <w:color w:val="000000"/>
          <w:sz w:val="22"/>
          <w:szCs w:val="22"/>
        </w:rPr>
        <w:t xml:space="preserve">ned i siden </w:t>
      </w:r>
      <w:r w:rsidR="001A6346" w:rsidRPr="00ED10DE">
        <w:rPr>
          <w:rFonts w:ascii="Calibri" w:hAnsi="Calibri" w:cs="Calibri"/>
          <w:color w:val="000000"/>
          <w:sz w:val="22"/>
          <w:szCs w:val="22"/>
        </w:rPr>
        <w:t xml:space="preserve">af </w:t>
      </w:r>
      <w:r w:rsidRPr="00ED10DE">
        <w:rPr>
          <w:rFonts w:ascii="Calibri" w:hAnsi="Calibri" w:cs="Calibri"/>
          <w:color w:val="000000"/>
          <w:sz w:val="22"/>
          <w:szCs w:val="22"/>
        </w:rPr>
        <w:t>otte</w:t>
      </w:r>
      <w:r w:rsidR="001A6346" w:rsidRPr="00ED10DE">
        <w:rPr>
          <w:rFonts w:ascii="Calibri" w:hAnsi="Calibri" w:cs="Calibri"/>
          <w:color w:val="000000"/>
          <w:sz w:val="22"/>
          <w:szCs w:val="22"/>
        </w:rPr>
        <w:t xml:space="preserve"> petriskåle</w:t>
      </w:r>
      <w:r w:rsidR="00C174FE" w:rsidRPr="00ED10DE">
        <w:rPr>
          <w:rFonts w:ascii="Calibri" w:hAnsi="Calibri" w:cs="Calibri"/>
          <w:color w:val="000000"/>
          <w:sz w:val="22"/>
          <w:szCs w:val="22"/>
        </w:rPr>
        <w:t>, til bunden er dækket (ryst evt. skålen</w:t>
      </w:r>
      <w:r w:rsidR="00D334F9">
        <w:rPr>
          <w:rFonts w:ascii="Calibri" w:hAnsi="Calibri" w:cs="Calibri"/>
          <w:color w:val="000000"/>
          <w:sz w:val="22"/>
          <w:szCs w:val="22"/>
        </w:rPr>
        <w:t>e</w:t>
      </w:r>
      <w:r w:rsidR="00C174FE" w:rsidRPr="00ED10DE">
        <w:rPr>
          <w:rFonts w:ascii="Calibri" w:hAnsi="Calibri" w:cs="Calibri"/>
          <w:color w:val="000000"/>
          <w:sz w:val="22"/>
          <w:szCs w:val="22"/>
        </w:rPr>
        <w:t xml:space="preserve"> for at fordelen væsken)</w:t>
      </w:r>
      <w:r w:rsidR="001A6346" w:rsidRPr="00ED10DE">
        <w:rPr>
          <w:rFonts w:ascii="Calibri" w:hAnsi="Calibri" w:cs="Calibri"/>
          <w:color w:val="000000"/>
          <w:sz w:val="22"/>
          <w:szCs w:val="22"/>
        </w:rPr>
        <w:t xml:space="preserve">. Kimfald i skålene </w:t>
      </w:r>
      <w:r w:rsidRPr="00ED10DE">
        <w:rPr>
          <w:rFonts w:ascii="Calibri" w:hAnsi="Calibri" w:cs="Calibri"/>
          <w:color w:val="000000"/>
          <w:sz w:val="22"/>
          <w:szCs w:val="22"/>
        </w:rPr>
        <w:t>skal</w:t>
      </w:r>
      <w:r w:rsidR="001A6346" w:rsidRPr="00ED10DE">
        <w:rPr>
          <w:rFonts w:ascii="Calibri" w:hAnsi="Calibri" w:cs="Calibri"/>
          <w:color w:val="000000"/>
          <w:sz w:val="22"/>
          <w:szCs w:val="22"/>
        </w:rPr>
        <w:t xml:space="preserve"> minimere</w:t>
      </w:r>
      <w:r w:rsidRPr="00ED10DE">
        <w:rPr>
          <w:rFonts w:ascii="Calibri" w:hAnsi="Calibri" w:cs="Calibri"/>
          <w:color w:val="000000"/>
          <w:sz w:val="22"/>
          <w:szCs w:val="22"/>
        </w:rPr>
        <w:t>s</w:t>
      </w:r>
      <w:r w:rsidR="001A6346" w:rsidRPr="00ED10DE">
        <w:rPr>
          <w:rFonts w:ascii="Calibri" w:hAnsi="Calibri" w:cs="Calibri"/>
          <w:color w:val="000000"/>
          <w:sz w:val="22"/>
          <w:szCs w:val="22"/>
        </w:rPr>
        <w:t xml:space="preserve"> ved at dække med låget under påfyldning. Skålene </w:t>
      </w:r>
      <w:r w:rsidRPr="00ED10DE">
        <w:rPr>
          <w:rFonts w:ascii="Calibri" w:hAnsi="Calibri" w:cs="Calibri"/>
          <w:color w:val="000000"/>
          <w:sz w:val="22"/>
          <w:szCs w:val="22"/>
        </w:rPr>
        <w:t>sættes</w:t>
      </w:r>
      <w:r w:rsidR="001A6346" w:rsidRPr="00ED10DE">
        <w:rPr>
          <w:rFonts w:ascii="Calibri" w:hAnsi="Calibri" w:cs="Calibri"/>
          <w:color w:val="000000"/>
          <w:sz w:val="22"/>
          <w:szCs w:val="22"/>
        </w:rPr>
        <w:t xml:space="preserve"> til afkøling på bordet</w:t>
      </w:r>
      <w:r w:rsidR="00985B62">
        <w:rPr>
          <w:rFonts w:ascii="Calibri" w:hAnsi="Calibri" w:cs="Calibri"/>
          <w:color w:val="000000"/>
          <w:sz w:val="22"/>
          <w:szCs w:val="22"/>
        </w:rPr>
        <w:t xml:space="preserve"> (Figur 1)</w:t>
      </w:r>
      <w:r w:rsidR="001A6346" w:rsidRPr="00ED10DE">
        <w:rPr>
          <w:rFonts w:ascii="Calibri" w:hAnsi="Calibri" w:cs="Calibri"/>
          <w:color w:val="000000"/>
          <w:sz w:val="22"/>
          <w:szCs w:val="22"/>
        </w:rPr>
        <w:t xml:space="preserve">. Låget </w:t>
      </w:r>
      <w:r w:rsidRPr="00ED10DE">
        <w:rPr>
          <w:rFonts w:ascii="Calibri" w:hAnsi="Calibri" w:cs="Calibri"/>
          <w:color w:val="000000"/>
          <w:sz w:val="22"/>
          <w:szCs w:val="22"/>
        </w:rPr>
        <w:t>lægges</w:t>
      </w:r>
      <w:r w:rsidR="001A6346" w:rsidRPr="00ED10DE">
        <w:rPr>
          <w:rFonts w:ascii="Calibri" w:hAnsi="Calibri" w:cs="Calibri"/>
          <w:color w:val="000000"/>
          <w:sz w:val="22"/>
          <w:szCs w:val="22"/>
        </w:rPr>
        <w:t xml:space="preserve"> på klem, så noget af vanddampen </w:t>
      </w:r>
      <w:r w:rsidRPr="00ED10DE">
        <w:rPr>
          <w:rFonts w:ascii="Calibri" w:hAnsi="Calibri" w:cs="Calibri"/>
          <w:color w:val="000000"/>
          <w:sz w:val="22"/>
          <w:szCs w:val="22"/>
        </w:rPr>
        <w:t>kan</w:t>
      </w:r>
      <w:r w:rsidR="001A6346" w:rsidRPr="00ED10DE">
        <w:rPr>
          <w:rFonts w:ascii="Calibri" w:hAnsi="Calibri" w:cs="Calibri"/>
          <w:color w:val="000000"/>
          <w:sz w:val="22"/>
          <w:szCs w:val="22"/>
        </w:rPr>
        <w:t xml:space="preserve"> undslippe i stedet for at danne kondens i låget</w:t>
      </w:r>
      <w:r w:rsidR="00985B62">
        <w:rPr>
          <w:rFonts w:ascii="Calibri" w:hAnsi="Calibri" w:cs="Calibri"/>
          <w:color w:val="000000"/>
          <w:sz w:val="22"/>
          <w:szCs w:val="22"/>
        </w:rPr>
        <w:t xml:space="preserve"> (Figur 2)</w:t>
      </w:r>
      <w:r w:rsidR="001A6346" w:rsidRPr="00ED10DE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ED10DE">
        <w:rPr>
          <w:rFonts w:ascii="Calibri" w:hAnsi="Calibri" w:cs="Calibri"/>
          <w:color w:val="000000"/>
          <w:sz w:val="22"/>
          <w:szCs w:val="22"/>
        </w:rPr>
        <w:t xml:space="preserve">Når </w:t>
      </w:r>
      <w:proofErr w:type="spellStart"/>
      <w:r w:rsidRPr="00ED10DE">
        <w:rPr>
          <w:rFonts w:ascii="Calibri" w:hAnsi="Calibri" w:cs="Calibri"/>
          <w:color w:val="000000"/>
          <w:sz w:val="22"/>
          <w:szCs w:val="22"/>
        </w:rPr>
        <w:t>agaren</w:t>
      </w:r>
      <w:proofErr w:type="spellEnd"/>
      <w:r w:rsidRPr="00ED10DE">
        <w:rPr>
          <w:rFonts w:ascii="Calibri" w:hAnsi="Calibri" w:cs="Calibri"/>
          <w:color w:val="000000"/>
          <w:sz w:val="22"/>
          <w:szCs w:val="22"/>
        </w:rPr>
        <w:t xml:space="preserve"> er stivnet, lægges lågene helt på, </w:t>
      </w:r>
      <w:r w:rsidRPr="00ED10DE">
        <w:rPr>
          <w:rFonts w:ascii="Calibri" w:hAnsi="Calibri" w:cs="Calibri"/>
          <w:color w:val="000000"/>
          <w:sz w:val="22"/>
          <w:szCs w:val="22"/>
        </w:rPr>
        <w:t xml:space="preserve">skålene </w:t>
      </w:r>
      <w:r w:rsidRPr="00ED10DE">
        <w:rPr>
          <w:rFonts w:ascii="Calibri" w:hAnsi="Calibri" w:cs="Calibri"/>
          <w:color w:val="000000"/>
          <w:sz w:val="22"/>
          <w:szCs w:val="22"/>
        </w:rPr>
        <w:t>vendes med bunden i vejret, stables og sættes i køleskabet</w:t>
      </w:r>
      <w:r w:rsidR="00C174FE" w:rsidRPr="00ED10DE">
        <w:rPr>
          <w:rFonts w:ascii="Calibri" w:hAnsi="Calibri" w:cs="Calibri"/>
          <w:color w:val="000000"/>
          <w:sz w:val="22"/>
          <w:szCs w:val="22"/>
        </w:rPr>
        <w:t>,</w:t>
      </w:r>
      <w:r w:rsidRPr="00ED10DE">
        <w:rPr>
          <w:rFonts w:ascii="Calibri" w:hAnsi="Calibri" w:cs="Calibri"/>
          <w:color w:val="000000"/>
          <w:sz w:val="22"/>
          <w:szCs w:val="22"/>
        </w:rPr>
        <w:t xml:space="preserve"> mærket ”LB-agar 1b bi og CS”.</w:t>
      </w:r>
    </w:p>
    <w:p w14:paraId="62ED398C" w14:textId="77777777" w:rsidR="00D334F9" w:rsidRPr="00ED10DE" w:rsidRDefault="00D334F9" w:rsidP="001A6346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</w:p>
    <w:p w14:paraId="66F25AA7" w14:textId="77777777" w:rsidR="00D334F9" w:rsidRDefault="00ED10DE" w:rsidP="00D334F9">
      <w:pPr>
        <w:pStyle w:val="NormalWeb"/>
        <w:keepNext/>
        <w:spacing w:before="0" w:beforeAutospacing="0" w:after="160" w:afterAutospacing="0"/>
      </w:pPr>
      <w:r>
        <w:rPr>
          <w:noProof/>
        </w:rPr>
        <w:drawing>
          <wp:inline distT="0" distB="0" distL="0" distR="0" wp14:anchorId="3487655A" wp14:editId="05763C60">
            <wp:extent cx="4144851" cy="1463040"/>
            <wp:effectExtent l="0" t="0" r="8255" b="3810"/>
            <wp:docPr id="1" name="Billede 1" descr="Et billede, der indeholder indendørs, mad&#10;&#10;Automatisk genereret beskrivelse med mellem til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indendørs, mad&#10;&#10;Automatisk genereret beskrivelse med mellem tilli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3697" cy="147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9E69C" w14:textId="7270C9E1" w:rsidR="00B13259" w:rsidRDefault="00D334F9" w:rsidP="00D334F9">
      <w:pPr>
        <w:pStyle w:val="Billedtekst"/>
      </w:pPr>
      <w:r>
        <w:t xml:space="preserve">Figur </w:t>
      </w:r>
      <w:fldSimple w:instr=" SEQ Figur \* ARABIC ">
        <w:r>
          <w:rPr>
            <w:noProof/>
          </w:rPr>
          <w:t>1</w:t>
        </w:r>
      </w:fldSimple>
      <w:r>
        <w:t xml:space="preserve">. </w:t>
      </w:r>
      <w:r w:rsidRPr="00DA639B">
        <w:t>Petriskåle med LB-agar sat til afkøling. Bemærk kondensvand i låget.</w:t>
      </w:r>
    </w:p>
    <w:p w14:paraId="4D8835B0" w14:textId="77777777" w:rsidR="00D334F9" w:rsidRPr="00D334F9" w:rsidRDefault="00D334F9" w:rsidP="001A6346">
      <w:pPr>
        <w:pStyle w:val="NormalWeb"/>
        <w:spacing w:before="0" w:beforeAutospacing="0" w:after="160" w:afterAutospacing="0"/>
      </w:pPr>
    </w:p>
    <w:p w14:paraId="593D72F8" w14:textId="77777777" w:rsidR="00D334F9" w:rsidRDefault="00ED10DE" w:rsidP="00D334F9">
      <w:pPr>
        <w:pStyle w:val="NormalWeb"/>
        <w:keepNext/>
        <w:spacing w:before="0" w:beforeAutospacing="0" w:after="160" w:afterAutospacing="0"/>
      </w:pPr>
      <w:r>
        <w:rPr>
          <w:noProof/>
        </w:rPr>
        <w:drawing>
          <wp:inline distT="0" distB="0" distL="0" distR="0" wp14:anchorId="4C6A4DC3" wp14:editId="56E0B46A">
            <wp:extent cx="4075165" cy="2103120"/>
            <wp:effectExtent l="0" t="0" r="1905" b="0"/>
            <wp:docPr id="2" name="Billede 2" descr="Et billede, der indeholder bordservice, service, Laboratorieudstyr,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bordservice, service, Laboratorieudstyr, indendørs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249" cy="212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08CA1" w14:textId="41C5A892" w:rsidR="00717AF9" w:rsidRDefault="00D334F9" w:rsidP="00D334F9">
      <w:pPr>
        <w:pStyle w:val="Billedtekst"/>
      </w:pPr>
      <w:r>
        <w:t xml:space="preserve">Figur </w:t>
      </w:r>
      <w:fldSimple w:instr=" SEQ Figur \* ARABIC ">
        <w:r>
          <w:rPr>
            <w:noProof/>
          </w:rPr>
          <w:t>2</w:t>
        </w:r>
      </w:fldSimple>
      <w:r>
        <w:t xml:space="preserve">. </w:t>
      </w:r>
      <w:r w:rsidRPr="004A7A4D">
        <w:t>Sæt låget lidt på klem, så noget af vanddampen kan undslippe. Er sprækken for stor, kan kimfald forurene forsøget.</w:t>
      </w:r>
    </w:p>
    <w:sectPr w:rsidR="00717A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46"/>
    <w:rsid w:val="000008F6"/>
    <w:rsid w:val="000568E7"/>
    <w:rsid w:val="000C094F"/>
    <w:rsid w:val="001A6346"/>
    <w:rsid w:val="00457A3D"/>
    <w:rsid w:val="00717AF9"/>
    <w:rsid w:val="00985B62"/>
    <w:rsid w:val="00B13259"/>
    <w:rsid w:val="00C174FE"/>
    <w:rsid w:val="00D334F9"/>
    <w:rsid w:val="00E635B4"/>
    <w:rsid w:val="00E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241E"/>
  <w15:chartTrackingRefBased/>
  <w15:docId w15:val="{377F7C15-41DB-4AB3-BD6F-1839E09B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174F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174FE"/>
    <w:rPr>
      <w:color w:val="605E5C"/>
      <w:shd w:val="clear" w:color="auto" w:fill="E1DFDD"/>
    </w:rPr>
  </w:style>
  <w:style w:type="paragraph" w:styleId="Billedtekst">
    <w:name w:val="caption"/>
    <w:basedOn w:val="Normal"/>
    <w:next w:val="Normal"/>
    <w:uiPriority w:val="35"/>
    <w:unhideWhenUsed/>
    <w:qFormat/>
    <w:rsid w:val="00D334F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Lysogeny_broth" TargetMode="External"/><Relationship Id="rId5" Type="http://schemas.openxmlformats.org/officeDocument/2006/relationships/hyperlink" Target="https://da.wikipedia.org/wiki/Ag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6867B-95DA-4FC0-93A2-F0284150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281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6</cp:revision>
  <dcterms:created xsi:type="dcterms:W3CDTF">2021-09-07T08:02:00Z</dcterms:created>
  <dcterms:modified xsi:type="dcterms:W3CDTF">2023-11-27T08:15:00Z</dcterms:modified>
</cp:coreProperties>
</file>