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E53C" w14:textId="77777777" w:rsidR="007E0256" w:rsidRDefault="007E0256" w:rsidP="007E0256">
      <w:pPr>
        <w:shd w:val="clear" w:color="auto" w:fill="FFFFFF"/>
        <w:spacing w:before="100" w:beforeAutospacing="1" w:after="100" w:afterAutospacing="1"/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</w:pPr>
      <w:proofErr w:type="spellStart"/>
      <w:r>
        <w:rPr>
          <w:rFonts w:ascii="var(--font-title)" w:eastAsia="Times New Roman" w:hAnsi="var(--font-title)" w:cs="Times New Roman"/>
          <w:b/>
          <w:bCs/>
          <w:color w:val="333333"/>
          <w:kern w:val="0"/>
          <w:sz w:val="30"/>
          <w:szCs w:val="30"/>
          <w:lang w:eastAsia="da-DK"/>
          <w14:ligatures w14:val="none"/>
        </w:rPr>
        <w:t>Comprehension</w:t>
      </w:r>
      <w:proofErr w:type="spellEnd"/>
    </w:p>
    <w:p w14:paraId="28243591" w14:textId="77777777" w:rsidR="007E0256" w:rsidRPr="007E0256" w:rsidRDefault="007E0256" w:rsidP="007E0256">
      <w:pPr>
        <w:shd w:val="clear" w:color="auto" w:fill="FFFFFF"/>
        <w:spacing w:before="100" w:beforeAutospacing="1" w:after="100" w:afterAutospacing="1"/>
        <w:rPr>
          <w:rFonts w:ascii="var(--font-content)" w:eastAsia="Times New Roman" w:hAnsi="var(--font-content)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</w:pPr>
      <w:r w:rsidRPr="007E0256">
        <w:rPr>
          <w:rFonts w:ascii="var(--font-content)" w:eastAsia="Times New Roman" w:hAnsi="var(--font-content)" w:cs="Noto Sans"/>
          <w:b/>
          <w:bCs/>
          <w:color w:val="333333"/>
          <w:kern w:val="0"/>
          <w:sz w:val="26"/>
          <w:szCs w:val="26"/>
          <w:lang w:eastAsia="da-DK"/>
          <w14:ligatures w14:val="none"/>
        </w:rPr>
        <w:t>In pairs:</w:t>
      </w:r>
    </w:p>
    <w:p w14:paraId="28581B90" w14:textId="48B70678" w:rsidR="007E0256" w:rsidRPr="007E0256" w:rsidRDefault="007E0256" w:rsidP="007E0256">
      <w:pPr>
        <w:shd w:val="clear" w:color="auto" w:fill="FFFFFF"/>
        <w:spacing w:before="100" w:beforeAutospacing="1" w:after="100" w:afterAutospacing="1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            2. </w:t>
      </w:r>
      <w:r w:rsidRPr="007E0256"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  <w:t>T</w:t>
      </w: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ake turns to ask and answer the following questions: </w:t>
      </w:r>
    </w:p>
    <w:p w14:paraId="5E99E162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What is Kiki’s family background?</w:t>
      </w:r>
    </w:p>
    <w:p w14:paraId="506848C3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Why does Kiki want to end the relationship to Essie?</w:t>
      </w:r>
    </w:p>
    <w:p w14:paraId="4BBC4AB7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What makes Kiki choose to become “Candy”?</w:t>
      </w:r>
    </w:p>
    <w:p w14:paraId="118B1B36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How does “Candy” use the internet to bully Essie?</w:t>
      </w:r>
    </w:p>
    <w:p w14:paraId="209F9A18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In what ways does the internet bullying </w:t>
      </w:r>
      <w:proofErr w:type="spellStart"/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influ</w:t>
      </w:r>
      <w:proofErr w:type="spellEnd"/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- </w:t>
      </w:r>
      <w:proofErr w:type="spellStart"/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ence</w:t>
      </w:r>
      <w:proofErr w:type="spellEnd"/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Essie’s everyday life?</w:t>
      </w:r>
    </w:p>
    <w:p w14:paraId="25E75C64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What do Essie and her parents do to stop the bullying?</w:t>
      </w:r>
    </w:p>
    <w:p w14:paraId="37D041B8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What happens when the police get involved?</w:t>
      </w:r>
    </w:p>
    <w:p w14:paraId="4B75FE12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How does Kiki react when an innocent classmate is accused of cyberbullying Essie?</w:t>
      </w:r>
    </w:p>
    <w:p w14:paraId="08A0C44C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What do the authorities at her school do when they learn what Kiki has done?</w:t>
      </w:r>
    </w:p>
    <w:p w14:paraId="1A973D3A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What happened to Kiki after her expulsion?</w:t>
      </w:r>
    </w:p>
    <w:p w14:paraId="37149497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Did time heal all wounds for Essie?</w:t>
      </w:r>
    </w:p>
    <w:p w14:paraId="2B953960" w14:textId="77777777" w:rsidR="007E0256" w:rsidRPr="007E0256" w:rsidRDefault="007E0256" w:rsidP="007E0256">
      <w:pPr>
        <w:numPr>
          <w:ilvl w:val="1"/>
          <w:numId w:val="1"/>
        </w:numPr>
        <w:shd w:val="clear" w:color="auto" w:fill="FFFFFF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How did the incident influence the girls’ school community?</w:t>
      </w:r>
    </w:p>
    <w:p w14:paraId="14967136" w14:textId="77777777" w:rsidR="007E0256" w:rsidRPr="007E0256" w:rsidRDefault="007E0256" w:rsidP="007E0256">
      <w:pPr>
        <w:shd w:val="clear" w:color="auto" w:fill="FFFFFF"/>
        <w:ind w:left="1440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</w:p>
    <w:p w14:paraId="16C6ED85" w14:textId="1ACBA34F" w:rsidR="007E0256" w:rsidRPr="007E0256" w:rsidRDefault="007E0256" w:rsidP="007E0256">
      <w:pPr>
        <w:pStyle w:val="Listeafsnit"/>
        <w:numPr>
          <w:ilvl w:val="2"/>
          <w:numId w:val="1"/>
        </w:numPr>
        <w:shd w:val="clear" w:color="auto" w:fill="FFFFFF"/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After having read the text how would you characterize Kiki? Use some of the words from </w:t>
      </w: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>the language task</w:t>
      </w:r>
      <w:r w:rsidRPr="007E0256">
        <w:rPr>
          <w:rFonts w:ascii="Noto Sans" w:eastAsia="Times New Roman" w:hAnsi="Noto Sans" w:cs="Noto Sans"/>
          <w:color w:val="333333"/>
          <w:kern w:val="0"/>
          <w:sz w:val="26"/>
          <w:szCs w:val="26"/>
          <w:lang w:val="en-US" w:eastAsia="da-DK"/>
          <w14:ligatures w14:val="none"/>
        </w:rPr>
        <w:t xml:space="preserve"> in your characterization.</w:t>
      </w:r>
    </w:p>
    <w:p w14:paraId="6892D264" w14:textId="4CD8E81E" w:rsidR="007E0256" w:rsidRPr="007E0256" w:rsidRDefault="007E0256" w:rsidP="007E0256">
      <w:pPr>
        <w:shd w:val="clear" w:color="auto" w:fill="FFFFFF"/>
        <w:spacing w:before="100" w:beforeAutospacing="1" w:after="100" w:afterAutospacing="1"/>
        <w:rPr>
          <w:rFonts w:ascii="var(--font-content)" w:eastAsia="Times New Roman" w:hAnsi="var(--font-content)" w:cs="Noto Sans"/>
          <w:color w:val="333333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var(--font-content)" w:eastAsia="Times New Roman" w:hAnsi="var(--font-content)" w:cs="Noto Sans"/>
          <w:b/>
          <w:bCs/>
          <w:color w:val="00B050"/>
          <w:kern w:val="0"/>
          <w:sz w:val="26"/>
          <w:szCs w:val="26"/>
          <w:lang w:val="en-US" w:eastAsia="da-DK"/>
          <w14:ligatures w14:val="none"/>
        </w:rPr>
        <w:t>OBS:</w:t>
      </w:r>
      <w:r w:rsidRPr="007E0256">
        <w:rPr>
          <w:rFonts w:ascii="var(--font-content)" w:eastAsia="Times New Roman" w:hAnsi="var(--font-content)" w:cs="Noto Sans"/>
          <w:color w:val="00B050"/>
          <w:kern w:val="0"/>
          <w:sz w:val="26"/>
          <w:szCs w:val="26"/>
          <w:lang w:val="en-US" w:eastAsia="da-DK"/>
          <w14:ligatures w14:val="none"/>
        </w:rPr>
        <w:t xml:space="preserve"> </w:t>
      </w:r>
      <w:r w:rsidRPr="007E0256">
        <w:rPr>
          <w:rFonts w:ascii="var(--font-content)" w:eastAsia="Times New Roman" w:hAnsi="var(--font-content)" w:cs="Noto Sans"/>
          <w:color w:val="00B050"/>
          <w:kern w:val="0"/>
          <w:sz w:val="26"/>
          <w:szCs w:val="26"/>
          <w:lang w:val="en-US" w:eastAsia="da-DK"/>
          <w14:ligatures w14:val="none"/>
        </w:rPr>
        <w:t>You may use prefixes to change the adjectives. Prefixes are often used to give adjectives a negative meaning.</w:t>
      </w:r>
    </w:p>
    <w:p w14:paraId="639E46AE" w14:textId="77777777" w:rsidR="007E0256" w:rsidRPr="007E0256" w:rsidRDefault="007E0256" w:rsidP="007E0256">
      <w:pPr>
        <w:shd w:val="clear" w:color="auto" w:fill="FFFFFF"/>
        <w:spacing w:before="100" w:beforeAutospacing="1" w:after="100" w:afterAutospacing="1"/>
        <w:rPr>
          <w:rFonts w:ascii="var(--font-content)" w:eastAsia="Times New Roman" w:hAnsi="var(--font-content)" w:cs="Noto Sans"/>
          <w:color w:val="00B050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var(--font-content)" w:eastAsia="Times New Roman" w:hAnsi="var(--font-content)" w:cs="Noto Sans"/>
          <w:color w:val="00B050"/>
          <w:kern w:val="0"/>
          <w:sz w:val="26"/>
          <w:szCs w:val="26"/>
          <w:lang w:val="en-US" w:eastAsia="da-DK"/>
          <w14:ligatures w14:val="none"/>
        </w:rPr>
        <w:t>Common prefixes are:</w:t>
      </w:r>
    </w:p>
    <w:p w14:paraId="4A0A60D2" w14:textId="77777777" w:rsidR="007E0256" w:rsidRPr="007E0256" w:rsidRDefault="007E0256" w:rsidP="007E0256">
      <w:pPr>
        <w:shd w:val="clear" w:color="auto" w:fill="FFFFFF"/>
        <w:rPr>
          <w:rFonts w:ascii="var(--font-content)" w:eastAsia="Times New Roman" w:hAnsi="var(--font-content)" w:cs="Noto Sans"/>
          <w:color w:val="00B050"/>
          <w:kern w:val="0"/>
          <w:sz w:val="26"/>
          <w:szCs w:val="26"/>
          <w:lang w:val="en-US" w:eastAsia="da-DK"/>
          <w14:ligatures w14:val="none"/>
        </w:rPr>
      </w:pPr>
      <w:r w:rsidRPr="007E0256">
        <w:rPr>
          <w:rFonts w:ascii="var(--font-content)" w:eastAsia="Times New Roman" w:hAnsi="var(--font-content)" w:cs="Noto Sans"/>
          <w:color w:val="00B050"/>
          <w:kern w:val="0"/>
          <w:sz w:val="26"/>
          <w:szCs w:val="26"/>
          <w:lang w:val="en-US" w:eastAsia="da-DK"/>
          <w14:ligatures w14:val="none"/>
        </w:rPr>
        <w:t>“un-”, “in-” and “dis-”, e.g. </w:t>
      </w:r>
      <w:r w:rsidRPr="007E0256">
        <w:rPr>
          <w:rFonts w:ascii="var(--font-content)" w:eastAsia="Times New Roman" w:hAnsi="var(--font-content)" w:cs="Noto Sans"/>
          <w:i/>
          <w:iCs/>
          <w:color w:val="00B050"/>
          <w:kern w:val="0"/>
          <w:sz w:val="26"/>
          <w:szCs w:val="26"/>
          <w:lang w:val="en-US" w:eastAsia="da-DK"/>
          <w14:ligatures w14:val="none"/>
        </w:rPr>
        <w:t>reliable – unreliable, tolerant – intolerant, loyal – disloyal.</w:t>
      </w:r>
    </w:p>
    <w:p w14:paraId="5F59FCE1" w14:textId="77777777" w:rsidR="007E0256" w:rsidRPr="007E0256" w:rsidRDefault="007E0256">
      <w:pPr>
        <w:rPr>
          <w:color w:val="00B050"/>
          <w:lang w:val="en-US"/>
        </w:rPr>
      </w:pPr>
    </w:p>
    <w:sectPr w:rsidR="007E0256" w:rsidRPr="007E02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(--font-title)">
    <w:altName w:val="Cambria"/>
    <w:panose1 w:val="020B0604020202020204"/>
    <w:charset w:val="00"/>
    <w:family w:val="roman"/>
    <w:notTrueType/>
    <w:pitch w:val="default"/>
  </w:font>
  <w:font w:name="var(--font-content)">
    <w:altName w:val="Cambria"/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F55C5"/>
    <w:multiLevelType w:val="multilevel"/>
    <w:tmpl w:val="5A20002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1E1C03"/>
    <w:multiLevelType w:val="multilevel"/>
    <w:tmpl w:val="A9E2DA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571504">
    <w:abstractNumId w:val="1"/>
  </w:num>
  <w:num w:numId="2" w16cid:durableId="830221730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56"/>
    <w:rsid w:val="007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A241E5"/>
  <w15:chartTrackingRefBased/>
  <w15:docId w15:val="{B51807D0-44E9-E64F-AB82-234B3DE2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7E025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7E0256"/>
    <w:rPr>
      <w:rFonts w:ascii="Times New Roman" w:eastAsia="Times New Roman" w:hAnsi="Times New Roman" w:cs="Times New Roman"/>
      <w:b/>
      <w:bCs/>
      <w:kern w:val="0"/>
      <w:sz w:val="27"/>
      <w:szCs w:val="27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E02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pple-converted-space">
    <w:name w:val="apple-converted-space"/>
    <w:basedOn w:val="Standardskrifttypeiafsnit"/>
    <w:rsid w:val="007E0256"/>
  </w:style>
  <w:style w:type="character" w:styleId="Fremhv">
    <w:name w:val="Emphasis"/>
    <w:basedOn w:val="Standardskrifttypeiafsnit"/>
    <w:uiPriority w:val="20"/>
    <w:qFormat/>
    <w:rsid w:val="007E0256"/>
    <w:rPr>
      <w:i/>
      <w:iCs/>
    </w:rPr>
  </w:style>
  <w:style w:type="paragraph" w:styleId="Listeafsnit">
    <w:name w:val="List Paragraph"/>
    <w:basedOn w:val="Normal"/>
    <w:uiPriority w:val="34"/>
    <w:qFormat/>
    <w:rsid w:val="007E0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Badalanovic Bjerge</dc:creator>
  <cp:keywords/>
  <dc:description/>
  <cp:lastModifiedBy>Angela Badalanovic Bjerge</cp:lastModifiedBy>
  <cp:revision>1</cp:revision>
  <dcterms:created xsi:type="dcterms:W3CDTF">2023-12-12T15:50:00Z</dcterms:created>
  <dcterms:modified xsi:type="dcterms:W3CDTF">2023-12-12T15:51:00Z</dcterms:modified>
</cp:coreProperties>
</file>