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B8115" w14:textId="2A577BA8" w:rsidR="00717AF9" w:rsidRPr="000A3162" w:rsidRDefault="00414142">
      <w:pPr>
        <w:rPr>
          <w:b/>
          <w:bCs/>
        </w:rPr>
      </w:pPr>
      <w:r>
        <w:rPr>
          <w:b/>
          <w:bCs/>
        </w:rPr>
        <w:t>Bio C</w:t>
      </w:r>
      <w:r w:rsidR="00F61BBC" w:rsidRPr="000A3162">
        <w:rPr>
          <w:b/>
          <w:bCs/>
        </w:rPr>
        <w:tab/>
      </w:r>
      <w:r w:rsidR="00F61BBC" w:rsidRPr="000A3162">
        <w:rPr>
          <w:b/>
          <w:bCs/>
        </w:rPr>
        <w:tab/>
      </w:r>
      <w:r w:rsidR="00F61BBC" w:rsidRPr="000A3162">
        <w:rPr>
          <w:b/>
          <w:bCs/>
        </w:rPr>
        <w:tab/>
      </w:r>
      <w:r>
        <w:rPr>
          <w:b/>
          <w:bCs/>
        </w:rPr>
        <w:tab/>
        <w:t>Blodtypesystemernes genetik</w:t>
      </w:r>
      <w:r w:rsidR="00F61BBC" w:rsidRPr="000A3162">
        <w:rPr>
          <w:b/>
          <w:bCs/>
        </w:rPr>
        <w:tab/>
      </w:r>
      <w:r w:rsidR="000A3162">
        <w:rPr>
          <w:b/>
          <w:bCs/>
        </w:rPr>
        <w:t xml:space="preserve">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57446">
        <w:rPr>
          <w:b/>
          <w:bCs/>
        </w:rPr>
        <w:t>F</w:t>
      </w:r>
      <w:r>
        <w:rPr>
          <w:b/>
          <w:bCs/>
        </w:rPr>
        <w:t>orår</w:t>
      </w:r>
      <w:r w:rsidR="00F61BBC" w:rsidRPr="000A3162">
        <w:rPr>
          <w:b/>
          <w:bCs/>
        </w:rPr>
        <w:t xml:space="preserve"> 202</w:t>
      </w:r>
      <w:r w:rsidR="00B35DA0">
        <w:rPr>
          <w:b/>
          <w:bCs/>
        </w:rPr>
        <w:t>4</w:t>
      </w:r>
    </w:p>
    <w:p w14:paraId="79ACD31D" w14:textId="3F421F2A" w:rsidR="00F61BBC" w:rsidRDefault="00F61BBC" w:rsidP="00CD521F">
      <w:pPr>
        <w:spacing w:after="0"/>
      </w:pPr>
    </w:p>
    <w:p w14:paraId="66B2773B" w14:textId="0E76C62E" w:rsidR="00477752" w:rsidRDefault="00477752">
      <w:r>
        <w:t>Mennesket har mange</w:t>
      </w:r>
      <w:r w:rsidR="003B19E8">
        <w:t xml:space="preserve"> forskellige</w:t>
      </w:r>
      <w:r>
        <w:t xml:space="preserve"> overflademolekyler på </w:t>
      </w:r>
      <w:r w:rsidRPr="00CD521F">
        <w:rPr>
          <w:color w:val="FF0000"/>
        </w:rPr>
        <w:t>de røde blodceller</w:t>
      </w:r>
      <w:r>
        <w:t xml:space="preserve">. </w:t>
      </w:r>
      <w:r w:rsidR="007A45E4">
        <w:t xml:space="preserve">Afhængigt af hvilke overflademolekyler blodcellerne har, kan blodet </w:t>
      </w:r>
      <w:r>
        <w:t xml:space="preserve">inddeles i forskellige blodtyper. De vigtigste blodtypesystemer hedder </w:t>
      </w:r>
      <w:r w:rsidRPr="00CD521F">
        <w:rPr>
          <w:b/>
          <w:bCs/>
        </w:rPr>
        <w:t>AB0-systemet</w:t>
      </w:r>
      <w:r>
        <w:t xml:space="preserve"> og </w:t>
      </w:r>
      <w:r w:rsidRPr="00CD521F">
        <w:rPr>
          <w:b/>
          <w:bCs/>
        </w:rPr>
        <w:t>Rhesus D-systemet</w:t>
      </w:r>
      <w:r>
        <w:t>. Begge blodtypesystemer har betydning for vores sundhed i forbindelse med blodtransfusion</w:t>
      </w:r>
      <w:r w:rsidR="003B19E8">
        <w:t xml:space="preserve"> (overførsel af fuldblod / blodceller / blodplasma fra én person til en anden).</w:t>
      </w:r>
      <w:r>
        <w:t xml:space="preserve"> Rhesus D-systemet har også betydning for gravide kvinder, hvis kvindens blodtype er Rhesus D negativ, men fosterets blodtype er Rhesus D positiv. </w:t>
      </w:r>
      <w:r w:rsidR="003B19E8">
        <w:t>Viden om blodtyper og blodtypegenetik redder liv – hvert år!</w:t>
      </w:r>
    </w:p>
    <w:p w14:paraId="1965D4C8" w14:textId="42A01E8A" w:rsidR="003B19E8" w:rsidRDefault="003B19E8" w:rsidP="00CD521F">
      <w:pPr>
        <w:shd w:val="clear" w:color="auto" w:fill="F7CAAC" w:themeFill="accent2" w:themeFillTint="66"/>
        <w:spacing w:after="0"/>
      </w:pPr>
      <w:r>
        <w:t>Blodtypesystemet AB0 skyldes et gen, der sidder på kromosom (autosom) nr. 9. Genet har tre alleler (= genvarianter): to dominante: I</w:t>
      </w:r>
      <w:r w:rsidRPr="003B19E8">
        <w:rPr>
          <w:vertAlign w:val="superscript"/>
        </w:rPr>
        <w:t>A</w:t>
      </w:r>
      <w:r>
        <w:t xml:space="preserve"> og I</w:t>
      </w:r>
      <w:r w:rsidRPr="003B19E8">
        <w:rPr>
          <w:vertAlign w:val="superscript"/>
        </w:rPr>
        <w:t>B</w:t>
      </w:r>
      <w:r>
        <w:t xml:space="preserve"> samt et vigende: i.</w:t>
      </w:r>
    </w:p>
    <w:p w14:paraId="13C06D60" w14:textId="77777777" w:rsidR="00CD521F" w:rsidRDefault="00CD521F" w:rsidP="00CD521F">
      <w:pPr>
        <w:spacing w:after="0"/>
      </w:pPr>
    </w:p>
    <w:p w14:paraId="43BC9760" w14:textId="3F17D990" w:rsidR="003B19E8" w:rsidRDefault="003B19E8" w:rsidP="00CD521F">
      <w:pPr>
        <w:shd w:val="clear" w:color="auto" w:fill="BDD6EE" w:themeFill="accent5" w:themeFillTint="66"/>
      </w:pPr>
      <w:r>
        <w:t>Blodtypesystemet Rhesus D skyldes et gen, der sidder på kromosom (autosom) nr. 1. Genet har to alleler (= genvarianter): et dominant: D samt et vigende: d.</w:t>
      </w:r>
    </w:p>
    <w:p w14:paraId="2DB48526" w14:textId="119446E3" w:rsidR="003B19E8" w:rsidRDefault="003B19E8">
      <w:r>
        <w:t>De tre dominante alleler koder hver især for et bestemt overfladeprotein, et antigen. De to vigende alleler koder ikke for noget (de er ”defekte” opskrifter på proteiner).</w:t>
      </w:r>
    </w:p>
    <w:p w14:paraId="007038FA" w14:textId="6F7F89C1" w:rsidR="003B19E8" w:rsidRDefault="003B19E8">
      <w:r>
        <w:t xml:space="preserve">Andre gener koder for nogle andre proteiner, de såkaldte antistoffer, der findes frit i blodet. Antistoffer er en vigtig del af immunforsvaret, da disse proteiner fungerer som små gribearme, der griber fat i fremmede molekyler (antigener) i blodbanen. Antistoffer kan således gribe fat i og klumpe bakterieceller sammen, så man ikke bliver syg. </w:t>
      </w:r>
      <w:r w:rsidR="00C92126">
        <w:t>Antistoffer kan også gribe fat i antigener på blodceller, som transfunderes (overføres) fra en donor med en anden blodtype end patienten. Det vil man gerne undgå!!!</w:t>
      </w:r>
    </w:p>
    <w:p w14:paraId="32BAB1C2" w14:textId="77777777" w:rsidR="00477752" w:rsidRDefault="0047775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766"/>
        <w:gridCol w:w="1897"/>
        <w:gridCol w:w="2022"/>
        <w:gridCol w:w="1783"/>
        <w:gridCol w:w="1956"/>
        <w:gridCol w:w="2020"/>
        <w:gridCol w:w="1988"/>
        <w:gridCol w:w="1956"/>
      </w:tblGrid>
      <w:tr w:rsidR="00C92126" w14:paraId="10198F6C" w14:textId="77777777" w:rsidTr="003C5F58">
        <w:tc>
          <w:tcPr>
            <w:tcW w:w="1766" w:type="dxa"/>
          </w:tcPr>
          <w:p w14:paraId="6515CDA9" w14:textId="53F0B22F" w:rsidR="00F61BBC" w:rsidRDefault="00F61BBC"/>
        </w:tc>
        <w:tc>
          <w:tcPr>
            <w:tcW w:w="7658" w:type="dxa"/>
            <w:gridSpan w:val="4"/>
          </w:tcPr>
          <w:p w14:paraId="6514BC19" w14:textId="0DFEE6D0" w:rsidR="00F61BBC" w:rsidRPr="000A3162" w:rsidRDefault="00F61BBC" w:rsidP="000A3162">
            <w:pPr>
              <w:jc w:val="center"/>
              <w:rPr>
                <w:b/>
                <w:bCs/>
              </w:rPr>
            </w:pPr>
            <w:r w:rsidRPr="000A3162">
              <w:rPr>
                <w:b/>
                <w:bCs/>
              </w:rPr>
              <w:t>Blodtypesystemet AB0 (A B nul)</w:t>
            </w:r>
          </w:p>
        </w:tc>
        <w:tc>
          <w:tcPr>
            <w:tcW w:w="2020" w:type="dxa"/>
          </w:tcPr>
          <w:p w14:paraId="6780FACC" w14:textId="77777777" w:rsidR="00F61BBC" w:rsidRPr="000A3162" w:rsidRDefault="00F61BBC" w:rsidP="000A3162">
            <w:pPr>
              <w:jc w:val="center"/>
              <w:rPr>
                <w:b/>
                <w:bCs/>
              </w:rPr>
            </w:pPr>
          </w:p>
        </w:tc>
        <w:tc>
          <w:tcPr>
            <w:tcW w:w="3944" w:type="dxa"/>
            <w:gridSpan w:val="2"/>
          </w:tcPr>
          <w:p w14:paraId="736F4E3E" w14:textId="5A58AB72" w:rsidR="00F61BBC" w:rsidRPr="000A3162" w:rsidRDefault="00F61BBC" w:rsidP="000A3162">
            <w:pPr>
              <w:jc w:val="center"/>
              <w:rPr>
                <w:b/>
                <w:bCs/>
              </w:rPr>
            </w:pPr>
            <w:r w:rsidRPr="000A3162">
              <w:rPr>
                <w:b/>
                <w:bCs/>
              </w:rPr>
              <w:t>Blodtypesystemet Rhesus D</w:t>
            </w:r>
          </w:p>
        </w:tc>
      </w:tr>
      <w:tr w:rsidR="00C92126" w14:paraId="0C9F0096" w14:textId="77777777" w:rsidTr="003C5F58">
        <w:tc>
          <w:tcPr>
            <w:tcW w:w="1766" w:type="dxa"/>
          </w:tcPr>
          <w:p w14:paraId="3F9FCF1E" w14:textId="165C1FD1" w:rsidR="000A3162" w:rsidRPr="000A3162" w:rsidRDefault="000A3162" w:rsidP="003B19E8">
            <w:pPr>
              <w:rPr>
                <w:b/>
                <w:bCs/>
              </w:rPr>
            </w:pPr>
            <w:r w:rsidRPr="000A3162">
              <w:rPr>
                <w:b/>
                <w:bCs/>
              </w:rPr>
              <w:t>Blodtype</w:t>
            </w:r>
            <w:r w:rsidR="003B19E8">
              <w:rPr>
                <w:b/>
                <w:bCs/>
              </w:rPr>
              <w:t xml:space="preserve"> </w:t>
            </w:r>
            <w:r w:rsidRPr="000A3162">
              <w:rPr>
                <w:b/>
                <w:bCs/>
              </w:rPr>
              <w:t>/</w:t>
            </w:r>
            <w:r w:rsidR="00CC3B24">
              <w:rPr>
                <w:b/>
                <w:bCs/>
              </w:rPr>
              <w:t xml:space="preserve"> </w:t>
            </w:r>
            <w:r w:rsidRPr="000A3162">
              <w:rPr>
                <w:b/>
                <w:bCs/>
              </w:rPr>
              <w:t>fænotype</w:t>
            </w:r>
          </w:p>
        </w:tc>
        <w:tc>
          <w:tcPr>
            <w:tcW w:w="1897" w:type="dxa"/>
            <w:shd w:val="clear" w:color="auto" w:fill="F7CAAC" w:themeFill="accent2" w:themeFillTint="66"/>
          </w:tcPr>
          <w:p w14:paraId="70D9842B" w14:textId="071123CE" w:rsidR="000A3162" w:rsidRPr="000A3162" w:rsidRDefault="000A3162" w:rsidP="000A3162">
            <w:pPr>
              <w:jc w:val="center"/>
              <w:rPr>
                <w:b/>
                <w:bCs/>
              </w:rPr>
            </w:pPr>
            <w:r w:rsidRPr="000A3162">
              <w:rPr>
                <w:b/>
                <w:bCs/>
              </w:rPr>
              <w:t>A</w:t>
            </w:r>
          </w:p>
        </w:tc>
        <w:tc>
          <w:tcPr>
            <w:tcW w:w="2022" w:type="dxa"/>
            <w:shd w:val="clear" w:color="auto" w:fill="F7CAAC" w:themeFill="accent2" w:themeFillTint="66"/>
          </w:tcPr>
          <w:p w14:paraId="63B05064" w14:textId="3797511B" w:rsidR="000A3162" w:rsidRPr="000A3162" w:rsidRDefault="000A3162" w:rsidP="000A3162">
            <w:pPr>
              <w:jc w:val="center"/>
              <w:rPr>
                <w:b/>
                <w:bCs/>
              </w:rPr>
            </w:pPr>
            <w:r w:rsidRPr="000A3162">
              <w:rPr>
                <w:b/>
                <w:bCs/>
              </w:rPr>
              <w:t>B</w:t>
            </w:r>
          </w:p>
        </w:tc>
        <w:tc>
          <w:tcPr>
            <w:tcW w:w="1783" w:type="dxa"/>
            <w:shd w:val="clear" w:color="auto" w:fill="F7CAAC" w:themeFill="accent2" w:themeFillTint="66"/>
          </w:tcPr>
          <w:p w14:paraId="7E090662" w14:textId="3C083151" w:rsidR="000A3162" w:rsidRPr="000A3162" w:rsidRDefault="000A3162" w:rsidP="000A3162">
            <w:pPr>
              <w:jc w:val="center"/>
              <w:rPr>
                <w:b/>
                <w:bCs/>
              </w:rPr>
            </w:pPr>
            <w:r w:rsidRPr="000A3162">
              <w:rPr>
                <w:b/>
                <w:bCs/>
              </w:rPr>
              <w:t>AB</w:t>
            </w:r>
          </w:p>
        </w:tc>
        <w:tc>
          <w:tcPr>
            <w:tcW w:w="1956" w:type="dxa"/>
            <w:shd w:val="clear" w:color="auto" w:fill="F7CAAC" w:themeFill="accent2" w:themeFillTint="66"/>
          </w:tcPr>
          <w:p w14:paraId="3B46D9AF" w14:textId="2158BF41" w:rsidR="000A3162" w:rsidRPr="000A3162" w:rsidRDefault="000A3162" w:rsidP="000A3162">
            <w:pPr>
              <w:jc w:val="center"/>
              <w:rPr>
                <w:b/>
                <w:bCs/>
              </w:rPr>
            </w:pPr>
            <w:r w:rsidRPr="000A3162">
              <w:rPr>
                <w:b/>
                <w:bCs/>
              </w:rPr>
              <w:t>0</w:t>
            </w:r>
          </w:p>
        </w:tc>
        <w:tc>
          <w:tcPr>
            <w:tcW w:w="2020" w:type="dxa"/>
          </w:tcPr>
          <w:p w14:paraId="2819E09F" w14:textId="2B2FDED9" w:rsidR="000A3162" w:rsidRPr="000A3162" w:rsidRDefault="000A3162" w:rsidP="003B19E8">
            <w:pPr>
              <w:rPr>
                <w:b/>
                <w:bCs/>
              </w:rPr>
            </w:pPr>
            <w:r w:rsidRPr="000A3162">
              <w:rPr>
                <w:b/>
                <w:bCs/>
              </w:rPr>
              <w:t>Blodtype</w:t>
            </w:r>
            <w:r w:rsidR="003B19E8">
              <w:rPr>
                <w:b/>
                <w:bCs/>
              </w:rPr>
              <w:t xml:space="preserve"> </w:t>
            </w:r>
            <w:r w:rsidRPr="000A3162">
              <w:rPr>
                <w:b/>
                <w:bCs/>
              </w:rPr>
              <w:t>/</w:t>
            </w:r>
            <w:r w:rsidR="003B19E8">
              <w:rPr>
                <w:b/>
                <w:bCs/>
              </w:rPr>
              <w:t xml:space="preserve"> </w:t>
            </w:r>
            <w:r w:rsidRPr="000A3162">
              <w:rPr>
                <w:b/>
                <w:bCs/>
              </w:rPr>
              <w:t>fænotype</w:t>
            </w:r>
          </w:p>
        </w:tc>
        <w:tc>
          <w:tcPr>
            <w:tcW w:w="1988" w:type="dxa"/>
            <w:shd w:val="clear" w:color="auto" w:fill="BDD6EE" w:themeFill="accent5" w:themeFillTint="66"/>
          </w:tcPr>
          <w:p w14:paraId="03CB09A2" w14:textId="6DB5D3F4" w:rsidR="000A3162" w:rsidRPr="000A3162" w:rsidRDefault="000A3162" w:rsidP="000A3162">
            <w:pPr>
              <w:jc w:val="center"/>
              <w:rPr>
                <w:b/>
                <w:bCs/>
              </w:rPr>
            </w:pPr>
            <w:r w:rsidRPr="000A3162">
              <w:rPr>
                <w:b/>
                <w:bCs/>
              </w:rPr>
              <w:t>Rh D positiv</w:t>
            </w:r>
          </w:p>
        </w:tc>
        <w:tc>
          <w:tcPr>
            <w:tcW w:w="1956" w:type="dxa"/>
            <w:shd w:val="clear" w:color="auto" w:fill="BDD6EE" w:themeFill="accent5" w:themeFillTint="66"/>
          </w:tcPr>
          <w:p w14:paraId="1F3D4579" w14:textId="72E56D94" w:rsidR="000A3162" w:rsidRPr="000A3162" w:rsidRDefault="000A3162" w:rsidP="000A3162">
            <w:pPr>
              <w:jc w:val="center"/>
              <w:rPr>
                <w:b/>
                <w:bCs/>
              </w:rPr>
            </w:pPr>
            <w:r w:rsidRPr="000A3162">
              <w:rPr>
                <w:b/>
                <w:bCs/>
              </w:rPr>
              <w:t>Rh D negativ</w:t>
            </w:r>
          </w:p>
        </w:tc>
      </w:tr>
      <w:tr w:rsidR="00C92126" w14:paraId="4C97C5B3" w14:textId="77777777" w:rsidTr="003C5F58">
        <w:tc>
          <w:tcPr>
            <w:tcW w:w="1766" w:type="dxa"/>
          </w:tcPr>
          <w:p w14:paraId="4AE634DC" w14:textId="6C8F8A3E" w:rsidR="000A3162" w:rsidRPr="000A3162" w:rsidRDefault="000A3162" w:rsidP="000A3162">
            <w:pPr>
              <w:rPr>
                <w:b/>
                <w:bCs/>
              </w:rPr>
            </w:pPr>
            <w:r w:rsidRPr="000A3162">
              <w:rPr>
                <w:b/>
                <w:bCs/>
              </w:rPr>
              <w:t>Antigen</w:t>
            </w:r>
          </w:p>
        </w:tc>
        <w:tc>
          <w:tcPr>
            <w:tcW w:w="1897" w:type="dxa"/>
            <w:shd w:val="clear" w:color="auto" w:fill="F7CAAC" w:themeFill="accent2" w:themeFillTint="66"/>
          </w:tcPr>
          <w:p w14:paraId="7C86C8DD" w14:textId="247309BD" w:rsidR="000A3162" w:rsidRDefault="00CC3B24" w:rsidP="00CC3B24">
            <w:pPr>
              <w:jc w:val="center"/>
            </w:pPr>
            <w:r>
              <w:t>A</w:t>
            </w:r>
          </w:p>
        </w:tc>
        <w:tc>
          <w:tcPr>
            <w:tcW w:w="2022" w:type="dxa"/>
            <w:shd w:val="clear" w:color="auto" w:fill="F7CAAC" w:themeFill="accent2" w:themeFillTint="66"/>
          </w:tcPr>
          <w:p w14:paraId="59D4CA88" w14:textId="6C4959F8" w:rsidR="000A3162" w:rsidRDefault="00CC3B24" w:rsidP="00CC3B24">
            <w:pPr>
              <w:jc w:val="center"/>
            </w:pPr>
            <w:r>
              <w:t>B</w:t>
            </w:r>
          </w:p>
        </w:tc>
        <w:tc>
          <w:tcPr>
            <w:tcW w:w="1783" w:type="dxa"/>
            <w:shd w:val="clear" w:color="auto" w:fill="F7CAAC" w:themeFill="accent2" w:themeFillTint="66"/>
          </w:tcPr>
          <w:p w14:paraId="536AB42C" w14:textId="6CFB3975" w:rsidR="000A3162" w:rsidRDefault="00CC3B24" w:rsidP="00CC3B24">
            <w:pPr>
              <w:jc w:val="center"/>
            </w:pPr>
            <w:r>
              <w:t>A og B</w:t>
            </w:r>
          </w:p>
        </w:tc>
        <w:tc>
          <w:tcPr>
            <w:tcW w:w="1956" w:type="dxa"/>
            <w:shd w:val="clear" w:color="auto" w:fill="F7CAAC" w:themeFill="accent2" w:themeFillTint="66"/>
          </w:tcPr>
          <w:p w14:paraId="3F8EE3FC" w14:textId="309F2DC6" w:rsidR="000A3162" w:rsidRDefault="00CC3B24" w:rsidP="00CC3B24">
            <w:pPr>
              <w:jc w:val="center"/>
            </w:pPr>
            <w:r>
              <w:t>Ingen (nul)</w:t>
            </w:r>
          </w:p>
        </w:tc>
        <w:tc>
          <w:tcPr>
            <w:tcW w:w="2020" w:type="dxa"/>
          </w:tcPr>
          <w:p w14:paraId="67CD18E1" w14:textId="5437D281" w:rsidR="000A3162" w:rsidRDefault="000A3162" w:rsidP="000A3162">
            <w:r w:rsidRPr="000A3162">
              <w:rPr>
                <w:b/>
                <w:bCs/>
              </w:rPr>
              <w:t>Antigen</w:t>
            </w:r>
          </w:p>
        </w:tc>
        <w:tc>
          <w:tcPr>
            <w:tcW w:w="1988" w:type="dxa"/>
            <w:shd w:val="clear" w:color="auto" w:fill="BDD6EE" w:themeFill="accent5" w:themeFillTint="66"/>
          </w:tcPr>
          <w:p w14:paraId="424063E1" w14:textId="0E350C81" w:rsidR="000A3162" w:rsidRDefault="003C5F58" w:rsidP="003C5F58">
            <w:pPr>
              <w:jc w:val="center"/>
            </w:pPr>
            <w:r>
              <w:t>D</w:t>
            </w:r>
          </w:p>
        </w:tc>
        <w:tc>
          <w:tcPr>
            <w:tcW w:w="1956" w:type="dxa"/>
            <w:shd w:val="clear" w:color="auto" w:fill="BDD6EE" w:themeFill="accent5" w:themeFillTint="66"/>
          </w:tcPr>
          <w:p w14:paraId="3B44770B" w14:textId="077719DD" w:rsidR="000A3162" w:rsidRDefault="003C5F58" w:rsidP="003C5F58">
            <w:pPr>
              <w:jc w:val="center"/>
            </w:pPr>
            <w:r>
              <w:t>Ingen</w:t>
            </w:r>
          </w:p>
        </w:tc>
      </w:tr>
      <w:tr w:rsidR="00C92126" w14:paraId="3E7DF069" w14:textId="77777777" w:rsidTr="003C5F58">
        <w:tc>
          <w:tcPr>
            <w:tcW w:w="1766" w:type="dxa"/>
          </w:tcPr>
          <w:p w14:paraId="758842A9" w14:textId="4E470D3F" w:rsidR="000A3162" w:rsidRPr="000A3162" w:rsidRDefault="000A3162" w:rsidP="000A3162">
            <w:pPr>
              <w:rPr>
                <w:b/>
                <w:bCs/>
              </w:rPr>
            </w:pPr>
            <w:r w:rsidRPr="000A3162">
              <w:rPr>
                <w:b/>
                <w:bCs/>
              </w:rPr>
              <w:t>Genotype</w:t>
            </w:r>
          </w:p>
        </w:tc>
        <w:tc>
          <w:tcPr>
            <w:tcW w:w="1897" w:type="dxa"/>
            <w:shd w:val="clear" w:color="auto" w:fill="F7CAAC" w:themeFill="accent2" w:themeFillTint="66"/>
          </w:tcPr>
          <w:p w14:paraId="0772370C" w14:textId="6A8ADABC" w:rsidR="000A3162" w:rsidRPr="00CC3B24" w:rsidRDefault="00CC3B24" w:rsidP="00CC3B24">
            <w:pPr>
              <w:jc w:val="center"/>
            </w:pPr>
            <w:r>
              <w:t>I</w:t>
            </w:r>
            <w:r w:rsidRPr="00CC3B24">
              <w:rPr>
                <w:vertAlign w:val="superscript"/>
              </w:rPr>
              <w:t>A</w:t>
            </w:r>
            <w:r>
              <w:t xml:space="preserve"> </w:t>
            </w:r>
            <w:proofErr w:type="gramStart"/>
            <w:r w:rsidRPr="00CC3B24">
              <w:t>I</w:t>
            </w:r>
            <w:r w:rsidRPr="00CC3B24">
              <w:rPr>
                <w:vertAlign w:val="superscript"/>
              </w:rPr>
              <w:t>A</w:t>
            </w:r>
            <w:r>
              <w:t xml:space="preserve">,  </w:t>
            </w:r>
            <w:r w:rsidRPr="00CC3B24">
              <w:t>I</w:t>
            </w:r>
            <w:r w:rsidRPr="00CC3B24">
              <w:rPr>
                <w:vertAlign w:val="superscript"/>
              </w:rPr>
              <w:t>A</w:t>
            </w:r>
            <w:proofErr w:type="gramEnd"/>
            <w:r w:rsidR="006856C8">
              <w:rPr>
                <w:vertAlign w:val="superscript"/>
              </w:rPr>
              <w:t xml:space="preserve"> </w:t>
            </w:r>
            <w:r w:rsidRPr="00CC3B24">
              <w:t>i</w:t>
            </w:r>
          </w:p>
        </w:tc>
        <w:tc>
          <w:tcPr>
            <w:tcW w:w="2022" w:type="dxa"/>
            <w:shd w:val="clear" w:color="auto" w:fill="F7CAAC" w:themeFill="accent2" w:themeFillTint="66"/>
          </w:tcPr>
          <w:p w14:paraId="43B67F55" w14:textId="577187FB" w:rsidR="000A3162" w:rsidRPr="006856C8" w:rsidRDefault="006856C8" w:rsidP="00CC3B24">
            <w:pPr>
              <w:jc w:val="center"/>
            </w:pPr>
            <w:r>
              <w:t>I</w:t>
            </w:r>
            <w:r w:rsidRPr="006856C8">
              <w:rPr>
                <w:vertAlign w:val="superscript"/>
              </w:rPr>
              <w:t>B</w:t>
            </w:r>
            <w:r>
              <w:t xml:space="preserve"> I</w:t>
            </w:r>
            <w:r w:rsidRPr="006856C8">
              <w:rPr>
                <w:vertAlign w:val="superscript"/>
              </w:rPr>
              <w:t>B</w:t>
            </w:r>
            <w:r>
              <w:t>, I</w:t>
            </w:r>
            <w:r w:rsidRPr="006856C8">
              <w:rPr>
                <w:vertAlign w:val="superscript"/>
              </w:rPr>
              <w:t>B</w:t>
            </w:r>
            <w:r>
              <w:t xml:space="preserve"> i</w:t>
            </w:r>
          </w:p>
        </w:tc>
        <w:tc>
          <w:tcPr>
            <w:tcW w:w="1783" w:type="dxa"/>
            <w:shd w:val="clear" w:color="auto" w:fill="F7CAAC" w:themeFill="accent2" w:themeFillTint="66"/>
          </w:tcPr>
          <w:p w14:paraId="4B3FADA7" w14:textId="14524B4B" w:rsidR="000A3162" w:rsidRPr="006856C8" w:rsidRDefault="006856C8" w:rsidP="00CC3B24">
            <w:pPr>
              <w:jc w:val="center"/>
            </w:pPr>
            <w:r>
              <w:t>I</w:t>
            </w:r>
            <w:r w:rsidRPr="00CC3B24">
              <w:rPr>
                <w:vertAlign w:val="superscript"/>
              </w:rPr>
              <w:t>A</w:t>
            </w:r>
            <w:r>
              <w:rPr>
                <w:vertAlign w:val="superscript"/>
              </w:rPr>
              <w:t xml:space="preserve"> </w:t>
            </w:r>
            <w:r>
              <w:t>I</w:t>
            </w:r>
            <w:r w:rsidRPr="006856C8">
              <w:rPr>
                <w:vertAlign w:val="superscript"/>
              </w:rPr>
              <w:t>B</w:t>
            </w:r>
          </w:p>
        </w:tc>
        <w:tc>
          <w:tcPr>
            <w:tcW w:w="1956" w:type="dxa"/>
            <w:shd w:val="clear" w:color="auto" w:fill="F7CAAC" w:themeFill="accent2" w:themeFillTint="66"/>
          </w:tcPr>
          <w:p w14:paraId="64F5CE56" w14:textId="629C20B3" w:rsidR="000A3162" w:rsidRDefault="006856C8" w:rsidP="00CC3B24">
            <w:pPr>
              <w:jc w:val="center"/>
            </w:pPr>
            <w:r>
              <w:t>i i</w:t>
            </w:r>
          </w:p>
        </w:tc>
        <w:tc>
          <w:tcPr>
            <w:tcW w:w="2020" w:type="dxa"/>
          </w:tcPr>
          <w:p w14:paraId="44F99DF2" w14:textId="7C937DF2" w:rsidR="000A3162" w:rsidRDefault="000A3162" w:rsidP="000A3162">
            <w:r w:rsidRPr="000A3162">
              <w:rPr>
                <w:b/>
                <w:bCs/>
              </w:rPr>
              <w:t>Genotype</w:t>
            </w:r>
          </w:p>
        </w:tc>
        <w:tc>
          <w:tcPr>
            <w:tcW w:w="1988" w:type="dxa"/>
            <w:shd w:val="clear" w:color="auto" w:fill="BDD6EE" w:themeFill="accent5" w:themeFillTint="66"/>
          </w:tcPr>
          <w:p w14:paraId="372D2B8D" w14:textId="4BBAB0B9" w:rsidR="000A3162" w:rsidRDefault="003C5F58" w:rsidP="003C5F58">
            <w:pPr>
              <w:jc w:val="center"/>
            </w:pPr>
            <w:r>
              <w:t>DD, Dd</w:t>
            </w:r>
          </w:p>
        </w:tc>
        <w:tc>
          <w:tcPr>
            <w:tcW w:w="1956" w:type="dxa"/>
            <w:shd w:val="clear" w:color="auto" w:fill="BDD6EE" w:themeFill="accent5" w:themeFillTint="66"/>
          </w:tcPr>
          <w:p w14:paraId="5AEC8382" w14:textId="15EECE62" w:rsidR="000A3162" w:rsidRDefault="003C5F58" w:rsidP="003C5F58">
            <w:pPr>
              <w:jc w:val="center"/>
            </w:pPr>
            <w:r>
              <w:t>dd</w:t>
            </w:r>
          </w:p>
        </w:tc>
      </w:tr>
      <w:tr w:rsidR="00C92126" w14:paraId="58765170" w14:textId="77777777" w:rsidTr="003C5F58">
        <w:tc>
          <w:tcPr>
            <w:tcW w:w="1766" w:type="dxa"/>
          </w:tcPr>
          <w:p w14:paraId="5305463A" w14:textId="15920F5C" w:rsidR="000A3162" w:rsidRDefault="003729DF" w:rsidP="000A3162">
            <w:pPr>
              <w:rPr>
                <w:b/>
                <w:bCs/>
              </w:rPr>
            </w:pPr>
            <w:r>
              <w:rPr>
                <w:b/>
                <w:bCs/>
              </w:rPr>
              <w:t>Den røde blodcelles udseende</w:t>
            </w:r>
          </w:p>
          <w:p w14:paraId="718D5D1C" w14:textId="77777777" w:rsidR="003729DF" w:rsidRDefault="003729DF" w:rsidP="000A3162">
            <w:pPr>
              <w:rPr>
                <w:b/>
                <w:bCs/>
              </w:rPr>
            </w:pPr>
          </w:p>
          <w:p w14:paraId="007CD25A" w14:textId="0C63F3D1" w:rsidR="003729DF" w:rsidRPr="000A3162" w:rsidRDefault="003729DF" w:rsidP="000A3162">
            <w:pPr>
              <w:rPr>
                <w:b/>
                <w:bCs/>
              </w:rPr>
            </w:pPr>
          </w:p>
        </w:tc>
        <w:tc>
          <w:tcPr>
            <w:tcW w:w="1897" w:type="dxa"/>
            <w:shd w:val="clear" w:color="auto" w:fill="F7CAAC" w:themeFill="accent2" w:themeFillTint="66"/>
          </w:tcPr>
          <w:p w14:paraId="4F9E70E1" w14:textId="4C5327AC" w:rsidR="000A3162" w:rsidRDefault="007F3120" w:rsidP="00CC3B2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25D49E" wp14:editId="1C5DE7D8">
                  <wp:extent cx="1067509" cy="1001816"/>
                  <wp:effectExtent l="0" t="0" r="0" b="8255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156" cy="1023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2" w:type="dxa"/>
            <w:shd w:val="clear" w:color="auto" w:fill="F7CAAC" w:themeFill="accent2" w:themeFillTint="66"/>
          </w:tcPr>
          <w:p w14:paraId="0C5D4BB3" w14:textId="24EBBAA6" w:rsidR="000A3162" w:rsidRDefault="007F3120" w:rsidP="00CC3B2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2642A81" wp14:editId="7F5675A3">
                  <wp:extent cx="1147058" cy="1003676"/>
                  <wp:effectExtent l="0" t="0" r="0" b="6350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438" cy="1026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3" w:type="dxa"/>
            <w:shd w:val="clear" w:color="auto" w:fill="F7CAAC" w:themeFill="accent2" w:themeFillTint="66"/>
          </w:tcPr>
          <w:p w14:paraId="722DB671" w14:textId="34C4A6F4" w:rsidR="000A3162" w:rsidRDefault="007F3120" w:rsidP="00CC3B2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45AD6D" wp14:editId="34D94A0E">
                  <wp:extent cx="995559" cy="973798"/>
                  <wp:effectExtent l="0" t="0" r="0" b="0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073" cy="999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  <w:shd w:val="clear" w:color="auto" w:fill="F7CAAC" w:themeFill="accent2" w:themeFillTint="66"/>
          </w:tcPr>
          <w:p w14:paraId="5EBCF187" w14:textId="054B0A2F" w:rsidR="000A3162" w:rsidRDefault="007F3120" w:rsidP="00CC3B2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DF0235" wp14:editId="1B64676D">
                  <wp:extent cx="1098475" cy="978094"/>
                  <wp:effectExtent l="0" t="0" r="6985" b="0"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576" cy="995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0" w:type="dxa"/>
          </w:tcPr>
          <w:p w14:paraId="3E21D391" w14:textId="77777777" w:rsidR="003729DF" w:rsidRDefault="003729DF" w:rsidP="003729DF">
            <w:pPr>
              <w:rPr>
                <w:b/>
                <w:bCs/>
              </w:rPr>
            </w:pPr>
            <w:r>
              <w:rPr>
                <w:b/>
                <w:bCs/>
              </w:rPr>
              <w:t>Den røde blodcelles udseende</w:t>
            </w:r>
          </w:p>
          <w:p w14:paraId="118AB837" w14:textId="77777777" w:rsidR="000A3162" w:rsidRDefault="000A3162" w:rsidP="000A3162"/>
        </w:tc>
        <w:tc>
          <w:tcPr>
            <w:tcW w:w="1988" w:type="dxa"/>
            <w:shd w:val="clear" w:color="auto" w:fill="BDD6EE" w:themeFill="accent5" w:themeFillTint="66"/>
          </w:tcPr>
          <w:p w14:paraId="11C9C63D" w14:textId="42CEBDE3" w:rsidR="000A3162" w:rsidRDefault="007F3120" w:rsidP="000A3162">
            <w:r>
              <w:rPr>
                <w:noProof/>
              </w:rPr>
              <w:drawing>
                <wp:inline distT="0" distB="0" distL="0" distR="0" wp14:anchorId="10578941" wp14:editId="33AA5849">
                  <wp:extent cx="1125415" cy="1064251"/>
                  <wp:effectExtent l="0" t="0" r="0" b="3175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540" cy="1081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  <w:shd w:val="clear" w:color="auto" w:fill="BDD6EE" w:themeFill="accent5" w:themeFillTint="66"/>
          </w:tcPr>
          <w:p w14:paraId="04C6C4BE" w14:textId="0A6CDEF0" w:rsidR="000A3162" w:rsidRDefault="007F3120" w:rsidP="000A3162">
            <w:r>
              <w:rPr>
                <w:noProof/>
              </w:rPr>
              <w:drawing>
                <wp:inline distT="0" distB="0" distL="0" distR="0" wp14:anchorId="0DB1651F" wp14:editId="6981181F">
                  <wp:extent cx="1098475" cy="978094"/>
                  <wp:effectExtent l="0" t="0" r="6985" b="0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576" cy="995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791B" w14:paraId="0DB12A65" w14:textId="77777777" w:rsidTr="003C5F58">
        <w:tc>
          <w:tcPr>
            <w:tcW w:w="1766" w:type="dxa"/>
          </w:tcPr>
          <w:p w14:paraId="0BAC051B" w14:textId="77777777" w:rsidR="00964322" w:rsidRDefault="00964322" w:rsidP="000A3162">
            <w:pPr>
              <w:rPr>
                <w:b/>
                <w:bCs/>
              </w:rPr>
            </w:pPr>
          </w:p>
        </w:tc>
        <w:tc>
          <w:tcPr>
            <w:tcW w:w="1897" w:type="dxa"/>
            <w:shd w:val="clear" w:color="auto" w:fill="F7CAAC" w:themeFill="accent2" w:themeFillTint="66"/>
          </w:tcPr>
          <w:p w14:paraId="614C8498" w14:textId="77777777" w:rsidR="00964322" w:rsidRDefault="00964322" w:rsidP="00CC3B24">
            <w:pPr>
              <w:jc w:val="center"/>
              <w:rPr>
                <w:noProof/>
              </w:rPr>
            </w:pPr>
          </w:p>
        </w:tc>
        <w:tc>
          <w:tcPr>
            <w:tcW w:w="2022" w:type="dxa"/>
            <w:shd w:val="clear" w:color="auto" w:fill="F7CAAC" w:themeFill="accent2" w:themeFillTint="66"/>
          </w:tcPr>
          <w:p w14:paraId="4F87A65E" w14:textId="77777777" w:rsidR="00964322" w:rsidRDefault="00964322" w:rsidP="00CC3B24">
            <w:pPr>
              <w:jc w:val="center"/>
              <w:rPr>
                <w:noProof/>
              </w:rPr>
            </w:pPr>
          </w:p>
        </w:tc>
        <w:tc>
          <w:tcPr>
            <w:tcW w:w="1783" w:type="dxa"/>
            <w:shd w:val="clear" w:color="auto" w:fill="F7CAAC" w:themeFill="accent2" w:themeFillTint="66"/>
          </w:tcPr>
          <w:p w14:paraId="22063440" w14:textId="77777777" w:rsidR="00964322" w:rsidRDefault="00964322" w:rsidP="00CC3B24">
            <w:pPr>
              <w:jc w:val="center"/>
              <w:rPr>
                <w:noProof/>
              </w:rPr>
            </w:pPr>
          </w:p>
        </w:tc>
        <w:tc>
          <w:tcPr>
            <w:tcW w:w="1956" w:type="dxa"/>
            <w:shd w:val="clear" w:color="auto" w:fill="F7CAAC" w:themeFill="accent2" w:themeFillTint="66"/>
          </w:tcPr>
          <w:p w14:paraId="630F3564" w14:textId="77777777" w:rsidR="00964322" w:rsidRDefault="00964322" w:rsidP="00CC3B24">
            <w:pPr>
              <w:jc w:val="center"/>
              <w:rPr>
                <w:noProof/>
              </w:rPr>
            </w:pPr>
          </w:p>
        </w:tc>
        <w:tc>
          <w:tcPr>
            <w:tcW w:w="2020" w:type="dxa"/>
          </w:tcPr>
          <w:p w14:paraId="59803BBB" w14:textId="77777777" w:rsidR="00964322" w:rsidRDefault="00964322" w:rsidP="003729DF">
            <w:pPr>
              <w:rPr>
                <w:b/>
                <w:bCs/>
              </w:rPr>
            </w:pPr>
          </w:p>
        </w:tc>
        <w:tc>
          <w:tcPr>
            <w:tcW w:w="1988" w:type="dxa"/>
            <w:shd w:val="clear" w:color="auto" w:fill="BDD6EE" w:themeFill="accent5" w:themeFillTint="66"/>
          </w:tcPr>
          <w:p w14:paraId="27805F2F" w14:textId="77777777" w:rsidR="00964322" w:rsidRDefault="00964322" w:rsidP="000A3162">
            <w:pPr>
              <w:rPr>
                <w:noProof/>
              </w:rPr>
            </w:pPr>
          </w:p>
        </w:tc>
        <w:tc>
          <w:tcPr>
            <w:tcW w:w="1956" w:type="dxa"/>
            <w:shd w:val="clear" w:color="auto" w:fill="BDD6EE" w:themeFill="accent5" w:themeFillTint="66"/>
          </w:tcPr>
          <w:p w14:paraId="02D05749" w14:textId="77777777" w:rsidR="00964322" w:rsidRDefault="00964322" w:rsidP="000A3162">
            <w:pPr>
              <w:rPr>
                <w:noProof/>
              </w:rPr>
            </w:pPr>
          </w:p>
        </w:tc>
      </w:tr>
      <w:tr w:rsidR="00C92126" w14:paraId="70F54A01" w14:textId="77777777" w:rsidTr="003C5F58">
        <w:tc>
          <w:tcPr>
            <w:tcW w:w="1766" w:type="dxa"/>
          </w:tcPr>
          <w:p w14:paraId="4E1F1A2A" w14:textId="38C0D72F" w:rsidR="003C5F58" w:rsidRPr="000A3162" w:rsidRDefault="003C5F58" w:rsidP="003C5F58">
            <w:pPr>
              <w:rPr>
                <w:b/>
                <w:bCs/>
              </w:rPr>
            </w:pPr>
            <w:r w:rsidRPr="000A3162">
              <w:rPr>
                <w:b/>
                <w:bCs/>
              </w:rPr>
              <w:t>Antistof</w:t>
            </w:r>
            <w:r>
              <w:rPr>
                <w:b/>
                <w:bCs/>
              </w:rPr>
              <w:t xml:space="preserve"> i ens blodplasma (immunforsvar)</w:t>
            </w:r>
          </w:p>
        </w:tc>
        <w:tc>
          <w:tcPr>
            <w:tcW w:w="1897" w:type="dxa"/>
            <w:shd w:val="clear" w:color="auto" w:fill="F7CAAC" w:themeFill="accent2" w:themeFillTint="66"/>
          </w:tcPr>
          <w:p w14:paraId="1D1D0899" w14:textId="77777777" w:rsidR="003C5F58" w:rsidRDefault="003C5F58" w:rsidP="003C5F58">
            <w:pPr>
              <w:jc w:val="center"/>
            </w:pPr>
            <w:r>
              <w:t>Antistof B</w:t>
            </w:r>
          </w:p>
          <w:p w14:paraId="1A3BAD5A" w14:textId="40EF375A" w:rsidR="000D791B" w:rsidRDefault="000D791B" w:rsidP="003C5F5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2B3D14" wp14:editId="5FEEDF97">
                  <wp:extent cx="567005" cy="1062238"/>
                  <wp:effectExtent l="0" t="0" r="5080" b="5080"/>
                  <wp:docPr id="16" name="Bille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82164" cy="1090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2" w:type="dxa"/>
            <w:shd w:val="clear" w:color="auto" w:fill="F7CAAC" w:themeFill="accent2" w:themeFillTint="66"/>
          </w:tcPr>
          <w:p w14:paraId="7393868E" w14:textId="77777777" w:rsidR="003C5F58" w:rsidRDefault="003C5F58" w:rsidP="003C5F58">
            <w:pPr>
              <w:jc w:val="center"/>
            </w:pPr>
            <w:r>
              <w:t>Antistof A</w:t>
            </w:r>
          </w:p>
          <w:p w14:paraId="7E762557" w14:textId="11BDE07A" w:rsidR="000D791B" w:rsidRDefault="00C92126" w:rsidP="003C5F5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595E92" wp14:editId="4B8DCDFF">
                  <wp:extent cx="535209" cy="942270"/>
                  <wp:effectExtent l="6032" t="0" r="4763" b="4762"/>
                  <wp:docPr id="20" name="Bille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40410" cy="951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3" w:type="dxa"/>
            <w:shd w:val="clear" w:color="auto" w:fill="F7CAAC" w:themeFill="accent2" w:themeFillTint="66"/>
          </w:tcPr>
          <w:p w14:paraId="15837E08" w14:textId="57587A11" w:rsidR="003C5F58" w:rsidRDefault="003C5F58" w:rsidP="003C5F58">
            <w:pPr>
              <w:jc w:val="center"/>
            </w:pPr>
            <w:r>
              <w:t xml:space="preserve">Ingen </w:t>
            </w:r>
          </w:p>
        </w:tc>
        <w:tc>
          <w:tcPr>
            <w:tcW w:w="1956" w:type="dxa"/>
            <w:shd w:val="clear" w:color="auto" w:fill="F7CAAC" w:themeFill="accent2" w:themeFillTint="66"/>
          </w:tcPr>
          <w:p w14:paraId="0CCEB16E" w14:textId="77777777" w:rsidR="003C5F58" w:rsidRDefault="003C5F58" w:rsidP="003C5F58">
            <w:pPr>
              <w:jc w:val="center"/>
            </w:pPr>
            <w:r>
              <w:t>Både antistof A og antistof B</w:t>
            </w:r>
          </w:p>
          <w:p w14:paraId="7086C375" w14:textId="06CEFE17" w:rsidR="000D791B" w:rsidRDefault="00C92126" w:rsidP="000D791B">
            <w:r>
              <w:rPr>
                <w:noProof/>
              </w:rPr>
              <w:drawing>
                <wp:inline distT="0" distB="0" distL="0" distR="0" wp14:anchorId="4DF674E6" wp14:editId="6034A587">
                  <wp:extent cx="290798" cy="511967"/>
                  <wp:effectExtent l="3493" t="0" r="0" b="0"/>
                  <wp:docPr id="21" name="Bille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10641" cy="546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D791B">
              <w:rPr>
                <w:noProof/>
              </w:rPr>
              <w:t xml:space="preserve"> </w:t>
            </w:r>
            <w:r w:rsidR="000D791B">
              <w:rPr>
                <w:noProof/>
              </w:rPr>
              <w:drawing>
                <wp:inline distT="0" distB="0" distL="0" distR="0" wp14:anchorId="105278F0" wp14:editId="6CF584EC">
                  <wp:extent cx="295027" cy="552706"/>
                  <wp:effectExtent l="4445" t="0" r="0" b="0"/>
                  <wp:docPr id="19" name="Bille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39091" cy="63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0" w:type="dxa"/>
          </w:tcPr>
          <w:p w14:paraId="7D055570" w14:textId="65B7498D" w:rsidR="003C5F58" w:rsidRDefault="003C5F58" w:rsidP="003C5F58">
            <w:r w:rsidRPr="000A3162">
              <w:rPr>
                <w:b/>
                <w:bCs/>
              </w:rPr>
              <w:t>Antistof</w:t>
            </w:r>
            <w:r>
              <w:rPr>
                <w:b/>
                <w:bCs/>
              </w:rPr>
              <w:t xml:space="preserve"> i ens blodplasma (immunforsvar)</w:t>
            </w:r>
          </w:p>
        </w:tc>
        <w:tc>
          <w:tcPr>
            <w:tcW w:w="1988" w:type="dxa"/>
            <w:shd w:val="clear" w:color="auto" w:fill="BDD6EE" w:themeFill="accent5" w:themeFillTint="66"/>
          </w:tcPr>
          <w:p w14:paraId="50ABA64B" w14:textId="52A9251A" w:rsidR="003C5F58" w:rsidRDefault="003C5F58" w:rsidP="003C5F58">
            <w:pPr>
              <w:jc w:val="center"/>
            </w:pPr>
            <w:r>
              <w:t>Ingen</w:t>
            </w:r>
          </w:p>
        </w:tc>
        <w:tc>
          <w:tcPr>
            <w:tcW w:w="1956" w:type="dxa"/>
            <w:shd w:val="clear" w:color="auto" w:fill="BDD6EE" w:themeFill="accent5" w:themeFillTint="66"/>
          </w:tcPr>
          <w:p w14:paraId="1842D420" w14:textId="77777777" w:rsidR="003C5F58" w:rsidRDefault="003C5F58" w:rsidP="003C5F58">
            <w:pPr>
              <w:jc w:val="center"/>
            </w:pPr>
            <w:r>
              <w:t xml:space="preserve">Ingen, </w:t>
            </w:r>
          </w:p>
          <w:p w14:paraId="6CBCD97F" w14:textId="77777777" w:rsidR="003C5F58" w:rsidRDefault="003C5F58" w:rsidP="003C5F58">
            <w:pPr>
              <w:jc w:val="center"/>
            </w:pPr>
            <w:r>
              <w:t>evt. antistof D</w:t>
            </w:r>
          </w:p>
          <w:p w14:paraId="641767C8" w14:textId="7B83E888" w:rsidR="000D791B" w:rsidRDefault="000D791B" w:rsidP="003C5F5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7C90BC" wp14:editId="090C7746">
                  <wp:extent cx="892757" cy="407306"/>
                  <wp:effectExtent l="0" t="0" r="3175" b="0"/>
                  <wp:docPr id="17" name="Bille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4208"/>
                          <a:stretch/>
                        </pic:blipFill>
                        <pic:spPr bwMode="auto">
                          <a:xfrm>
                            <a:off x="0" y="0"/>
                            <a:ext cx="910315" cy="4153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126" w14:paraId="332B8B3F" w14:textId="77777777" w:rsidTr="003C5F58">
        <w:tc>
          <w:tcPr>
            <w:tcW w:w="1766" w:type="dxa"/>
          </w:tcPr>
          <w:p w14:paraId="0D250D37" w14:textId="77777777" w:rsidR="003C5F58" w:rsidRPr="000A3162" w:rsidRDefault="003C5F58" w:rsidP="003C5F58">
            <w:pPr>
              <w:rPr>
                <w:b/>
                <w:bCs/>
              </w:rPr>
            </w:pPr>
          </w:p>
        </w:tc>
        <w:tc>
          <w:tcPr>
            <w:tcW w:w="1897" w:type="dxa"/>
            <w:shd w:val="clear" w:color="auto" w:fill="F7CAAC" w:themeFill="accent2" w:themeFillTint="66"/>
          </w:tcPr>
          <w:p w14:paraId="6178AC67" w14:textId="77777777" w:rsidR="003C5F58" w:rsidRDefault="003C5F58" w:rsidP="003C5F58">
            <w:pPr>
              <w:jc w:val="center"/>
            </w:pPr>
          </w:p>
        </w:tc>
        <w:tc>
          <w:tcPr>
            <w:tcW w:w="2022" w:type="dxa"/>
            <w:shd w:val="clear" w:color="auto" w:fill="F7CAAC" w:themeFill="accent2" w:themeFillTint="66"/>
          </w:tcPr>
          <w:p w14:paraId="6D7AD8D0" w14:textId="77777777" w:rsidR="003C5F58" w:rsidRDefault="003C5F58" w:rsidP="003C5F58">
            <w:pPr>
              <w:jc w:val="center"/>
            </w:pPr>
          </w:p>
        </w:tc>
        <w:tc>
          <w:tcPr>
            <w:tcW w:w="1783" w:type="dxa"/>
            <w:shd w:val="clear" w:color="auto" w:fill="F7CAAC" w:themeFill="accent2" w:themeFillTint="66"/>
          </w:tcPr>
          <w:p w14:paraId="1CDC84E6" w14:textId="77777777" w:rsidR="003C5F58" w:rsidRDefault="003C5F58" w:rsidP="003C5F58">
            <w:pPr>
              <w:jc w:val="center"/>
            </w:pPr>
          </w:p>
        </w:tc>
        <w:tc>
          <w:tcPr>
            <w:tcW w:w="1956" w:type="dxa"/>
            <w:shd w:val="clear" w:color="auto" w:fill="F7CAAC" w:themeFill="accent2" w:themeFillTint="66"/>
          </w:tcPr>
          <w:p w14:paraId="52E31D3B" w14:textId="77777777" w:rsidR="003C5F58" w:rsidRDefault="003C5F58" w:rsidP="003C5F58">
            <w:pPr>
              <w:jc w:val="center"/>
            </w:pPr>
          </w:p>
        </w:tc>
        <w:tc>
          <w:tcPr>
            <w:tcW w:w="2020" w:type="dxa"/>
          </w:tcPr>
          <w:p w14:paraId="6DE54AAE" w14:textId="77777777" w:rsidR="003C5F58" w:rsidRDefault="003C5F58" w:rsidP="003C5F58"/>
        </w:tc>
        <w:tc>
          <w:tcPr>
            <w:tcW w:w="1988" w:type="dxa"/>
            <w:shd w:val="clear" w:color="auto" w:fill="BDD6EE" w:themeFill="accent5" w:themeFillTint="66"/>
          </w:tcPr>
          <w:p w14:paraId="106EE4C8" w14:textId="77777777" w:rsidR="003C5F58" w:rsidRDefault="003C5F58" w:rsidP="003C5F58">
            <w:pPr>
              <w:jc w:val="center"/>
            </w:pPr>
          </w:p>
        </w:tc>
        <w:tc>
          <w:tcPr>
            <w:tcW w:w="1956" w:type="dxa"/>
            <w:shd w:val="clear" w:color="auto" w:fill="BDD6EE" w:themeFill="accent5" w:themeFillTint="66"/>
          </w:tcPr>
          <w:p w14:paraId="094B91F8" w14:textId="77777777" w:rsidR="003C5F58" w:rsidRDefault="003C5F58" w:rsidP="003C5F58">
            <w:pPr>
              <w:jc w:val="center"/>
            </w:pPr>
          </w:p>
        </w:tc>
      </w:tr>
    </w:tbl>
    <w:p w14:paraId="0E97A316" w14:textId="77777777" w:rsidR="00F61BBC" w:rsidRDefault="00F61BBC"/>
    <w:sectPr w:rsidR="00F61BBC" w:rsidSect="00F61B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BBC"/>
    <w:rsid w:val="000008F6"/>
    <w:rsid w:val="000A3162"/>
    <w:rsid w:val="000D791B"/>
    <w:rsid w:val="003729DF"/>
    <w:rsid w:val="003B19E8"/>
    <w:rsid w:val="003C5F58"/>
    <w:rsid w:val="00414142"/>
    <w:rsid w:val="00477752"/>
    <w:rsid w:val="0063334A"/>
    <w:rsid w:val="006856C8"/>
    <w:rsid w:val="00717AF9"/>
    <w:rsid w:val="007A45E4"/>
    <w:rsid w:val="007F3120"/>
    <w:rsid w:val="00964322"/>
    <w:rsid w:val="00AB29B6"/>
    <w:rsid w:val="00B35DA0"/>
    <w:rsid w:val="00C92126"/>
    <w:rsid w:val="00CC3B24"/>
    <w:rsid w:val="00CD521F"/>
    <w:rsid w:val="00D57446"/>
    <w:rsid w:val="00E635B4"/>
    <w:rsid w:val="00F6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F74DF"/>
  <w15:chartTrackingRefBased/>
  <w15:docId w15:val="{066125EB-02E8-4C25-9D68-D867CBDD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9D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61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3</cp:revision>
  <dcterms:created xsi:type="dcterms:W3CDTF">2023-12-18T09:01:00Z</dcterms:created>
  <dcterms:modified xsi:type="dcterms:W3CDTF">2024-03-09T09:42:00Z</dcterms:modified>
</cp:coreProperties>
</file>