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6B82" w14:textId="7F8E046A" w:rsidR="00717AF9" w:rsidRPr="00D151E5" w:rsidRDefault="00AB6B75" w:rsidP="00D151E5">
      <w:pPr>
        <w:shd w:val="clear" w:color="auto" w:fill="BDD6EE" w:themeFill="accent5" w:themeFillTint="66"/>
        <w:rPr>
          <w:b/>
          <w:bCs/>
        </w:rPr>
      </w:pPr>
      <w:r w:rsidRPr="00D151E5">
        <w:rPr>
          <w:b/>
          <w:bCs/>
        </w:rPr>
        <w:t>2</w:t>
      </w:r>
      <w:r w:rsidR="0092479D">
        <w:rPr>
          <w:b/>
          <w:bCs/>
        </w:rPr>
        <w:t>y</w:t>
      </w:r>
      <w:r w:rsidRPr="00D151E5">
        <w:rPr>
          <w:b/>
          <w:bCs/>
        </w:rPr>
        <w:t xml:space="preserve"> BI</w:t>
      </w:r>
      <w:r w:rsidR="00611083">
        <w:rPr>
          <w:b/>
          <w:bCs/>
        </w:rPr>
        <w:t xml:space="preserve">                                    </w:t>
      </w:r>
      <w:r w:rsidR="0092479D">
        <w:rPr>
          <w:b/>
          <w:bCs/>
        </w:rPr>
        <w:t xml:space="preserve">    </w:t>
      </w:r>
      <w:r w:rsidR="00611083">
        <w:rPr>
          <w:b/>
          <w:bCs/>
        </w:rPr>
        <w:t xml:space="preserve">Praktisk: </w:t>
      </w:r>
      <w:r w:rsidRPr="00D151E5">
        <w:rPr>
          <w:b/>
          <w:bCs/>
        </w:rPr>
        <w:t>Biotopundersøgelse</w:t>
      </w:r>
      <w:r w:rsidR="00E70D7A">
        <w:rPr>
          <w:b/>
          <w:bCs/>
        </w:rPr>
        <w:t xml:space="preserve"> med snorkling</w:t>
      </w:r>
      <w:r w:rsidRPr="00D151E5">
        <w:rPr>
          <w:b/>
          <w:bCs/>
        </w:rPr>
        <w:tab/>
      </w:r>
      <w:r w:rsidRPr="00D151E5">
        <w:rPr>
          <w:b/>
          <w:bCs/>
        </w:rPr>
        <w:tab/>
      </w:r>
      <w:r w:rsidR="00E70D7A">
        <w:rPr>
          <w:b/>
          <w:bCs/>
        </w:rPr>
        <w:t xml:space="preserve">      </w:t>
      </w:r>
      <w:r w:rsidR="0092479D">
        <w:rPr>
          <w:b/>
          <w:bCs/>
        </w:rPr>
        <w:t xml:space="preserve">      </w:t>
      </w:r>
      <w:r w:rsidR="00E70D7A">
        <w:rPr>
          <w:b/>
          <w:bCs/>
        </w:rPr>
        <w:t xml:space="preserve"> </w:t>
      </w:r>
      <w:r w:rsidR="0092479D">
        <w:rPr>
          <w:b/>
          <w:bCs/>
        </w:rPr>
        <w:t>6. sept.</w:t>
      </w:r>
      <w:r w:rsidRPr="00D151E5">
        <w:rPr>
          <w:b/>
          <w:bCs/>
        </w:rPr>
        <w:t xml:space="preserve"> 202</w:t>
      </w:r>
      <w:r w:rsidR="0092479D">
        <w:rPr>
          <w:b/>
          <w:bCs/>
        </w:rPr>
        <w:t>4</w:t>
      </w:r>
    </w:p>
    <w:p w14:paraId="68DA475B" w14:textId="3BE705C8" w:rsidR="00AB6B75" w:rsidRDefault="0092479D" w:rsidP="000472D4">
      <w:pPr>
        <w:spacing w:before="360"/>
      </w:pPr>
      <w:r>
        <w:t>Fre</w:t>
      </w:r>
      <w:r w:rsidR="008F4B39">
        <w:t xml:space="preserve">dag d. </w:t>
      </w:r>
      <w:r>
        <w:t>6. september</w:t>
      </w:r>
      <w:r w:rsidR="008F4B39">
        <w:t xml:space="preserve"> skal vi i forbindelse med forløbet ”Liv og død i </w:t>
      </w:r>
      <w:r w:rsidR="002A32B2">
        <w:t>Lillebælt</w:t>
      </w:r>
      <w:r w:rsidR="008F4B39">
        <w:t>” undersøge et marint økosystem</w:t>
      </w:r>
      <w:r w:rsidR="00611083">
        <w:t xml:space="preserve"> på lavt vand inkl. stranden/vandkanten</w:t>
      </w:r>
      <w:r w:rsidR="008F4B39">
        <w:t xml:space="preserve">. </w:t>
      </w:r>
      <w:r w:rsidR="000D6691">
        <w:t>Det tager ca. 15 minutter at gå fra MG til stranden, så vi</w:t>
      </w:r>
      <w:r w:rsidR="008F4B39">
        <w:t xml:space="preserve"> mødes </w:t>
      </w:r>
      <w:r w:rsidR="002A32B2">
        <w:t xml:space="preserve">senest </w:t>
      </w:r>
      <w:r w:rsidR="008F4B39">
        <w:t xml:space="preserve">kl. </w:t>
      </w:r>
      <w:r w:rsidR="002A32B2">
        <w:t>08:</w:t>
      </w:r>
      <w:r w:rsidR="000D6691">
        <w:t>25</w:t>
      </w:r>
      <w:r w:rsidR="008F4B39">
        <w:t xml:space="preserve"> </w:t>
      </w:r>
      <w:r w:rsidR="007E32ED">
        <w:t>p</w:t>
      </w:r>
      <w:r w:rsidR="008F4B39">
        <w:t>å stranden syd for Middelfart Marina</w:t>
      </w:r>
      <w:r w:rsidR="00611083">
        <w:t xml:space="preserve"> (</w:t>
      </w:r>
      <w:r w:rsidR="008F4B39">
        <w:t>Figur 1</w:t>
      </w:r>
      <w:r w:rsidR="00611083">
        <w:t>)</w:t>
      </w:r>
      <w:r w:rsidR="008F4B39">
        <w:t xml:space="preserve">. Her </w:t>
      </w:r>
      <w:r w:rsidR="000D6691">
        <w:t>inddeles I i tre grupper. N</w:t>
      </w:r>
      <w:r w:rsidR="008F4B39">
        <w:t xml:space="preserve">aturvejleder Annette Weiss </w:t>
      </w:r>
      <w:r w:rsidR="000D6691">
        <w:t>instruerer</w:t>
      </w:r>
      <w:r w:rsidR="008F4B39">
        <w:t xml:space="preserve"> os </w:t>
      </w:r>
      <w:r w:rsidR="000D6691">
        <w:t>i</w:t>
      </w:r>
      <w:r w:rsidR="008F4B39">
        <w:t xml:space="preserve"> at snorkle</w:t>
      </w:r>
      <w:r w:rsidR="000D6691">
        <w:t>,</w:t>
      </w:r>
      <w:r w:rsidR="008F4B39">
        <w:t xml:space="preserve"> </w:t>
      </w:r>
      <w:r w:rsidR="000D6691">
        <w:t>én gruppe ad gangen</w:t>
      </w:r>
      <w:r w:rsidR="008F4B39">
        <w:t>. De to andre grupper arbejde</w:t>
      </w:r>
      <w:r w:rsidR="003E42E4">
        <w:t>r</w:t>
      </w:r>
      <w:r w:rsidR="008F4B39">
        <w:t xml:space="preserve"> på land (stranden) og på lavt vand (vade ud med bare ben eller iført </w:t>
      </w:r>
      <w:r w:rsidR="00E17D37">
        <w:t>w</w:t>
      </w:r>
      <w:r w:rsidR="008F4B39">
        <w:t>aders</w:t>
      </w:r>
      <w:r w:rsidR="000D6691">
        <w:t xml:space="preserve"> – forudsat I har afleveret sedlen om sikkerhed ved vandet</w:t>
      </w:r>
      <w:r w:rsidR="008F4B39">
        <w:t xml:space="preserve">). Det tager lidt tid at komme i og ud af våddragterne, så hjælp hinanden for at få mest muligt tid under </w:t>
      </w:r>
      <w:r w:rsidR="00611083">
        <w:t>overfladen</w:t>
      </w:r>
      <w:r w:rsidR="000D6691">
        <w:t>.</w:t>
      </w:r>
      <w:r w:rsidR="008F4B39">
        <w:t xml:space="preserve"> </w:t>
      </w:r>
      <w:r w:rsidR="008F4B39">
        <w:sym w:font="Wingdings" w:char="F04A"/>
      </w:r>
    </w:p>
    <w:p w14:paraId="0490466C" w14:textId="6587AC87" w:rsidR="009F6421" w:rsidRDefault="009F6421" w:rsidP="00732DF9">
      <w:pPr>
        <w:spacing w:after="360"/>
      </w:pPr>
      <w:r>
        <w:t xml:space="preserve">Tag </w:t>
      </w:r>
      <w:r w:rsidR="000D6691">
        <w:t xml:space="preserve">gerne </w:t>
      </w:r>
      <w:r>
        <w:t xml:space="preserve">badetøj på indenunder </w:t>
      </w:r>
      <w:r w:rsidR="000D6691">
        <w:t>tøjet.</w:t>
      </w:r>
      <w:r>
        <w:t xml:space="preserve"> Husk</w:t>
      </w:r>
      <w:r w:rsidR="000D6691">
        <w:t xml:space="preserve"> madpakke og</w:t>
      </w:r>
      <w:r>
        <w:t xml:space="preserve"> en drikkedunk, da vi skal være ude </w:t>
      </w:r>
      <w:r w:rsidR="000D6691">
        <w:t>i 3 moduler</w:t>
      </w:r>
      <w:r>
        <w:t xml:space="preserve">. Undervisningen slutter kl. </w:t>
      </w:r>
      <w:r w:rsidR="000D6691">
        <w:t>13:35, og</w:t>
      </w:r>
      <w:r>
        <w:t xml:space="preserve"> I må tage hjem direkte fra stranden</w:t>
      </w:r>
      <w:r w:rsidR="000D6691">
        <w:t>. Annette og jeg har dog brug for, at I hjælper med at rengøre og sam</w:t>
      </w:r>
      <w:r>
        <w:t xml:space="preserve">le udstyret (inkl. våddragter m.m.) sammen, </w:t>
      </w:r>
      <w:r w:rsidR="003E42E4">
        <w:t xml:space="preserve">inden I går. </w:t>
      </w:r>
      <w:r w:rsidR="000D6691">
        <w:t xml:space="preserve">Det er en del </w:t>
      </w:r>
      <w:r w:rsidR="00611083">
        <w:t>arbejde</w:t>
      </w:r>
      <w:r w:rsidR="000D6691">
        <w:t xml:space="preserve"> ”bag kulisserne” forbundet med ekskursionen</w:t>
      </w:r>
      <w:r w:rsidR="00611083">
        <w:t>, så giv en hånd med</w:t>
      </w:r>
      <w:r w:rsidR="000D6691">
        <w:t>.</w:t>
      </w:r>
      <w:r w:rsidR="00611083">
        <w:t xml:space="preserve"> </w:t>
      </w:r>
      <w:r w:rsidR="00611083">
        <w:sym w:font="Wingdings" w:char="F04A"/>
      </w:r>
    </w:p>
    <w:p w14:paraId="261A8D4C" w14:textId="6770C0EE" w:rsidR="00D06A70" w:rsidRDefault="00E17D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6547B" wp14:editId="4421096C">
                <wp:simplePos x="0" y="0"/>
                <wp:positionH relativeFrom="column">
                  <wp:posOffset>2313124</wp:posOffset>
                </wp:positionH>
                <wp:positionV relativeFrom="paragraph">
                  <wp:posOffset>2016125</wp:posOffset>
                </wp:positionV>
                <wp:extent cx="362857" cy="377372"/>
                <wp:effectExtent l="0" t="0" r="0" b="0"/>
                <wp:wrapNone/>
                <wp:docPr id="1303163477" name="Gangete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57" cy="377372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AA29" id="Gangetegn 2" o:spid="_x0000_s1026" style="position:absolute;margin-left:182.15pt;margin-top:158.75pt;width:28.55pt;height:2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2857,37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" path="m56390,120212l117909,61059r63520,66061l244948,61059r61519,59153l240627,188686r65840,68474l244948,316313,181429,250252r-63520,66061l56390,257160r65840,-68474l56390,120212xe" fillcolor="red" strokecolor="red" strokeweight="1pt">
                <v:stroke joinstyle="miter"/>
                <v:path arrowok="t" o:connecttype="custom" o:connectlocs="56390,120212;117909,61059;181429,127120;244948,61059;306467,120212;240627,188686;306467,257160;244948,316313;181429,250252;117909,316313;56390,257160;122230,188686;56390,120212" o:connectangles="0,0,0,0,0,0,0,0,0,0,0,0,0"/>
              </v:shape>
            </w:pict>
          </mc:Fallback>
        </mc:AlternateContent>
      </w:r>
      <w:r w:rsidR="008F4B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E25E9" wp14:editId="77CC15A2">
                <wp:simplePos x="0" y="0"/>
                <wp:positionH relativeFrom="column">
                  <wp:posOffset>1974215</wp:posOffset>
                </wp:positionH>
                <wp:positionV relativeFrom="paragraph">
                  <wp:posOffset>2489200</wp:posOffset>
                </wp:positionV>
                <wp:extent cx="325464" cy="309966"/>
                <wp:effectExtent l="0" t="0" r="17780" b="1397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64" cy="30996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5BF15" id="Ellipse 2" o:spid="_x0000_s1026" style="position:absolute;margin-left:155.45pt;margin-top:196pt;width:25.6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" filled="f" strokecolor="yellow" strokeweight="1pt">
                <v:stroke joinstyle="miter"/>
              </v:oval>
            </w:pict>
          </mc:Fallback>
        </mc:AlternateContent>
      </w:r>
      <w:r w:rsidR="000D6691">
        <w:rPr>
          <w:noProof/>
        </w:rPr>
        <w:drawing>
          <wp:inline distT="0" distB="0" distL="0" distR="0" wp14:anchorId="0D102F99" wp14:editId="2004EAB5">
            <wp:extent cx="6120130" cy="3673475"/>
            <wp:effectExtent l="0" t="0" r="0" b="3175"/>
            <wp:docPr id="2058261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61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0C0FA" w14:textId="64A6C7A2" w:rsidR="00BA2FC4" w:rsidRPr="000D6691" w:rsidRDefault="008F4B39" w:rsidP="006F3D86">
      <w:pPr>
        <w:spacing w:after="0"/>
        <w:rPr>
          <w:i/>
          <w:iCs/>
        </w:rPr>
      </w:pPr>
      <w:r w:rsidRPr="000D6691">
        <w:rPr>
          <w:i/>
          <w:iCs/>
        </w:rPr>
        <w:t xml:space="preserve">Figur 1. </w:t>
      </w:r>
      <w:r w:rsidR="00BA2FC4" w:rsidRPr="000D6691">
        <w:rPr>
          <w:i/>
          <w:iCs/>
        </w:rPr>
        <w:t>Mødested</w:t>
      </w:r>
      <w:r w:rsidRPr="000D6691">
        <w:rPr>
          <w:i/>
          <w:iCs/>
        </w:rPr>
        <w:t>: stranden syd for Middelfart Marina, et sted i den gule cirkel ;-)</w:t>
      </w:r>
      <w:r w:rsidR="000472D4" w:rsidRPr="000D6691">
        <w:rPr>
          <w:i/>
          <w:iCs/>
        </w:rPr>
        <w:t xml:space="preserve"> </w:t>
      </w:r>
      <w:r w:rsidR="00E17D37">
        <w:rPr>
          <w:i/>
          <w:iCs/>
        </w:rPr>
        <w:t xml:space="preserve">  </w:t>
      </w:r>
      <w:r w:rsidR="00E17D37" w:rsidRPr="00E17D37">
        <w:rPr>
          <w:i/>
          <w:iCs/>
          <w:color w:val="FF0000"/>
        </w:rPr>
        <w:t>Rødt X</w:t>
      </w:r>
      <w:r w:rsidR="00E17D37">
        <w:rPr>
          <w:i/>
          <w:iCs/>
        </w:rPr>
        <w:t xml:space="preserve"> = offentligt toilet.</w:t>
      </w:r>
    </w:p>
    <w:p w14:paraId="16D2A0CC" w14:textId="249F4E48" w:rsidR="007D5EEE" w:rsidRDefault="00D06A70" w:rsidP="000472D4">
      <w:pPr>
        <w:spacing w:after="0"/>
      </w:pPr>
      <w:r>
        <w:rPr>
          <w:rFonts w:ascii="Helvetica" w:hAnsi="Helvetica" w:cs="Helvetica"/>
          <w:color w:val="000000"/>
          <w:sz w:val="18"/>
          <w:szCs w:val="18"/>
        </w:rPr>
        <w:br/>
      </w:r>
    </w:p>
    <w:p w14:paraId="0E8AE65E" w14:textId="280229AC" w:rsidR="008A44D5" w:rsidRDefault="008A44D5" w:rsidP="003C3E45">
      <w:r>
        <w:t>Hver gruppe roterer mellem tre aktiviteter:</w:t>
      </w:r>
    </w:p>
    <w:p w14:paraId="3DEF4A89" w14:textId="14500F96" w:rsidR="00DF3210" w:rsidRDefault="00DF3210">
      <w:r w:rsidRPr="008A44D5">
        <w:rPr>
          <w:b/>
          <w:bCs/>
        </w:rPr>
        <w:t>Snorkling</w:t>
      </w:r>
      <w:r>
        <w:t>:</w:t>
      </w:r>
      <w:r>
        <w:tab/>
        <w:t xml:space="preserve">habitater – </w:t>
      </w:r>
      <w:r w:rsidR="008A44D5">
        <w:t>H</w:t>
      </w:r>
      <w:r>
        <w:t>vordan ser der ud under vandet</w:t>
      </w:r>
      <w:r w:rsidR="008A44D5">
        <w:t>? H</w:t>
      </w:r>
      <w:r>
        <w:t>vilke or</w:t>
      </w:r>
      <w:r w:rsidR="00D151E5">
        <w:t>g</w:t>
      </w:r>
      <w:r>
        <w:t xml:space="preserve">anismer </w:t>
      </w:r>
      <w:r w:rsidR="00D151E5">
        <w:t>er hvor</w:t>
      </w:r>
      <w:r w:rsidR="008A44D5">
        <w:t>?</w:t>
      </w:r>
      <w:r w:rsidR="00D151E5">
        <w:t xml:space="preserve"> </w:t>
      </w:r>
      <w:r w:rsidR="008A44D5">
        <w:t>O</w:t>
      </w:r>
      <w:r>
        <w:t>sv.</w:t>
      </w:r>
    </w:p>
    <w:p w14:paraId="359EC401" w14:textId="345E12F0" w:rsidR="00DF3210" w:rsidRDefault="00DF3210">
      <w:r w:rsidRPr="008A44D5">
        <w:rPr>
          <w:b/>
          <w:bCs/>
        </w:rPr>
        <w:t>Biodiversitet</w:t>
      </w:r>
      <w:r>
        <w:t>:</w:t>
      </w:r>
      <w:r>
        <w:tab/>
      </w:r>
      <w:r w:rsidR="008A44D5">
        <w:t>finde og (arts)bestemme</w:t>
      </w:r>
      <w:r>
        <w:t xml:space="preserve"> or</w:t>
      </w:r>
      <w:r w:rsidR="00D151E5">
        <w:t>g</w:t>
      </w:r>
      <w:r>
        <w:t>anismer (levende, d</w:t>
      </w:r>
      <w:r w:rsidR="00D151E5">
        <w:t>ø</w:t>
      </w:r>
      <w:r>
        <w:t>de, rester) på lavt vand o</w:t>
      </w:r>
      <w:r w:rsidR="00D151E5">
        <w:t>g</w:t>
      </w:r>
      <w:r>
        <w:t xml:space="preserve"> stranden</w:t>
      </w:r>
    </w:p>
    <w:p w14:paraId="7B9718FD" w14:textId="77777777" w:rsidR="008A44D5" w:rsidRDefault="00E70D7A" w:rsidP="008A44D5">
      <w:pPr>
        <w:spacing w:after="0"/>
        <w:rPr>
          <w:b/>
          <w:bCs/>
        </w:rPr>
      </w:pPr>
      <w:r w:rsidRPr="008A44D5">
        <w:rPr>
          <w:b/>
          <w:bCs/>
        </w:rPr>
        <w:t>Abiotiske</w:t>
      </w:r>
    </w:p>
    <w:p w14:paraId="0D50B010" w14:textId="18182453" w:rsidR="00D151E5" w:rsidRDefault="00E70D7A">
      <w:r w:rsidRPr="008A44D5">
        <w:rPr>
          <w:b/>
          <w:bCs/>
        </w:rPr>
        <w:t>faktorer</w:t>
      </w:r>
      <w:r>
        <w:t>:</w:t>
      </w:r>
      <w:r w:rsidR="008A44D5">
        <w:tab/>
        <w:t xml:space="preserve">temperatur i luft og vand, sigtdybde, bundforhold, </w:t>
      </w:r>
      <w:r w:rsidR="00E52F0E">
        <w:t xml:space="preserve">iltindhold, </w:t>
      </w:r>
      <w:r w:rsidR="008A44D5">
        <w:t xml:space="preserve">saltindhold </w:t>
      </w:r>
      <w:r w:rsidR="000D6691">
        <w:t>(og planktonnet)</w:t>
      </w:r>
    </w:p>
    <w:p w14:paraId="0C4F4144" w14:textId="59A6F0AD" w:rsidR="00C85E9C" w:rsidRDefault="008F4B39">
      <w:r w:rsidRPr="008A44D5">
        <w:rPr>
          <w:i/>
          <w:iCs/>
        </w:rPr>
        <w:lastRenderedPageBreak/>
        <w:t xml:space="preserve">Tabel 1. </w:t>
      </w:r>
      <w:r w:rsidR="00727153">
        <w:rPr>
          <w:i/>
          <w:iCs/>
        </w:rPr>
        <w:t>Foreløbig</w:t>
      </w:r>
      <w:r w:rsidRPr="008A44D5">
        <w:rPr>
          <w:i/>
          <w:iCs/>
        </w:rPr>
        <w:t xml:space="preserve"> t</w:t>
      </w:r>
      <w:r w:rsidR="00C85E9C" w:rsidRPr="008A44D5">
        <w:rPr>
          <w:i/>
          <w:iCs/>
        </w:rPr>
        <w:t xml:space="preserve">idsplan – tag badetøj på indenunder </w:t>
      </w:r>
      <w:r w:rsidR="00727153">
        <w:rPr>
          <w:i/>
          <w:iCs/>
        </w:rPr>
        <w:t>hjemmefra, eller klæd om på det offentlige toilet</w:t>
      </w:r>
      <w:r w:rsidR="00C85E9C" w:rsidRPr="008A44D5">
        <w:rPr>
          <w:i/>
          <w:iCs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783"/>
        <w:gridCol w:w="2739"/>
      </w:tblGrid>
      <w:tr w:rsidR="00C85E9C" w14:paraId="52A86D47" w14:textId="77777777" w:rsidTr="00727153">
        <w:tc>
          <w:tcPr>
            <w:tcW w:w="1413" w:type="dxa"/>
            <w:shd w:val="clear" w:color="auto" w:fill="D9D9D9" w:themeFill="background1" w:themeFillShade="D9"/>
          </w:tcPr>
          <w:p w14:paraId="03F82F1F" w14:textId="318283F4" w:rsidR="00C85E9C" w:rsidRPr="008A44D5" w:rsidRDefault="00C85E9C">
            <w:pPr>
              <w:rPr>
                <w:b/>
                <w:bCs/>
                <w:sz w:val="24"/>
                <w:szCs w:val="24"/>
              </w:rPr>
            </w:pPr>
            <w:r w:rsidRPr="008A44D5">
              <w:rPr>
                <w:b/>
                <w:bCs/>
                <w:sz w:val="24"/>
                <w:szCs w:val="24"/>
              </w:rPr>
              <w:t>Kl.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3346B5C" w14:textId="203220FE" w:rsidR="00C85E9C" w:rsidRPr="008A44D5" w:rsidRDefault="00C85E9C">
            <w:pPr>
              <w:rPr>
                <w:b/>
                <w:bCs/>
                <w:sz w:val="24"/>
                <w:szCs w:val="24"/>
              </w:rPr>
            </w:pPr>
            <w:r w:rsidRPr="008A44D5">
              <w:rPr>
                <w:b/>
                <w:bCs/>
                <w:sz w:val="24"/>
                <w:szCs w:val="24"/>
              </w:rPr>
              <w:t>Gruppe 1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6D07A3FA" w14:textId="36CC037F" w:rsidR="00C85E9C" w:rsidRPr="008A44D5" w:rsidRDefault="00C85E9C">
            <w:pPr>
              <w:rPr>
                <w:b/>
                <w:bCs/>
                <w:sz w:val="24"/>
                <w:szCs w:val="24"/>
              </w:rPr>
            </w:pPr>
            <w:r w:rsidRPr="008A44D5">
              <w:rPr>
                <w:b/>
                <w:bCs/>
                <w:sz w:val="24"/>
                <w:szCs w:val="24"/>
              </w:rPr>
              <w:t>Gruppe 2</w:t>
            </w:r>
          </w:p>
        </w:tc>
        <w:tc>
          <w:tcPr>
            <w:tcW w:w="2739" w:type="dxa"/>
            <w:shd w:val="clear" w:color="auto" w:fill="D9D9D9" w:themeFill="background1" w:themeFillShade="D9"/>
          </w:tcPr>
          <w:p w14:paraId="592A9BD0" w14:textId="0EB86CDB" w:rsidR="00C85E9C" w:rsidRPr="008A44D5" w:rsidRDefault="00C85E9C">
            <w:pPr>
              <w:rPr>
                <w:b/>
                <w:bCs/>
                <w:sz w:val="24"/>
                <w:szCs w:val="24"/>
              </w:rPr>
            </w:pPr>
            <w:r w:rsidRPr="008A44D5">
              <w:rPr>
                <w:b/>
                <w:bCs/>
                <w:sz w:val="24"/>
                <w:szCs w:val="24"/>
              </w:rPr>
              <w:t>Gruppe 3</w:t>
            </w:r>
          </w:p>
        </w:tc>
      </w:tr>
      <w:tr w:rsidR="00C85E9C" w14:paraId="6ACE8CCC" w14:textId="77777777" w:rsidTr="00727153">
        <w:tc>
          <w:tcPr>
            <w:tcW w:w="1413" w:type="dxa"/>
          </w:tcPr>
          <w:p w14:paraId="22751A28" w14:textId="578D6F86" w:rsidR="00C85E9C" w:rsidRPr="008A44D5" w:rsidRDefault="0072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08:30-08:45</w:t>
            </w:r>
          </w:p>
        </w:tc>
        <w:tc>
          <w:tcPr>
            <w:tcW w:w="2693" w:type="dxa"/>
          </w:tcPr>
          <w:p w14:paraId="01793073" w14:textId="7A33B3AC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Fælles intro</w:t>
            </w:r>
          </w:p>
        </w:tc>
        <w:tc>
          <w:tcPr>
            <w:tcW w:w="2783" w:type="dxa"/>
          </w:tcPr>
          <w:p w14:paraId="21445CEF" w14:textId="7C789C68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Fælles intro</w:t>
            </w:r>
          </w:p>
        </w:tc>
        <w:tc>
          <w:tcPr>
            <w:tcW w:w="2739" w:type="dxa"/>
          </w:tcPr>
          <w:p w14:paraId="56ADF64B" w14:textId="3A153027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Fælles intro</w:t>
            </w:r>
          </w:p>
        </w:tc>
      </w:tr>
      <w:tr w:rsidR="00C85E9C" w14:paraId="068BCE94" w14:textId="77777777" w:rsidTr="00727153">
        <w:tc>
          <w:tcPr>
            <w:tcW w:w="1413" w:type="dxa"/>
          </w:tcPr>
          <w:p w14:paraId="10FC65B3" w14:textId="0B4FDB6D" w:rsidR="00C85E9C" w:rsidRPr="008A44D5" w:rsidRDefault="0072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08:45-09:00</w:t>
            </w:r>
          </w:p>
        </w:tc>
        <w:tc>
          <w:tcPr>
            <w:tcW w:w="2693" w:type="dxa"/>
          </w:tcPr>
          <w:p w14:paraId="3DD6339B" w14:textId="67D909D0" w:rsidR="00C85E9C" w:rsidRPr="008A44D5" w:rsidRDefault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</w:t>
            </w:r>
            <w:r w:rsidR="00C85E9C" w:rsidRPr="008A44D5">
              <w:rPr>
                <w:sz w:val="24"/>
                <w:szCs w:val="24"/>
              </w:rPr>
              <w:t>åddragt på</w:t>
            </w:r>
          </w:p>
        </w:tc>
        <w:tc>
          <w:tcPr>
            <w:tcW w:w="2783" w:type="dxa"/>
          </w:tcPr>
          <w:p w14:paraId="5D86A842" w14:textId="5DB2202E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Finder udstyr</w:t>
            </w:r>
          </w:p>
        </w:tc>
        <w:tc>
          <w:tcPr>
            <w:tcW w:w="2739" w:type="dxa"/>
          </w:tcPr>
          <w:p w14:paraId="11F1DBD9" w14:textId="3589CEE9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Finder udstyr</w:t>
            </w:r>
          </w:p>
        </w:tc>
      </w:tr>
      <w:tr w:rsidR="00C85E9C" w14:paraId="0892D712" w14:textId="77777777" w:rsidTr="00727153">
        <w:tc>
          <w:tcPr>
            <w:tcW w:w="1413" w:type="dxa"/>
            <w:shd w:val="clear" w:color="auto" w:fill="BDD6EE" w:themeFill="accent5" w:themeFillTint="66"/>
          </w:tcPr>
          <w:p w14:paraId="3C80C6D4" w14:textId="70E73B29" w:rsidR="00C85E9C" w:rsidRPr="008A44D5" w:rsidRDefault="0072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09:00-09:30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33587C4C" w14:textId="6AE45EFC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Snorkling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64A53BCF" w14:textId="5C89CC78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Biodiversitet</w:t>
            </w:r>
          </w:p>
        </w:tc>
        <w:tc>
          <w:tcPr>
            <w:tcW w:w="2739" w:type="dxa"/>
            <w:shd w:val="clear" w:color="auto" w:fill="BDD6EE" w:themeFill="accent5" w:themeFillTint="66"/>
          </w:tcPr>
          <w:p w14:paraId="31F469FD" w14:textId="5AED5BC5" w:rsidR="00C85E9C" w:rsidRPr="008A44D5" w:rsidRDefault="003E42E4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Abiotiske faktorer</w:t>
            </w:r>
          </w:p>
        </w:tc>
      </w:tr>
      <w:tr w:rsidR="00C85E9C" w14:paraId="6484C0D5" w14:textId="77777777" w:rsidTr="00727153">
        <w:tc>
          <w:tcPr>
            <w:tcW w:w="1413" w:type="dxa"/>
          </w:tcPr>
          <w:p w14:paraId="04517DF2" w14:textId="1D185150" w:rsidR="00C85E9C" w:rsidRPr="008A44D5" w:rsidRDefault="0072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09:30-09:45</w:t>
            </w:r>
          </w:p>
        </w:tc>
        <w:tc>
          <w:tcPr>
            <w:tcW w:w="2693" w:type="dxa"/>
          </w:tcPr>
          <w:p w14:paraId="45596D6D" w14:textId="04B9BB95" w:rsidR="00C85E9C" w:rsidRPr="008A44D5" w:rsidRDefault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Våddragt af, bytte udstyr</w:t>
            </w:r>
          </w:p>
        </w:tc>
        <w:tc>
          <w:tcPr>
            <w:tcW w:w="2783" w:type="dxa"/>
          </w:tcPr>
          <w:p w14:paraId="12C7D780" w14:textId="011889BF" w:rsidR="00C85E9C" w:rsidRPr="008A44D5" w:rsidRDefault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</w:t>
            </w:r>
            <w:r w:rsidR="00C85E9C" w:rsidRPr="008A44D5">
              <w:rPr>
                <w:sz w:val="24"/>
                <w:szCs w:val="24"/>
              </w:rPr>
              <w:t>åddragt på</w:t>
            </w:r>
          </w:p>
        </w:tc>
        <w:tc>
          <w:tcPr>
            <w:tcW w:w="2739" w:type="dxa"/>
          </w:tcPr>
          <w:p w14:paraId="17A3085E" w14:textId="1A9CF122" w:rsidR="00C85E9C" w:rsidRPr="008A44D5" w:rsidRDefault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Bytte udstyr</w:t>
            </w:r>
          </w:p>
        </w:tc>
      </w:tr>
      <w:tr w:rsidR="00C85E9C" w14:paraId="50E2AA57" w14:textId="77777777" w:rsidTr="00727153">
        <w:tc>
          <w:tcPr>
            <w:tcW w:w="1413" w:type="dxa"/>
            <w:shd w:val="clear" w:color="auto" w:fill="BDD6EE" w:themeFill="accent5" w:themeFillTint="66"/>
          </w:tcPr>
          <w:p w14:paraId="34778E1D" w14:textId="31591D48" w:rsidR="00C85E9C" w:rsidRPr="008A44D5" w:rsidRDefault="00727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09:45-10:15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6993CA2C" w14:textId="019C529A" w:rsidR="00C85E9C" w:rsidRPr="008A44D5" w:rsidRDefault="003E42E4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Abiotiske faktorer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65BFD971" w14:textId="1EC786DF" w:rsidR="00C85E9C" w:rsidRPr="008A44D5" w:rsidRDefault="00C85E9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Snorkling</w:t>
            </w:r>
          </w:p>
        </w:tc>
        <w:tc>
          <w:tcPr>
            <w:tcW w:w="2739" w:type="dxa"/>
            <w:shd w:val="clear" w:color="auto" w:fill="BDD6EE" w:themeFill="accent5" w:themeFillTint="66"/>
          </w:tcPr>
          <w:p w14:paraId="0C05ADA1" w14:textId="2B643954" w:rsidR="00C85E9C" w:rsidRPr="008A44D5" w:rsidRDefault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Biodiversitet</w:t>
            </w:r>
          </w:p>
        </w:tc>
      </w:tr>
      <w:tr w:rsidR="008D702C" w14:paraId="3C3456ED" w14:textId="77777777" w:rsidTr="00727153">
        <w:tc>
          <w:tcPr>
            <w:tcW w:w="1413" w:type="dxa"/>
          </w:tcPr>
          <w:p w14:paraId="4A006519" w14:textId="17EB3350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1</w:t>
            </w:r>
            <w:r w:rsidR="00727153">
              <w:rPr>
                <w:sz w:val="24"/>
                <w:szCs w:val="24"/>
              </w:rPr>
              <w:t>0</w:t>
            </w:r>
            <w:r w:rsidRPr="008A44D5">
              <w:rPr>
                <w:sz w:val="24"/>
                <w:szCs w:val="24"/>
              </w:rPr>
              <w:t>:15-1</w:t>
            </w:r>
            <w:r w:rsidR="00727153">
              <w:rPr>
                <w:sz w:val="24"/>
                <w:szCs w:val="24"/>
              </w:rPr>
              <w:t>0</w:t>
            </w:r>
            <w:r w:rsidRPr="008A44D5">
              <w:rPr>
                <w:sz w:val="24"/>
                <w:szCs w:val="24"/>
              </w:rPr>
              <w:t>:30</w:t>
            </w:r>
          </w:p>
        </w:tc>
        <w:tc>
          <w:tcPr>
            <w:tcW w:w="2693" w:type="dxa"/>
          </w:tcPr>
          <w:p w14:paraId="0C33479A" w14:textId="1ED8EF3D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Bytte udstyr</w:t>
            </w:r>
          </w:p>
        </w:tc>
        <w:tc>
          <w:tcPr>
            <w:tcW w:w="2783" w:type="dxa"/>
          </w:tcPr>
          <w:p w14:paraId="264E986B" w14:textId="522DA423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Våddragt af</w:t>
            </w:r>
          </w:p>
        </w:tc>
        <w:tc>
          <w:tcPr>
            <w:tcW w:w="2739" w:type="dxa"/>
          </w:tcPr>
          <w:p w14:paraId="303A0090" w14:textId="4B638F5B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Våddragt på</w:t>
            </w:r>
          </w:p>
        </w:tc>
      </w:tr>
      <w:tr w:rsidR="008D702C" w14:paraId="4B9984C0" w14:textId="77777777" w:rsidTr="00727153">
        <w:tc>
          <w:tcPr>
            <w:tcW w:w="1413" w:type="dxa"/>
            <w:shd w:val="clear" w:color="auto" w:fill="BDD6EE" w:themeFill="accent5" w:themeFillTint="66"/>
          </w:tcPr>
          <w:p w14:paraId="12BE3FD6" w14:textId="5556670A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1</w:t>
            </w:r>
            <w:r w:rsidR="00727153">
              <w:rPr>
                <w:sz w:val="24"/>
                <w:szCs w:val="24"/>
              </w:rPr>
              <w:t>0</w:t>
            </w:r>
            <w:r w:rsidRPr="008A44D5">
              <w:rPr>
                <w:sz w:val="24"/>
                <w:szCs w:val="24"/>
              </w:rPr>
              <w:t>:30-1</w:t>
            </w:r>
            <w:r w:rsidR="00727153">
              <w:rPr>
                <w:sz w:val="24"/>
                <w:szCs w:val="24"/>
              </w:rPr>
              <w:t>1:00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14:paraId="27A3B9FA" w14:textId="732D337A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Biodiversitet</w:t>
            </w:r>
          </w:p>
        </w:tc>
        <w:tc>
          <w:tcPr>
            <w:tcW w:w="2783" w:type="dxa"/>
            <w:shd w:val="clear" w:color="auto" w:fill="BDD6EE" w:themeFill="accent5" w:themeFillTint="66"/>
          </w:tcPr>
          <w:p w14:paraId="4F227F5D" w14:textId="22E69726" w:rsidR="008D702C" w:rsidRPr="008A44D5" w:rsidRDefault="003E42E4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Abiotiske faktorer</w:t>
            </w:r>
          </w:p>
        </w:tc>
        <w:tc>
          <w:tcPr>
            <w:tcW w:w="2739" w:type="dxa"/>
            <w:shd w:val="clear" w:color="auto" w:fill="BDD6EE" w:themeFill="accent5" w:themeFillTint="66"/>
          </w:tcPr>
          <w:p w14:paraId="797D00ED" w14:textId="23E985C4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Snorkling</w:t>
            </w:r>
          </w:p>
        </w:tc>
      </w:tr>
      <w:tr w:rsidR="008D702C" w14:paraId="588AAB1F" w14:textId="77777777" w:rsidTr="00727153">
        <w:tc>
          <w:tcPr>
            <w:tcW w:w="1413" w:type="dxa"/>
            <w:shd w:val="clear" w:color="auto" w:fill="auto"/>
          </w:tcPr>
          <w:p w14:paraId="111467FF" w14:textId="01899841" w:rsidR="008D702C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11:00-11:15</w:t>
            </w:r>
          </w:p>
        </w:tc>
        <w:tc>
          <w:tcPr>
            <w:tcW w:w="2693" w:type="dxa"/>
            <w:shd w:val="clear" w:color="auto" w:fill="auto"/>
          </w:tcPr>
          <w:p w14:paraId="56E64E71" w14:textId="28C51FAD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Oprydning</w:t>
            </w:r>
          </w:p>
        </w:tc>
        <w:tc>
          <w:tcPr>
            <w:tcW w:w="2783" w:type="dxa"/>
            <w:shd w:val="clear" w:color="auto" w:fill="auto"/>
          </w:tcPr>
          <w:p w14:paraId="5C5C36B7" w14:textId="6A6DEE3C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Oprydning</w:t>
            </w:r>
          </w:p>
        </w:tc>
        <w:tc>
          <w:tcPr>
            <w:tcW w:w="2739" w:type="dxa"/>
            <w:shd w:val="clear" w:color="auto" w:fill="auto"/>
          </w:tcPr>
          <w:p w14:paraId="58ABF960" w14:textId="648EE743" w:rsidR="008D702C" w:rsidRPr="008A44D5" w:rsidRDefault="008D702C" w:rsidP="008D702C">
            <w:pPr>
              <w:rPr>
                <w:sz w:val="24"/>
                <w:szCs w:val="24"/>
              </w:rPr>
            </w:pPr>
            <w:r w:rsidRPr="008A44D5">
              <w:rPr>
                <w:sz w:val="24"/>
                <w:szCs w:val="24"/>
              </w:rPr>
              <w:t>Våddragt af</w:t>
            </w:r>
          </w:p>
        </w:tc>
      </w:tr>
      <w:tr w:rsidR="00727153" w14:paraId="4C87DF82" w14:textId="77777777" w:rsidTr="00727153">
        <w:tc>
          <w:tcPr>
            <w:tcW w:w="1413" w:type="dxa"/>
            <w:shd w:val="clear" w:color="auto" w:fill="auto"/>
          </w:tcPr>
          <w:p w14:paraId="1497EB9E" w14:textId="150521CA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Frokost</w:t>
            </w:r>
          </w:p>
        </w:tc>
        <w:tc>
          <w:tcPr>
            <w:tcW w:w="2693" w:type="dxa"/>
            <w:shd w:val="clear" w:color="auto" w:fill="auto"/>
          </w:tcPr>
          <w:p w14:paraId="2336D934" w14:textId="77777777" w:rsidR="00727153" w:rsidRPr="008A44D5" w:rsidRDefault="00727153" w:rsidP="008D702C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14:paraId="0A375A57" w14:textId="77777777" w:rsidR="00727153" w:rsidRPr="008A44D5" w:rsidRDefault="00727153" w:rsidP="008D702C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14:paraId="089162CC" w14:textId="77777777" w:rsidR="00727153" w:rsidRPr="008A44D5" w:rsidRDefault="00727153" w:rsidP="008D702C">
            <w:pPr>
              <w:rPr>
                <w:sz w:val="24"/>
                <w:szCs w:val="24"/>
              </w:rPr>
            </w:pPr>
          </w:p>
        </w:tc>
      </w:tr>
      <w:tr w:rsidR="00727153" w14:paraId="40CACED4" w14:textId="77777777" w:rsidTr="00727153">
        <w:tc>
          <w:tcPr>
            <w:tcW w:w="1413" w:type="dxa"/>
            <w:shd w:val="clear" w:color="auto" w:fill="auto"/>
          </w:tcPr>
          <w:p w14:paraId="0F158561" w14:textId="32861487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2693" w:type="dxa"/>
            <w:shd w:val="clear" w:color="auto" w:fill="auto"/>
          </w:tcPr>
          <w:p w14:paraId="47AA8459" w14:textId="542EF4DC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Fange og måle krabber</w:t>
            </w:r>
          </w:p>
        </w:tc>
        <w:tc>
          <w:tcPr>
            <w:tcW w:w="2783" w:type="dxa"/>
            <w:shd w:val="clear" w:color="auto" w:fill="auto"/>
          </w:tcPr>
          <w:p w14:paraId="73A42751" w14:textId="101BC6BD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Fange og måle krabber</w:t>
            </w:r>
          </w:p>
        </w:tc>
        <w:tc>
          <w:tcPr>
            <w:tcW w:w="2739" w:type="dxa"/>
            <w:shd w:val="clear" w:color="auto" w:fill="auto"/>
          </w:tcPr>
          <w:p w14:paraId="7B853839" w14:textId="67E3CB39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Fange og måle krabber</w:t>
            </w:r>
          </w:p>
        </w:tc>
      </w:tr>
      <w:tr w:rsidR="00727153" w14:paraId="22521C96" w14:textId="77777777" w:rsidTr="00727153">
        <w:tc>
          <w:tcPr>
            <w:tcW w:w="1413" w:type="dxa"/>
            <w:shd w:val="clear" w:color="auto" w:fill="auto"/>
          </w:tcPr>
          <w:p w14:paraId="3CE1A05F" w14:textId="11A61A18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13:00:13:20</w:t>
            </w:r>
          </w:p>
        </w:tc>
        <w:tc>
          <w:tcPr>
            <w:tcW w:w="2693" w:type="dxa"/>
            <w:shd w:val="clear" w:color="auto" w:fill="auto"/>
          </w:tcPr>
          <w:p w14:paraId="36D2207A" w14:textId="7F0DC5E7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oprydning</w:t>
            </w:r>
          </w:p>
        </w:tc>
        <w:tc>
          <w:tcPr>
            <w:tcW w:w="2783" w:type="dxa"/>
            <w:shd w:val="clear" w:color="auto" w:fill="auto"/>
          </w:tcPr>
          <w:p w14:paraId="3634A922" w14:textId="31D07FFD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oprydning</w:t>
            </w:r>
          </w:p>
        </w:tc>
        <w:tc>
          <w:tcPr>
            <w:tcW w:w="2739" w:type="dxa"/>
            <w:shd w:val="clear" w:color="auto" w:fill="auto"/>
          </w:tcPr>
          <w:p w14:paraId="1D495BC3" w14:textId="6225F664" w:rsidR="00727153" w:rsidRPr="008A44D5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 oprydning</w:t>
            </w:r>
          </w:p>
        </w:tc>
      </w:tr>
      <w:tr w:rsidR="00727153" w14:paraId="3FBF0029" w14:textId="77777777" w:rsidTr="00727153">
        <w:tc>
          <w:tcPr>
            <w:tcW w:w="1413" w:type="dxa"/>
            <w:shd w:val="clear" w:color="auto" w:fill="auto"/>
          </w:tcPr>
          <w:p w14:paraId="263B35CA" w14:textId="5901E5F2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</w:t>
            </w:r>
          </w:p>
        </w:tc>
        <w:tc>
          <w:tcPr>
            <w:tcW w:w="2693" w:type="dxa"/>
            <w:shd w:val="clear" w:color="auto" w:fill="auto"/>
          </w:tcPr>
          <w:p w14:paraId="488B40FA" w14:textId="78225E29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Fri, hvis der er ryddet op</w:t>
            </w:r>
          </w:p>
        </w:tc>
        <w:tc>
          <w:tcPr>
            <w:tcW w:w="2783" w:type="dxa"/>
            <w:shd w:val="clear" w:color="auto" w:fill="auto"/>
          </w:tcPr>
          <w:p w14:paraId="2148924F" w14:textId="1736F8FF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Fri, hvis der er ryddet op</w:t>
            </w:r>
          </w:p>
        </w:tc>
        <w:tc>
          <w:tcPr>
            <w:tcW w:w="2739" w:type="dxa"/>
            <w:shd w:val="clear" w:color="auto" w:fill="auto"/>
          </w:tcPr>
          <w:p w14:paraId="7821B238" w14:textId="2AA7BA1E" w:rsidR="00727153" w:rsidRDefault="00727153" w:rsidP="008D7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Fri, hvis der er ryddet op</w:t>
            </w:r>
          </w:p>
        </w:tc>
      </w:tr>
    </w:tbl>
    <w:p w14:paraId="3B39E875" w14:textId="1E21ABEC" w:rsidR="00C85E9C" w:rsidRDefault="00C85E9C"/>
    <w:p w14:paraId="4F39331D" w14:textId="37934DF3" w:rsidR="00732DF9" w:rsidRPr="00727153" w:rsidRDefault="00732DF9">
      <w:pPr>
        <w:rPr>
          <w:i/>
          <w:iCs/>
        </w:rPr>
      </w:pPr>
      <w:r w:rsidRPr="00727153">
        <w:rPr>
          <w:i/>
          <w:iCs/>
        </w:rPr>
        <w:t>Tabel 2. Oversigt over de tre grupper</w:t>
      </w:r>
      <w:r w:rsidR="00727153" w:rsidRPr="00727153">
        <w:rPr>
          <w:i/>
          <w:iCs/>
        </w:rPr>
        <w:t xml:space="preserve"> (29 elever i alt).</w:t>
      </w:r>
      <w:r w:rsidR="00E0120C">
        <w:rPr>
          <w:i/>
          <w:iCs/>
        </w:rPr>
        <w:t xml:space="preserve"> Vi laver grupperne, mens vi fordeler våddragterne…</w:t>
      </w:r>
    </w:p>
    <w:tbl>
      <w:tblPr>
        <w:tblStyle w:val="Tabel-Gitter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2644"/>
        <w:gridCol w:w="2644"/>
        <w:gridCol w:w="2644"/>
      </w:tblGrid>
      <w:tr w:rsidR="00E17D37" w:rsidRPr="00E17D37" w14:paraId="6399CC56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7C649FD6" w14:textId="6F97BDBC" w:rsidR="00E17D37" w:rsidRPr="00E17D37" w:rsidRDefault="00E17D37" w:rsidP="00E17D37">
            <w:pPr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Elev nr.</w:t>
            </w:r>
          </w:p>
        </w:tc>
        <w:tc>
          <w:tcPr>
            <w:tcW w:w="2644" w:type="dxa"/>
            <w:shd w:val="clear" w:color="auto" w:fill="E7E6E6" w:themeFill="background2"/>
          </w:tcPr>
          <w:p w14:paraId="3B54C283" w14:textId="0C8E73FB" w:rsidR="00E17D37" w:rsidRPr="00E17D37" w:rsidRDefault="00E17D37" w:rsidP="00E17D37">
            <w:pPr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Gruppe 1</w:t>
            </w:r>
          </w:p>
        </w:tc>
        <w:tc>
          <w:tcPr>
            <w:tcW w:w="2644" w:type="dxa"/>
            <w:shd w:val="clear" w:color="auto" w:fill="E7E6E6" w:themeFill="background2"/>
          </w:tcPr>
          <w:p w14:paraId="3DB6F97A" w14:textId="31E43E80" w:rsidR="00E17D37" w:rsidRPr="00E17D37" w:rsidRDefault="00E17D37" w:rsidP="00E17D37">
            <w:pPr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Gruppe 2</w:t>
            </w:r>
          </w:p>
        </w:tc>
        <w:tc>
          <w:tcPr>
            <w:tcW w:w="2644" w:type="dxa"/>
            <w:shd w:val="clear" w:color="auto" w:fill="E7E6E6" w:themeFill="background2"/>
          </w:tcPr>
          <w:p w14:paraId="2F8D87A7" w14:textId="5B67EEF7" w:rsidR="00E17D37" w:rsidRPr="00E17D37" w:rsidRDefault="00E17D37" w:rsidP="00E17D37">
            <w:pPr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Gruppe 3</w:t>
            </w:r>
          </w:p>
        </w:tc>
      </w:tr>
      <w:tr w:rsidR="00E17D37" w:rsidRPr="00E17D37" w14:paraId="09FDBB48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1E40E1B3" w14:textId="3D477271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1</w:t>
            </w:r>
          </w:p>
        </w:tc>
        <w:tc>
          <w:tcPr>
            <w:tcW w:w="2644" w:type="dxa"/>
          </w:tcPr>
          <w:p w14:paraId="3A1F5D6E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605010C9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7AA0E853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6E525556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660667D6" w14:textId="78FE246D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2</w:t>
            </w:r>
          </w:p>
        </w:tc>
        <w:tc>
          <w:tcPr>
            <w:tcW w:w="2644" w:type="dxa"/>
          </w:tcPr>
          <w:p w14:paraId="1ECA5CCD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5456F911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279DDDCA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15DD11C2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67A0C4F8" w14:textId="48C85F76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3</w:t>
            </w:r>
          </w:p>
        </w:tc>
        <w:tc>
          <w:tcPr>
            <w:tcW w:w="2644" w:type="dxa"/>
          </w:tcPr>
          <w:p w14:paraId="1DB13A55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3317995C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2B632707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10645344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5CFF0DA0" w14:textId="4A030111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4</w:t>
            </w:r>
          </w:p>
        </w:tc>
        <w:tc>
          <w:tcPr>
            <w:tcW w:w="2644" w:type="dxa"/>
          </w:tcPr>
          <w:p w14:paraId="3FBA9E46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7556B386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1A32228E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3E4698F4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73DB1B96" w14:textId="704CC2CA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5</w:t>
            </w:r>
          </w:p>
        </w:tc>
        <w:tc>
          <w:tcPr>
            <w:tcW w:w="2644" w:type="dxa"/>
          </w:tcPr>
          <w:p w14:paraId="37BE3910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179FE020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6B65DFC6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68E88A8B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3566A361" w14:textId="4BD9A283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6</w:t>
            </w:r>
          </w:p>
        </w:tc>
        <w:tc>
          <w:tcPr>
            <w:tcW w:w="2644" w:type="dxa"/>
          </w:tcPr>
          <w:p w14:paraId="3D9698CE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5570E523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6713426F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1A8B4871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3C17D7C1" w14:textId="773C616A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7</w:t>
            </w:r>
          </w:p>
        </w:tc>
        <w:tc>
          <w:tcPr>
            <w:tcW w:w="2644" w:type="dxa"/>
          </w:tcPr>
          <w:p w14:paraId="79BCD81C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5CBB9192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22CC815B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76E6D901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0B9A0757" w14:textId="111FE89D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8</w:t>
            </w:r>
          </w:p>
        </w:tc>
        <w:tc>
          <w:tcPr>
            <w:tcW w:w="2644" w:type="dxa"/>
          </w:tcPr>
          <w:p w14:paraId="2F1852CC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532D2CCE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071CCCBB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4A31889F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71451877" w14:textId="102B7C38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9</w:t>
            </w:r>
          </w:p>
        </w:tc>
        <w:tc>
          <w:tcPr>
            <w:tcW w:w="2644" w:type="dxa"/>
          </w:tcPr>
          <w:p w14:paraId="02C87C0E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604BCB13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56BA7544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  <w:tr w:rsidR="00E17D37" w:rsidRPr="00E17D37" w14:paraId="7EF3A8F1" w14:textId="77777777" w:rsidTr="00E17D37">
        <w:trPr>
          <w:jc w:val="right"/>
        </w:trPr>
        <w:tc>
          <w:tcPr>
            <w:tcW w:w="1696" w:type="dxa"/>
            <w:shd w:val="clear" w:color="auto" w:fill="E7E6E6" w:themeFill="background2"/>
          </w:tcPr>
          <w:p w14:paraId="543A455A" w14:textId="66FAFDE9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  <w:r w:rsidRPr="00E17D37">
              <w:rPr>
                <w:rFonts w:ascii="Helvetica Neue" w:eastAsia="Helvetica Neue" w:hAnsi="Helvetica Neue" w:cs="Helvetica Neue"/>
                <w:sz w:val="40"/>
                <w:szCs w:val="40"/>
              </w:rPr>
              <w:t>10</w:t>
            </w:r>
          </w:p>
        </w:tc>
        <w:tc>
          <w:tcPr>
            <w:tcW w:w="2644" w:type="dxa"/>
          </w:tcPr>
          <w:p w14:paraId="5A836762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7E2204B2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  <w:tc>
          <w:tcPr>
            <w:tcW w:w="2644" w:type="dxa"/>
          </w:tcPr>
          <w:p w14:paraId="7A1B28A8" w14:textId="77777777" w:rsidR="00E17D37" w:rsidRPr="00E17D37" w:rsidRDefault="00E17D37" w:rsidP="00F7371C">
            <w:pPr>
              <w:spacing w:line="360" w:lineRule="auto"/>
              <w:jc w:val="center"/>
              <w:rPr>
                <w:rFonts w:ascii="Helvetica Neue" w:eastAsia="Helvetica Neue" w:hAnsi="Helvetica Neue" w:cs="Helvetica Neue"/>
                <w:sz w:val="40"/>
                <w:szCs w:val="40"/>
              </w:rPr>
            </w:pPr>
          </w:p>
        </w:tc>
      </w:tr>
    </w:tbl>
    <w:p w14:paraId="72546452" w14:textId="2BEF303E" w:rsidR="003C3E45" w:rsidRDefault="003C3E45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6DC118E9" w14:textId="7031A5FC" w:rsidR="00597EB1" w:rsidRDefault="00597EB1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02525706" w14:textId="30734124" w:rsidR="005E6E10" w:rsidRDefault="005E6E10" w:rsidP="00727153">
      <w:pPr>
        <w:shd w:val="clear" w:color="auto" w:fill="FFFFFF"/>
        <w:spacing w:after="240" w:line="240" w:lineRule="auto"/>
        <w:rPr>
          <w:rFonts w:eastAsia="Helvetica Neue" w:cstheme="minorHAnsi"/>
        </w:rPr>
      </w:pPr>
      <w:r w:rsidRPr="005E6E10">
        <w:rPr>
          <w:rFonts w:eastAsia="Helvetica Neue" w:cstheme="minorHAnsi"/>
        </w:rPr>
        <w:lastRenderedPageBreak/>
        <w:t xml:space="preserve">Vejrudsigt for </w:t>
      </w:r>
      <w:r w:rsidR="00727153">
        <w:rPr>
          <w:rFonts w:eastAsia="Helvetica Neue" w:cstheme="minorHAnsi"/>
        </w:rPr>
        <w:t>fre</w:t>
      </w:r>
      <w:r w:rsidRPr="005E6E10">
        <w:rPr>
          <w:rFonts w:eastAsia="Helvetica Neue" w:cstheme="minorHAnsi"/>
        </w:rPr>
        <w:t>dag</w:t>
      </w:r>
      <w:r>
        <w:rPr>
          <w:rFonts w:eastAsia="Helvetica Neue" w:cstheme="minorHAnsi"/>
        </w:rPr>
        <w:t xml:space="preserve">, </w:t>
      </w:r>
      <w:r w:rsidRPr="005E6E10">
        <w:rPr>
          <w:rFonts w:eastAsia="Helvetica Neue" w:cstheme="minorHAnsi"/>
        </w:rPr>
        <w:t>downloadet</w:t>
      </w:r>
      <w:r w:rsidR="00F7371C">
        <w:rPr>
          <w:rFonts w:eastAsia="Helvetica Neue" w:cstheme="minorHAnsi"/>
        </w:rPr>
        <w:t xml:space="preserve"> tors</w:t>
      </w:r>
      <w:r w:rsidRPr="005E6E10">
        <w:rPr>
          <w:rFonts w:eastAsia="Helvetica Neue" w:cstheme="minorHAnsi"/>
        </w:rPr>
        <w:t>dag</w:t>
      </w:r>
      <w:r w:rsidR="00F7371C">
        <w:rPr>
          <w:rFonts w:eastAsia="Helvetica Neue" w:cstheme="minorHAnsi"/>
        </w:rPr>
        <w:t xml:space="preserve"> middag</w:t>
      </w:r>
      <w:r w:rsidRPr="005E6E10">
        <w:rPr>
          <w:rFonts w:eastAsia="Helvetica Neue" w:cstheme="minorHAnsi"/>
        </w:rPr>
        <w:t xml:space="preserve"> – </w:t>
      </w:r>
      <w:r w:rsidRPr="00F52696">
        <w:rPr>
          <w:rFonts w:eastAsia="Helvetica Neue" w:cstheme="minorHAnsi"/>
          <w:color w:val="FF0000"/>
        </w:rPr>
        <w:t>tjek selv</w:t>
      </w:r>
      <w:r w:rsidR="00727153">
        <w:rPr>
          <w:rFonts w:eastAsia="Helvetica Neue" w:cstheme="minorHAnsi"/>
          <w:color w:val="FF0000"/>
        </w:rPr>
        <w:t xml:space="preserve"> tors</w:t>
      </w:r>
      <w:r w:rsidRPr="00F52696">
        <w:rPr>
          <w:rFonts w:eastAsia="Helvetica Neue" w:cstheme="minorHAnsi"/>
          <w:color w:val="FF0000"/>
        </w:rPr>
        <w:t>dag aften</w:t>
      </w:r>
      <w:r w:rsidRPr="005E6E10">
        <w:rPr>
          <w:rFonts w:eastAsia="Helvetica Neue" w:cstheme="minorHAnsi"/>
        </w:rPr>
        <w:t xml:space="preserve">, om der er ændringer </w:t>
      </w:r>
      <w:r>
        <w:rPr>
          <w:rFonts w:eastAsia="Helvetica Neue" w:cstheme="minorHAnsi"/>
        </w:rPr>
        <w:t>i udsigten</w:t>
      </w:r>
      <w:r w:rsidR="00727153">
        <w:rPr>
          <w:rFonts w:eastAsia="Helvetica Neue" w:cstheme="minorHAnsi"/>
        </w:rPr>
        <w:t>.</w:t>
      </w:r>
    </w:p>
    <w:p w14:paraId="118A1AB6" w14:textId="2D491FD6" w:rsidR="00727153" w:rsidRPr="00727153" w:rsidRDefault="00727153" w:rsidP="003C3E45">
      <w:pPr>
        <w:shd w:val="clear" w:color="auto" w:fill="FFFFFF"/>
        <w:spacing w:after="0" w:line="240" w:lineRule="auto"/>
        <w:rPr>
          <w:rFonts w:eastAsia="Helvetica Neue" w:cstheme="minorHAnsi"/>
          <w:i/>
          <w:iCs/>
        </w:rPr>
      </w:pPr>
      <w:r w:rsidRPr="00727153">
        <w:rPr>
          <w:rFonts w:eastAsia="Helvetica Neue" w:cstheme="minorHAnsi"/>
          <w:i/>
          <w:iCs/>
        </w:rPr>
        <w:t xml:space="preserve">Tabel 3. Vejrudsigten for Middelfart d. 6/9. </w:t>
      </w:r>
      <w:hyperlink r:id="rId8" w:history="1">
        <w:r w:rsidRPr="00727153">
          <w:rPr>
            <w:rStyle w:val="Hyperlink"/>
            <w:rFonts w:eastAsia="Helvetica Neue" w:cstheme="minorHAnsi"/>
            <w:i/>
            <w:iCs/>
          </w:rPr>
          <w:t>https://www.dmi.dk/lokation/show/DK/2616933/Middelfart/</w:t>
        </w:r>
      </w:hyperlink>
    </w:p>
    <w:p w14:paraId="5F026494" w14:textId="1EC8B1D1" w:rsidR="005E6E10" w:rsidRDefault="005E6E10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noProof/>
        </w:rPr>
        <w:drawing>
          <wp:inline distT="0" distB="0" distL="0" distR="0" wp14:anchorId="145A7253" wp14:editId="31364033">
            <wp:extent cx="6120130" cy="204470"/>
            <wp:effectExtent l="0" t="0" r="0" b="50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647A3" w14:textId="7F4126E3" w:rsidR="005E6E10" w:rsidRDefault="00F7371C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noProof/>
        </w:rPr>
        <w:drawing>
          <wp:inline distT="0" distB="0" distL="0" distR="0" wp14:anchorId="017DE135" wp14:editId="65BEBFBC">
            <wp:extent cx="6120130" cy="2163445"/>
            <wp:effectExtent l="0" t="0" r="0" b="8255"/>
            <wp:docPr id="6843047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047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9196" w14:textId="77777777" w:rsidR="00727153" w:rsidRDefault="00727153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3EB69BA8" w14:textId="77777777" w:rsidR="00E17D37" w:rsidRDefault="00E17D37" w:rsidP="003C3E45">
      <w:pPr>
        <w:shd w:val="clear" w:color="auto" w:fill="FFFFFF"/>
        <w:spacing w:after="0" w:line="240" w:lineRule="auto"/>
        <w:rPr>
          <w:rFonts w:eastAsia="Helvetica Neue" w:cstheme="minorHAnsi"/>
          <w:i/>
          <w:iCs/>
        </w:rPr>
      </w:pPr>
    </w:p>
    <w:p w14:paraId="11B6988F" w14:textId="000AF51A" w:rsidR="00727153" w:rsidRDefault="00727153" w:rsidP="003C3E45">
      <w:pPr>
        <w:shd w:val="clear" w:color="auto" w:fill="FFFFFF"/>
        <w:spacing w:after="0" w:line="240" w:lineRule="auto"/>
        <w:rPr>
          <w:rFonts w:eastAsia="Helvetica Neue" w:cstheme="minorHAnsi"/>
          <w:i/>
          <w:iCs/>
        </w:rPr>
      </w:pPr>
      <w:r w:rsidRPr="00727153">
        <w:rPr>
          <w:rFonts w:eastAsia="Helvetica Neue" w:cstheme="minorHAnsi"/>
          <w:i/>
          <w:iCs/>
        </w:rPr>
        <w:t xml:space="preserve">Tabel </w:t>
      </w:r>
      <w:r>
        <w:rPr>
          <w:rFonts w:eastAsia="Helvetica Neue" w:cstheme="minorHAnsi"/>
          <w:i/>
          <w:iCs/>
        </w:rPr>
        <w:t>4</w:t>
      </w:r>
      <w:r w:rsidRPr="00727153">
        <w:rPr>
          <w:rFonts w:eastAsia="Helvetica Neue" w:cstheme="minorHAnsi"/>
          <w:i/>
          <w:iCs/>
        </w:rPr>
        <w:t>. Vejrudsigten for Middelfart d. 6/9</w:t>
      </w:r>
      <w:r w:rsidR="00F7371C">
        <w:rPr>
          <w:rFonts w:eastAsia="Helvetica Neue" w:cstheme="minorHAnsi"/>
          <w:i/>
          <w:iCs/>
        </w:rPr>
        <w:t xml:space="preserve">. </w:t>
      </w:r>
      <w:hyperlink r:id="rId11" w:history="1">
        <w:r w:rsidR="00F7371C" w:rsidRPr="00353204">
          <w:rPr>
            <w:rStyle w:val="Hyperlink"/>
            <w:rFonts w:eastAsia="Helvetica Neue" w:cstheme="minorHAnsi"/>
            <w:i/>
            <w:iCs/>
          </w:rPr>
          <w:t>https://www.yr.no/nb/v%C3%A6rvarsel/timetabell/2-2616933/Danmark/Syddanmark/Middelfart/Middelfart?i=1</w:t>
        </w:r>
      </w:hyperlink>
    </w:p>
    <w:p w14:paraId="771C13F1" w14:textId="77777777" w:rsidR="00F7371C" w:rsidRDefault="00F7371C" w:rsidP="003C3E45">
      <w:pPr>
        <w:shd w:val="clear" w:color="auto" w:fill="FFFFFF"/>
        <w:spacing w:after="0" w:line="240" w:lineRule="auto"/>
        <w:rPr>
          <w:rFonts w:eastAsia="Helvetica Neue" w:cstheme="minorHAnsi"/>
          <w:i/>
          <w:iCs/>
        </w:rPr>
      </w:pPr>
    </w:p>
    <w:p w14:paraId="23DDEB81" w14:textId="64F1641A" w:rsidR="00F7371C" w:rsidRDefault="00F7371C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  <w:r>
        <w:rPr>
          <w:noProof/>
        </w:rPr>
        <w:drawing>
          <wp:inline distT="0" distB="0" distL="0" distR="0" wp14:anchorId="1B9A27AB" wp14:editId="562C6647">
            <wp:extent cx="6120130" cy="2342515"/>
            <wp:effectExtent l="0" t="0" r="0" b="635"/>
            <wp:docPr id="121039512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951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287D5" w14:textId="0C1F9F28" w:rsidR="005E6E10" w:rsidRDefault="005E6E10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7C9773F0" w14:textId="5096C523" w:rsidR="005E6E10" w:rsidRDefault="005E6E10" w:rsidP="003C3E4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sz w:val="18"/>
          <w:szCs w:val="18"/>
        </w:rPr>
      </w:pPr>
    </w:p>
    <w:p w14:paraId="3EFA00AD" w14:textId="6ECF633E" w:rsidR="00F52696" w:rsidRDefault="00F52696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 w:rsidRPr="004256E5">
        <w:rPr>
          <w:rFonts w:eastAsia="Helvetica Neue" w:cstheme="minorHAnsi"/>
        </w:rPr>
        <w:t>Havtemperaturen ligger på 18-20°C</w:t>
      </w:r>
      <w:r>
        <w:rPr>
          <w:rFonts w:eastAsia="Helvetica Neue" w:cstheme="minorHAnsi"/>
        </w:rPr>
        <w:t xml:space="preserve">, ifølge DMI. I kan derfor godt vade ud på lavt vand i badetøj, men I kan også låne </w:t>
      </w:r>
      <w:r w:rsidR="00E17D37">
        <w:rPr>
          <w:rFonts w:eastAsia="Helvetica Neue" w:cstheme="minorHAnsi"/>
        </w:rPr>
        <w:t>w</w:t>
      </w:r>
      <w:r>
        <w:rPr>
          <w:rFonts w:eastAsia="Helvetica Neue" w:cstheme="minorHAnsi"/>
        </w:rPr>
        <w:t>aders, hvis I foretrækker at beholde shorts og t-shirt på.</w:t>
      </w:r>
    </w:p>
    <w:p w14:paraId="17F8B84E" w14:textId="7968AE26" w:rsidR="00F52696" w:rsidRDefault="00F52696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>
        <w:rPr>
          <w:rFonts w:eastAsia="Helvetica Neue" w:cstheme="minorHAnsi"/>
        </w:rPr>
        <w:t>Husk solcreme, solbriller og kasket, da der ikke er mulighed for at stå i skygge for solen under øvelsen.</w:t>
      </w:r>
      <w:r w:rsidR="00F7371C">
        <w:rPr>
          <w:rFonts w:eastAsia="Helvetica Neue" w:cstheme="minorHAnsi"/>
        </w:rPr>
        <w:t xml:space="preserve"> Tag evt. en langærmet trøje eller skjorte på, så I ikke bliver forbrændt!</w:t>
      </w:r>
    </w:p>
    <w:p w14:paraId="478D73F2" w14:textId="77777777" w:rsidR="00701C3E" w:rsidRDefault="00F52696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>
        <w:rPr>
          <w:rFonts w:eastAsia="Helvetica Neue" w:cstheme="minorHAnsi"/>
        </w:rPr>
        <w:t>Husk håndklæde og skiftetøj.</w:t>
      </w:r>
      <w:r w:rsidR="00701C3E">
        <w:rPr>
          <w:rFonts w:eastAsia="Helvetica Neue" w:cstheme="minorHAnsi"/>
        </w:rPr>
        <w:t xml:space="preserve"> </w:t>
      </w:r>
    </w:p>
    <w:p w14:paraId="3BC33871" w14:textId="4344F590" w:rsidR="00F52696" w:rsidRDefault="00F52696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>
        <w:rPr>
          <w:rFonts w:eastAsia="Helvetica Neue" w:cstheme="minorHAnsi"/>
        </w:rPr>
        <w:t>Der er toilet i huset med den røde markør (Figur 1), hvor man også kan klæde om til tørt tøj.</w:t>
      </w:r>
    </w:p>
    <w:p w14:paraId="4B59120E" w14:textId="32603293" w:rsidR="00F52696" w:rsidRDefault="00F52696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>
        <w:rPr>
          <w:rFonts w:eastAsia="Helvetica Neue" w:cstheme="minorHAnsi"/>
        </w:rPr>
        <w:t>Medbring drikkedunk</w:t>
      </w:r>
      <w:r w:rsidR="00E17D37">
        <w:rPr>
          <w:rFonts w:eastAsia="Helvetica Neue" w:cstheme="minorHAnsi"/>
        </w:rPr>
        <w:t xml:space="preserve">, mad </w:t>
      </w:r>
      <w:r>
        <w:rPr>
          <w:rFonts w:eastAsia="Helvetica Neue" w:cstheme="minorHAnsi"/>
        </w:rPr>
        <w:t>og snacks, så I kan holde hovedet koldt og energiniveauet oppe hele dagen.</w:t>
      </w:r>
    </w:p>
    <w:p w14:paraId="7D966AA8" w14:textId="77777777" w:rsidR="008A3EB8" w:rsidRDefault="008A3EB8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</w:p>
    <w:p w14:paraId="61A9AF33" w14:textId="4FB11CD6" w:rsidR="008A3EB8" w:rsidRPr="004256E5" w:rsidRDefault="008A3EB8" w:rsidP="00F52696">
      <w:pPr>
        <w:shd w:val="clear" w:color="auto" w:fill="FFFFFF"/>
        <w:spacing w:after="0" w:line="240" w:lineRule="auto"/>
        <w:rPr>
          <w:rFonts w:eastAsia="Helvetica Neue" w:cstheme="minorHAnsi"/>
        </w:rPr>
      </w:pPr>
      <w:r>
        <w:rPr>
          <w:rFonts w:eastAsia="Helvetica Neue" w:cstheme="minorHAnsi"/>
        </w:rPr>
        <w:t>I skal ikke bruge computer, men I skal medbringe skriveredskaber og en telefon med kamera til noter og fotodokumentation.</w:t>
      </w:r>
      <w:r w:rsidR="00E0120C">
        <w:rPr>
          <w:rFonts w:eastAsia="Helvetica Neue" w:cstheme="minorHAnsi"/>
        </w:rPr>
        <w:t xml:space="preserve"> Hver gruppe får udleveret clipboard med vejledning og svar-ark på papir på stranden.</w:t>
      </w:r>
    </w:p>
    <w:p w14:paraId="39F9CB53" w14:textId="18A5F491" w:rsidR="00F52696" w:rsidRDefault="00F52696" w:rsidP="003C3E45">
      <w:pPr>
        <w:shd w:val="clear" w:color="auto" w:fill="FFFFFF"/>
        <w:spacing w:after="0" w:line="240" w:lineRule="auto"/>
        <w:rPr>
          <w:rFonts w:eastAsia="Helvetica Neue" w:cstheme="minorHAnsi"/>
        </w:rPr>
      </w:pPr>
    </w:p>
    <w:p w14:paraId="3B1A9627" w14:textId="01C5FD58" w:rsidR="00701C3E" w:rsidRPr="00F7371C" w:rsidRDefault="00701C3E" w:rsidP="003C3E45">
      <w:pPr>
        <w:shd w:val="clear" w:color="auto" w:fill="FFFFFF"/>
        <w:spacing w:after="0" w:line="240" w:lineRule="auto"/>
        <w:rPr>
          <w:rFonts w:eastAsia="Helvetica Neue" w:cstheme="minorHAnsi"/>
          <w:color w:val="FF0000"/>
        </w:rPr>
      </w:pPr>
      <w:r w:rsidRPr="00F7371C">
        <w:rPr>
          <w:rFonts w:eastAsia="Helvetica Neue" w:cstheme="minorHAnsi"/>
          <w:color w:val="FF0000"/>
        </w:rPr>
        <w:t>Har I spørgsmål, så skriv en besked til Lotte (CS) på Lectio eller ring på mobil: 50 42 60 81.</w:t>
      </w:r>
    </w:p>
    <w:sectPr w:rsidR="00701C3E" w:rsidRPr="00F7371C" w:rsidSect="003C3E45">
      <w:footerReference w:type="default" r:id="rId13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5E74" w14:textId="77777777" w:rsidR="00F575BC" w:rsidRDefault="00F575BC" w:rsidP="003E42E4">
      <w:pPr>
        <w:spacing w:after="0" w:line="240" w:lineRule="auto"/>
      </w:pPr>
      <w:r>
        <w:separator/>
      </w:r>
    </w:p>
  </w:endnote>
  <w:endnote w:type="continuationSeparator" w:id="0">
    <w:p w14:paraId="192252A8" w14:textId="77777777" w:rsidR="00F575BC" w:rsidRDefault="00F575BC" w:rsidP="003E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403446"/>
      <w:docPartObj>
        <w:docPartGallery w:val="Page Numbers (Bottom of Page)"/>
        <w:docPartUnique/>
      </w:docPartObj>
    </w:sdtPr>
    <w:sdtContent>
      <w:p w14:paraId="2249CF86" w14:textId="312C7FC7" w:rsidR="003E42E4" w:rsidRDefault="003E42E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334D6" w14:textId="77777777" w:rsidR="003E42E4" w:rsidRDefault="003E42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57CE" w14:textId="77777777" w:rsidR="00F575BC" w:rsidRDefault="00F575BC" w:rsidP="003E42E4">
      <w:pPr>
        <w:spacing w:after="0" w:line="240" w:lineRule="auto"/>
      </w:pPr>
      <w:r>
        <w:separator/>
      </w:r>
    </w:p>
  </w:footnote>
  <w:footnote w:type="continuationSeparator" w:id="0">
    <w:p w14:paraId="56A05EFB" w14:textId="77777777" w:rsidR="00F575BC" w:rsidRDefault="00F575BC" w:rsidP="003E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0772"/>
    <w:multiLevelType w:val="multilevel"/>
    <w:tmpl w:val="BA74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5572D17"/>
    <w:multiLevelType w:val="multilevel"/>
    <w:tmpl w:val="0512C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7B52B4A"/>
    <w:multiLevelType w:val="multilevel"/>
    <w:tmpl w:val="F4561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EC0607F"/>
    <w:multiLevelType w:val="multilevel"/>
    <w:tmpl w:val="7CD8C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A131F2E"/>
    <w:multiLevelType w:val="multilevel"/>
    <w:tmpl w:val="B204C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0263E08"/>
    <w:multiLevelType w:val="multilevel"/>
    <w:tmpl w:val="D2F46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60149A8"/>
    <w:multiLevelType w:val="multilevel"/>
    <w:tmpl w:val="DA64D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76207474">
    <w:abstractNumId w:val="6"/>
  </w:num>
  <w:num w:numId="2" w16cid:durableId="2111005755">
    <w:abstractNumId w:val="1"/>
  </w:num>
  <w:num w:numId="3" w16cid:durableId="1886721867">
    <w:abstractNumId w:val="2"/>
  </w:num>
  <w:num w:numId="4" w16cid:durableId="1420636653">
    <w:abstractNumId w:val="4"/>
  </w:num>
  <w:num w:numId="5" w16cid:durableId="243615881">
    <w:abstractNumId w:val="0"/>
  </w:num>
  <w:num w:numId="6" w16cid:durableId="1926380384">
    <w:abstractNumId w:val="5"/>
  </w:num>
  <w:num w:numId="7" w16cid:durableId="146716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75"/>
    <w:rsid w:val="000008F6"/>
    <w:rsid w:val="000171E4"/>
    <w:rsid w:val="000472D4"/>
    <w:rsid w:val="000D6691"/>
    <w:rsid w:val="00157F08"/>
    <w:rsid w:val="001A0D04"/>
    <w:rsid w:val="00201CD3"/>
    <w:rsid w:val="002A32B2"/>
    <w:rsid w:val="00302DFD"/>
    <w:rsid w:val="00345543"/>
    <w:rsid w:val="003C3E45"/>
    <w:rsid w:val="003E42E4"/>
    <w:rsid w:val="00410274"/>
    <w:rsid w:val="004256E5"/>
    <w:rsid w:val="00597EB1"/>
    <w:rsid w:val="005B2C4F"/>
    <w:rsid w:val="005E6E10"/>
    <w:rsid w:val="00611083"/>
    <w:rsid w:val="006F3D86"/>
    <w:rsid w:val="00701C3E"/>
    <w:rsid w:val="00717AF9"/>
    <w:rsid w:val="00727153"/>
    <w:rsid w:val="00732DF9"/>
    <w:rsid w:val="007D5EEE"/>
    <w:rsid w:val="007E32ED"/>
    <w:rsid w:val="00845ACC"/>
    <w:rsid w:val="008A3EB8"/>
    <w:rsid w:val="008A44D5"/>
    <w:rsid w:val="008D702C"/>
    <w:rsid w:val="008F4B39"/>
    <w:rsid w:val="00922C21"/>
    <w:rsid w:val="0092479D"/>
    <w:rsid w:val="00975A2D"/>
    <w:rsid w:val="009F6421"/>
    <w:rsid w:val="00A122A7"/>
    <w:rsid w:val="00A13115"/>
    <w:rsid w:val="00AA3896"/>
    <w:rsid w:val="00AB6B75"/>
    <w:rsid w:val="00BA2FC4"/>
    <w:rsid w:val="00C85AF8"/>
    <w:rsid w:val="00C85E9C"/>
    <w:rsid w:val="00D06A70"/>
    <w:rsid w:val="00D151E5"/>
    <w:rsid w:val="00DF3210"/>
    <w:rsid w:val="00E0120C"/>
    <w:rsid w:val="00E17D37"/>
    <w:rsid w:val="00E52F0E"/>
    <w:rsid w:val="00E635B4"/>
    <w:rsid w:val="00E70D7A"/>
    <w:rsid w:val="00F07674"/>
    <w:rsid w:val="00F52696"/>
    <w:rsid w:val="00F575BC"/>
    <w:rsid w:val="00F7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1A7B"/>
  <w15:chartTrackingRefBased/>
  <w15:docId w15:val="{E2253F19-0741-4EB9-99CE-D1B3D61C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B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8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E4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42E4"/>
  </w:style>
  <w:style w:type="paragraph" w:styleId="Sidefod">
    <w:name w:val="footer"/>
    <w:basedOn w:val="Normal"/>
    <w:link w:val="SidefodTegn"/>
    <w:uiPriority w:val="99"/>
    <w:unhideWhenUsed/>
    <w:rsid w:val="003E4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42E4"/>
  </w:style>
  <w:style w:type="character" w:styleId="Hyperlink">
    <w:name w:val="Hyperlink"/>
    <w:basedOn w:val="Standardskrifttypeiafsnit"/>
    <w:uiPriority w:val="99"/>
    <w:unhideWhenUsed/>
    <w:rsid w:val="005E6E1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6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i.dk/lokation/show/DK/2616933/Middelfar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r.no/nb/v%C3%A6rvarsel/timetabell/2-2616933/Danmark/Syddanmark/Middelfart/Middelfart?i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578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39</cp:revision>
  <dcterms:created xsi:type="dcterms:W3CDTF">2022-08-17T08:32:00Z</dcterms:created>
  <dcterms:modified xsi:type="dcterms:W3CDTF">2024-09-05T10:43:00Z</dcterms:modified>
</cp:coreProperties>
</file>