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08E3C" w14:textId="4C8FBAA1" w:rsidR="00717AF9" w:rsidRPr="00F7085B" w:rsidRDefault="00F7085B" w:rsidP="00C81123">
      <w:pPr>
        <w:shd w:val="clear" w:color="auto" w:fill="FFE599" w:themeFill="accent4" w:themeFillTint="66"/>
        <w:spacing w:after="0"/>
        <w:rPr>
          <w:b/>
          <w:bCs/>
        </w:rPr>
      </w:pPr>
      <w:r w:rsidRPr="00F7085B">
        <w:rPr>
          <w:b/>
          <w:bCs/>
        </w:rPr>
        <w:t xml:space="preserve">3g </w:t>
      </w:r>
      <w:proofErr w:type="spellStart"/>
      <w:r w:rsidRPr="00F7085B">
        <w:rPr>
          <w:b/>
          <w:bCs/>
        </w:rPr>
        <w:t>Ng</w:t>
      </w:r>
      <w:proofErr w:type="spellEnd"/>
      <w:r w:rsidRPr="00F7085B">
        <w:rPr>
          <w:b/>
          <w:bCs/>
        </w:rPr>
        <w:tab/>
      </w:r>
      <w:r w:rsidRPr="00F7085B">
        <w:rPr>
          <w:b/>
          <w:bCs/>
        </w:rPr>
        <w:tab/>
      </w:r>
      <w:r w:rsidR="00C81123">
        <w:rPr>
          <w:b/>
          <w:bCs/>
        </w:rPr>
        <w:tab/>
      </w:r>
      <w:r w:rsidRPr="00F7085B">
        <w:rPr>
          <w:b/>
          <w:bCs/>
        </w:rPr>
        <w:t>Mønsted Kalkgruber</w:t>
      </w:r>
      <w:r w:rsidRPr="00F7085B">
        <w:rPr>
          <w:b/>
          <w:bCs/>
        </w:rPr>
        <w:tab/>
      </w:r>
      <w:r w:rsidRPr="00F7085B">
        <w:rPr>
          <w:b/>
          <w:bCs/>
        </w:rPr>
        <w:tab/>
      </w:r>
      <w:r w:rsidR="00C81123">
        <w:rPr>
          <w:b/>
          <w:bCs/>
        </w:rPr>
        <w:t xml:space="preserve">             </w:t>
      </w:r>
      <w:r w:rsidRPr="00F7085B">
        <w:rPr>
          <w:b/>
          <w:bCs/>
        </w:rPr>
        <w:t>5. sept. 2024</w:t>
      </w:r>
    </w:p>
    <w:p w14:paraId="410E74D2" w14:textId="77777777" w:rsidR="00F7085B" w:rsidRPr="00F7085B" w:rsidRDefault="00F7085B" w:rsidP="00C81123">
      <w:pPr>
        <w:spacing w:after="0"/>
      </w:pPr>
    </w:p>
    <w:p w14:paraId="0D9759FC" w14:textId="5B92546C" w:rsidR="00F7085B" w:rsidRPr="00F7085B" w:rsidRDefault="00F7085B">
      <w:pPr>
        <w:rPr>
          <w:i/>
          <w:iCs/>
        </w:rPr>
      </w:pPr>
      <w:r w:rsidRPr="00F7085B">
        <w:rPr>
          <w:i/>
          <w:iCs/>
        </w:rPr>
        <w:t>Læselektie:</w:t>
      </w:r>
    </w:p>
    <w:p w14:paraId="6619AB5A" w14:textId="77777777" w:rsidR="00094D5F" w:rsidRDefault="00094D5F" w:rsidP="00094D5F">
      <w:pPr>
        <w:pStyle w:val="Listeafsnit"/>
        <w:numPr>
          <w:ilvl w:val="0"/>
          <w:numId w:val="6"/>
        </w:numPr>
      </w:pPr>
      <w:hyperlink r:id="rId8" w:history="1">
        <w:r w:rsidRPr="00F7085B">
          <w:rPr>
            <w:rStyle w:val="Hyperlink"/>
          </w:rPr>
          <w:t>https://da.wikipedia.org/wiki/Mønsted_Kalkgruber</w:t>
        </w:r>
      </w:hyperlink>
    </w:p>
    <w:p w14:paraId="65DDC458" w14:textId="77777777" w:rsidR="00F7085B" w:rsidRPr="00F7085B" w:rsidRDefault="00000000" w:rsidP="00094D5F">
      <w:pPr>
        <w:pStyle w:val="Listeafsnit"/>
        <w:numPr>
          <w:ilvl w:val="0"/>
          <w:numId w:val="6"/>
        </w:numPr>
      </w:pPr>
      <w:hyperlink r:id="rId9" w:history="1">
        <w:r w:rsidR="00F7085B" w:rsidRPr="00F7085B">
          <w:rPr>
            <w:rStyle w:val="Hyperlink"/>
          </w:rPr>
          <w:t>https://denstoredanske.lex.dk/Mønsted_Kalkgruber</w:t>
        </w:r>
      </w:hyperlink>
    </w:p>
    <w:p w14:paraId="07C248C0" w14:textId="77777777" w:rsidR="00F7085B" w:rsidRPr="00F7085B" w:rsidRDefault="00000000" w:rsidP="00094D5F">
      <w:pPr>
        <w:pStyle w:val="Listeafsnit"/>
        <w:numPr>
          <w:ilvl w:val="0"/>
          <w:numId w:val="6"/>
        </w:numPr>
      </w:pPr>
      <w:hyperlink r:id="rId10" w:history="1">
        <w:r w:rsidR="00F7085B" w:rsidRPr="00F7085B">
          <w:rPr>
            <w:rStyle w:val="Hyperlink"/>
          </w:rPr>
          <w:t>https://denstoredanske.lex.dk/kalk</w:t>
        </w:r>
      </w:hyperlink>
    </w:p>
    <w:p w14:paraId="4277634C" w14:textId="25700590" w:rsidR="00F7085B" w:rsidRDefault="00F7085B">
      <w:r>
        <w:t>_______________________________________________________________________________________</w:t>
      </w:r>
    </w:p>
    <w:p w14:paraId="65D2C0BF" w14:textId="1EA4201D" w:rsidR="00F7085B" w:rsidRDefault="00C81123">
      <w:r>
        <w:t xml:space="preserve">I dag skal I først besvare et opgavesæt i grupper (se Tabel 1). Bagefter samler vi op fælles på klassen. Til sidst undersøger vi, hvor mange spørgsmål fra vores brainstorm vi nu kender svarene på, og om den nye viden har givet anledning til nye spørgsmål. </w:t>
      </w:r>
      <w:r>
        <w:sym w:font="Wingdings" w:char="F04A"/>
      </w:r>
    </w:p>
    <w:tbl>
      <w:tblPr>
        <w:tblStyle w:val="Tabel-Gitter"/>
        <w:tblW w:w="0" w:type="auto"/>
        <w:tblLook w:val="04A0" w:firstRow="1" w:lastRow="0" w:firstColumn="1" w:lastColumn="0" w:noHBand="0" w:noVBand="1"/>
      </w:tblPr>
      <w:tblGrid>
        <w:gridCol w:w="988"/>
        <w:gridCol w:w="1584"/>
        <w:gridCol w:w="1462"/>
        <w:gridCol w:w="1381"/>
        <w:gridCol w:w="1300"/>
      </w:tblGrid>
      <w:tr w:rsidR="0080268E" w14:paraId="3728E843" w14:textId="77777777" w:rsidTr="0080268E">
        <w:tc>
          <w:tcPr>
            <w:tcW w:w="988" w:type="dxa"/>
            <w:shd w:val="clear" w:color="auto" w:fill="BFBFBF" w:themeFill="background1" w:themeFillShade="BF"/>
          </w:tcPr>
          <w:p w14:paraId="73571604" w14:textId="77777777" w:rsidR="0080268E" w:rsidRPr="0047008E" w:rsidRDefault="0080268E" w:rsidP="0080268E">
            <w:pPr>
              <w:jc w:val="center"/>
              <w:rPr>
                <w:b/>
                <w:bCs/>
              </w:rPr>
            </w:pPr>
            <w:r w:rsidRPr="0047008E">
              <w:rPr>
                <w:b/>
                <w:bCs/>
              </w:rPr>
              <w:t>Gruppe</w:t>
            </w:r>
          </w:p>
        </w:tc>
        <w:tc>
          <w:tcPr>
            <w:tcW w:w="5727" w:type="dxa"/>
            <w:gridSpan w:val="4"/>
            <w:shd w:val="clear" w:color="auto" w:fill="BFBFBF" w:themeFill="background1" w:themeFillShade="BF"/>
          </w:tcPr>
          <w:p w14:paraId="6EF48F43" w14:textId="49D38901" w:rsidR="0080268E" w:rsidRPr="0047008E" w:rsidRDefault="0080268E" w:rsidP="0080268E">
            <w:pPr>
              <w:jc w:val="center"/>
              <w:rPr>
                <w:b/>
                <w:bCs/>
              </w:rPr>
            </w:pPr>
            <w:r w:rsidRPr="0047008E">
              <w:rPr>
                <w:b/>
                <w:bCs/>
              </w:rPr>
              <w:t>Elever</w:t>
            </w:r>
          </w:p>
        </w:tc>
      </w:tr>
      <w:tr w:rsidR="0080268E" w14:paraId="05B33BC1" w14:textId="77777777" w:rsidTr="0080268E">
        <w:tc>
          <w:tcPr>
            <w:tcW w:w="988" w:type="dxa"/>
          </w:tcPr>
          <w:p w14:paraId="376333F9" w14:textId="77777777" w:rsidR="0080268E" w:rsidRDefault="0080268E" w:rsidP="0080268E">
            <w:pPr>
              <w:jc w:val="center"/>
            </w:pPr>
            <w:r>
              <w:t>1</w:t>
            </w:r>
          </w:p>
        </w:tc>
        <w:tc>
          <w:tcPr>
            <w:tcW w:w="1584" w:type="dxa"/>
          </w:tcPr>
          <w:p w14:paraId="73CDA4EE" w14:textId="70A5AE80" w:rsidR="0080268E" w:rsidRPr="0080268E" w:rsidRDefault="0080268E" w:rsidP="00111D9F">
            <w:r w:rsidRPr="0080268E">
              <w:t>Ditte</w:t>
            </w:r>
          </w:p>
        </w:tc>
        <w:tc>
          <w:tcPr>
            <w:tcW w:w="1462" w:type="dxa"/>
          </w:tcPr>
          <w:p w14:paraId="333D379F" w14:textId="77777777" w:rsidR="0080268E" w:rsidRPr="0080268E" w:rsidRDefault="0080268E" w:rsidP="00111D9F">
            <w:r w:rsidRPr="0080268E">
              <w:t>Frederikke</w:t>
            </w:r>
          </w:p>
        </w:tc>
        <w:tc>
          <w:tcPr>
            <w:tcW w:w="1381" w:type="dxa"/>
          </w:tcPr>
          <w:p w14:paraId="4E8B9DA9" w14:textId="52DEBEA8" w:rsidR="0080268E" w:rsidRPr="0080268E" w:rsidRDefault="0080268E" w:rsidP="00111D9F">
            <w:r w:rsidRPr="003C67EE">
              <w:rPr>
                <w:highlight w:val="yellow"/>
              </w:rPr>
              <w:t>Noah</w:t>
            </w:r>
          </w:p>
        </w:tc>
        <w:tc>
          <w:tcPr>
            <w:tcW w:w="1300" w:type="dxa"/>
          </w:tcPr>
          <w:p w14:paraId="5D2C407F" w14:textId="20B43E9E" w:rsidR="0080268E" w:rsidRPr="0047008E" w:rsidRDefault="0080268E" w:rsidP="00111D9F">
            <w:pPr>
              <w:rPr>
                <w:color w:val="FF0000"/>
              </w:rPr>
            </w:pPr>
            <w:r>
              <w:t>Sebastian</w:t>
            </w:r>
          </w:p>
        </w:tc>
      </w:tr>
      <w:tr w:rsidR="0080268E" w14:paraId="08B0AEF2" w14:textId="77777777" w:rsidTr="0080268E">
        <w:tc>
          <w:tcPr>
            <w:tcW w:w="988" w:type="dxa"/>
            <w:shd w:val="clear" w:color="auto" w:fill="D9D9D9" w:themeFill="background1" w:themeFillShade="D9"/>
          </w:tcPr>
          <w:p w14:paraId="48081901" w14:textId="77777777" w:rsidR="0080268E" w:rsidRDefault="0080268E" w:rsidP="0080268E">
            <w:pPr>
              <w:jc w:val="center"/>
            </w:pPr>
            <w:r>
              <w:t>2</w:t>
            </w:r>
          </w:p>
        </w:tc>
        <w:tc>
          <w:tcPr>
            <w:tcW w:w="1584" w:type="dxa"/>
            <w:shd w:val="clear" w:color="auto" w:fill="D9D9D9" w:themeFill="background1" w:themeFillShade="D9"/>
          </w:tcPr>
          <w:p w14:paraId="79B4168C" w14:textId="1628C865" w:rsidR="0080268E" w:rsidRPr="0080268E" w:rsidRDefault="0080268E" w:rsidP="0080268E">
            <w:r w:rsidRPr="0080268E">
              <w:t>Aksel</w:t>
            </w:r>
          </w:p>
        </w:tc>
        <w:tc>
          <w:tcPr>
            <w:tcW w:w="1462" w:type="dxa"/>
            <w:shd w:val="clear" w:color="auto" w:fill="D9D9D9" w:themeFill="background1" w:themeFillShade="D9"/>
          </w:tcPr>
          <w:p w14:paraId="0CD1FB3D" w14:textId="359C7C4B" w:rsidR="0080268E" w:rsidRPr="0080268E" w:rsidRDefault="0080268E" w:rsidP="0080268E">
            <w:r w:rsidRPr="0080268E">
              <w:t>Casper</w:t>
            </w:r>
          </w:p>
        </w:tc>
        <w:tc>
          <w:tcPr>
            <w:tcW w:w="1381" w:type="dxa"/>
            <w:shd w:val="clear" w:color="auto" w:fill="D9D9D9" w:themeFill="background1" w:themeFillShade="D9"/>
          </w:tcPr>
          <w:p w14:paraId="6EA008BB" w14:textId="6381B024" w:rsidR="0080268E" w:rsidRPr="0080268E" w:rsidRDefault="003C67EE" w:rsidP="0080268E">
            <w:r w:rsidRPr="003C67EE">
              <w:rPr>
                <w:highlight w:val="yellow"/>
              </w:rPr>
              <w:t>Philip</w:t>
            </w:r>
          </w:p>
        </w:tc>
        <w:tc>
          <w:tcPr>
            <w:tcW w:w="1300" w:type="dxa"/>
            <w:shd w:val="clear" w:color="auto" w:fill="D9D9D9" w:themeFill="background1" w:themeFillShade="D9"/>
          </w:tcPr>
          <w:p w14:paraId="0C7BE945" w14:textId="2B0E045F" w:rsidR="0080268E" w:rsidRPr="0047008E" w:rsidRDefault="0080268E" w:rsidP="0080268E">
            <w:pPr>
              <w:rPr>
                <w:color w:val="FF0000"/>
              </w:rPr>
            </w:pPr>
            <w:r>
              <w:t>Rosa</w:t>
            </w:r>
          </w:p>
        </w:tc>
      </w:tr>
      <w:tr w:rsidR="0080268E" w14:paraId="35926BCA" w14:textId="77777777" w:rsidTr="0080268E">
        <w:tc>
          <w:tcPr>
            <w:tcW w:w="988" w:type="dxa"/>
          </w:tcPr>
          <w:p w14:paraId="7D343A33" w14:textId="77777777" w:rsidR="0080268E" w:rsidRDefault="0080268E" w:rsidP="0080268E">
            <w:pPr>
              <w:jc w:val="center"/>
            </w:pPr>
            <w:r>
              <w:t>3</w:t>
            </w:r>
          </w:p>
        </w:tc>
        <w:tc>
          <w:tcPr>
            <w:tcW w:w="1584" w:type="dxa"/>
          </w:tcPr>
          <w:p w14:paraId="57A9B0E2" w14:textId="1F244F20" w:rsidR="0080268E" w:rsidRPr="0080268E" w:rsidRDefault="0080268E" w:rsidP="0080268E">
            <w:r w:rsidRPr="0080268E">
              <w:t>Agnes</w:t>
            </w:r>
          </w:p>
        </w:tc>
        <w:tc>
          <w:tcPr>
            <w:tcW w:w="1462" w:type="dxa"/>
          </w:tcPr>
          <w:p w14:paraId="23F3BFC5" w14:textId="0006EA5F" w:rsidR="0080268E" w:rsidRPr="0080268E" w:rsidRDefault="00340182" w:rsidP="0080268E">
            <w:r w:rsidRPr="0080268E">
              <w:t>Ida</w:t>
            </w:r>
            <w:r w:rsidRPr="003C67EE">
              <w:rPr>
                <w:highlight w:val="yellow"/>
              </w:rPr>
              <w:t xml:space="preserve"> </w:t>
            </w:r>
          </w:p>
        </w:tc>
        <w:tc>
          <w:tcPr>
            <w:tcW w:w="1381" w:type="dxa"/>
          </w:tcPr>
          <w:p w14:paraId="5910B119" w14:textId="2459E4CD" w:rsidR="0080268E" w:rsidRPr="0080268E" w:rsidRDefault="00340182" w:rsidP="0080268E">
            <w:r w:rsidRPr="003C67EE">
              <w:rPr>
                <w:highlight w:val="yellow"/>
              </w:rPr>
              <w:t>Maximilian</w:t>
            </w:r>
          </w:p>
        </w:tc>
        <w:tc>
          <w:tcPr>
            <w:tcW w:w="1300" w:type="dxa"/>
          </w:tcPr>
          <w:p w14:paraId="7066DF53" w14:textId="52CB7239" w:rsidR="0080268E" w:rsidRPr="0047008E" w:rsidRDefault="0080268E" w:rsidP="0080268E">
            <w:pPr>
              <w:rPr>
                <w:color w:val="FF0000"/>
              </w:rPr>
            </w:pPr>
            <w:r>
              <w:t>Sofia</w:t>
            </w:r>
          </w:p>
        </w:tc>
      </w:tr>
      <w:tr w:rsidR="0080268E" w14:paraId="58BDF258" w14:textId="77777777" w:rsidTr="0080268E">
        <w:tc>
          <w:tcPr>
            <w:tcW w:w="988" w:type="dxa"/>
            <w:shd w:val="clear" w:color="auto" w:fill="D9D9D9" w:themeFill="background1" w:themeFillShade="D9"/>
          </w:tcPr>
          <w:p w14:paraId="4D3DE8F1" w14:textId="77777777" w:rsidR="0080268E" w:rsidRDefault="0080268E" w:rsidP="0080268E">
            <w:pPr>
              <w:jc w:val="center"/>
            </w:pPr>
            <w:r>
              <w:t>4</w:t>
            </w:r>
          </w:p>
        </w:tc>
        <w:tc>
          <w:tcPr>
            <w:tcW w:w="1584" w:type="dxa"/>
            <w:shd w:val="clear" w:color="auto" w:fill="D9D9D9" w:themeFill="background1" w:themeFillShade="D9"/>
          </w:tcPr>
          <w:p w14:paraId="5B1E471B" w14:textId="5BDC6EAC" w:rsidR="0080268E" w:rsidRPr="0080268E" w:rsidRDefault="0080268E" w:rsidP="0080268E">
            <w:r w:rsidRPr="0080268E">
              <w:t>Frederik</w:t>
            </w:r>
          </w:p>
        </w:tc>
        <w:tc>
          <w:tcPr>
            <w:tcW w:w="1462" w:type="dxa"/>
            <w:shd w:val="clear" w:color="auto" w:fill="D9D9D9" w:themeFill="background1" w:themeFillShade="D9"/>
          </w:tcPr>
          <w:p w14:paraId="339AC3AE" w14:textId="2C90FF5E" w:rsidR="0080268E" w:rsidRPr="0080268E" w:rsidRDefault="0080268E" w:rsidP="0080268E">
            <w:r w:rsidRPr="0080268E">
              <w:t>Karoline</w:t>
            </w:r>
          </w:p>
        </w:tc>
        <w:tc>
          <w:tcPr>
            <w:tcW w:w="1381" w:type="dxa"/>
            <w:shd w:val="clear" w:color="auto" w:fill="D9D9D9" w:themeFill="background1" w:themeFillShade="D9"/>
          </w:tcPr>
          <w:p w14:paraId="5351C120" w14:textId="7B90AF5D" w:rsidR="0080268E" w:rsidRPr="0080268E" w:rsidRDefault="0080268E" w:rsidP="0080268E">
            <w:r w:rsidRPr="0080268E">
              <w:t>Simon</w:t>
            </w:r>
          </w:p>
        </w:tc>
        <w:tc>
          <w:tcPr>
            <w:tcW w:w="1300" w:type="dxa"/>
            <w:shd w:val="clear" w:color="auto" w:fill="D9D9D9" w:themeFill="background1" w:themeFillShade="D9"/>
          </w:tcPr>
          <w:p w14:paraId="026ADD71" w14:textId="5D3B9B8E" w:rsidR="0080268E" w:rsidRPr="0047008E" w:rsidRDefault="0080268E" w:rsidP="0080268E">
            <w:pPr>
              <w:rPr>
                <w:color w:val="FF0000"/>
              </w:rPr>
            </w:pPr>
          </w:p>
        </w:tc>
      </w:tr>
    </w:tbl>
    <w:p w14:paraId="79EF7B38" w14:textId="77777777" w:rsidR="00F7085B" w:rsidRDefault="00F7085B"/>
    <w:p w14:paraId="661EA316" w14:textId="0D1B816A" w:rsidR="00C81123" w:rsidRPr="00D53CD8" w:rsidRDefault="00C81123">
      <w:pPr>
        <w:rPr>
          <w:b/>
          <w:bCs/>
        </w:rPr>
      </w:pPr>
      <w:r w:rsidRPr="00D53CD8">
        <w:rPr>
          <w:b/>
          <w:bCs/>
        </w:rPr>
        <w:t>Spørgsmål til kilde 1</w:t>
      </w:r>
      <w:r w:rsidR="00F80473">
        <w:rPr>
          <w:b/>
          <w:bCs/>
        </w:rPr>
        <w:t xml:space="preserve"> – besvares i grupper på klassen</w:t>
      </w:r>
      <w:r w:rsidRPr="00D53CD8">
        <w:rPr>
          <w:b/>
          <w:bCs/>
        </w:rPr>
        <w:t>:</w:t>
      </w:r>
    </w:p>
    <w:p w14:paraId="04F9FDA7" w14:textId="21417354" w:rsidR="00D4338F" w:rsidRDefault="00C81123" w:rsidP="00843465">
      <w:pPr>
        <w:pStyle w:val="Listeafsnit"/>
        <w:numPr>
          <w:ilvl w:val="0"/>
          <w:numId w:val="2"/>
        </w:numPr>
      </w:pPr>
      <w:r w:rsidRPr="00F80473">
        <w:t xml:space="preserve">Åbn Google Maps. </w:t>
      </w:r>
      <w:r w:rsidRPr="00C81123">
        <w:t>Find Mø</w:t>
      </w:r>
      <w:r>
        <w:t xml:space="preserve">nsted og Mønsted Kalkgruber. </w:t>
      </w:r>
      <w:r w:rsidR="00D4338F">
        <w:t xml:space="preserve">Hvad hedder den nærmeste større provinsby øst for Mønsted? </w:t>
      </w:r>
      <w:r>
        <w:t xml:space="preserve">Tag et skærmprint </w:t>
      </w:r>
      <w:r w:rsidR="00D4338F">
        <w:t>af både kort og satellitfoto af området ved Mønsted Kalkgruber. Husk at angive nord og målestok på kortet.</w:t>
      </w:r>
    </w:p>
    <w:p w14:paraId="22FF590F" w14:textId="27CDBB47" w:rsidR="00D53CD8" w:rsidRDefault="00D53CD8" w:rsidP="00843465">
      <w:pPr>
        <w:pStyle w:val="Listeafsnit"/>
        <w:numPr>
          <w:ilvl w:val="0"/>
          <w:numId w:val="2"/>
        </w:numPr>
      </w:pPr>
      <w:r>
        <w:t>Hvad har man brugt kalken fra kalkgruberne til?</w:t>
      </w:r>
    </w:p>
    <w:p w14:paraId="14A1F941" w14:textId="317EF99F" w:rsidR="00D53CD8" w:rsidRDefault="00D53CD8" w:rsidP="00843465">
      <w:pPr>
        <w:pStyle w:val="Listeafsnit"/>
        <w:numPr>
          <w:ilvl w:val="0"/>
          <w:numId w:val="2"/>
        </w:numPr>
      </w:pPr>
      <w:r>
        <w:t>Hvor længe har man udvundet kalk fra minen, og hvornår stoppede man udvindingen?</w:t>
      </w:r>
    </w:p>
    <w:p w14:paraId="54142A67" w14:textId="2F96EAA7" w:rsidR="00D53CD8" w:rsidRDefault="00D53CD8" w:rsidP="00843465">
      <w:pPr>
        <w:pStyle w:val="Listeafsnit"/>
        <w:numPr>
          <w:ilvl w:val="0"/>
          <w:numId w:val="2"/>
        </w:numPr>
      </w:pPr>
      <w:r>
        <w:t>Hvorfor ligger undergrundens kalklag tæt på overfladen nær Mønsted? Inddrag salt i jeres forklaring.</w:t>
      </w:r>
    </w:p>
    <w:p w14:paraId="75B5C325" w14:textId="64326397" w:rsidR="00D53CD8" w:rsidRDefault="00D53CD8" w:rsidP="00843465">
      <w:pPr>
        <w:pStyle w:val="Listeafsnit"/>
        <w:numPr>
          <w:ilvl w:val="0"/>
          <w:numId w:val="2"/>
        </w:numPr>
      </w:pPr>
      <w:r>
        <w:t>Find Daugbjerg Kalkgrube og Tingbæk Kalkgrube på et kort. Ligger de i nærheden af Mønsted Kalkgruber?</w:t>
      </w:r>
    </w:p>
    <w:p w14:paraId="76D62AF2" w14:textId="3BF09EC8" w:rsidR="00D53CD8" w:rsidRDefault="00D53CD8" w:rsidP="00843465">
      <w:pPr>
        <w:pStyle w:val="Listeafsnit"/>
        <w:numPr>
          <w:ilvl w:val="0"/>
          <w:numId w:val="2"/>
        </w:numPr>
      </w:pPr>
      <w:r>
        <w:t>Hvad er et jordfaldshul, og hvorfor dannes de?</w:t>
      </w:r>
    </w:p>
    <w:p w14:paraId="6BC82DAB" w14:textId="158A19B0" w:rsidR="00D53CD8" w:rsidRDefault="00D53CD8" w:rsidP="00843465">
      <w:pPr>
        <w:pStyle w:val="Listeafsnit"/>
        <w:numPr>
          <w:ilvl w:val="0"/>
          <w:numId w:val="2"/>
        </w:numPr>
      </w:pPr>
      <w:r>
        <w:t xml:space="preserve">Hvilke </w:t>
      </w:r>
      <w:r w:rsidR="00843465">
        <w:t>patte</w:t>
      </w:r>
      <w:r>
        <w:t>dyr bor i kalkgrubernes huler, hvornår</w:t>
      </w:r>
      <w:r w:rsidR="002A1FAE">
        <w:t xml:space="preserve"> på året</w:t>
      </w:r>
      <w:r>
        <w:t>, og hvorfor?</w:t>
      </w:r>
    </w:p>
    <w:p w14:paraId="62A6A57F" w14:textId="4E7B9053" w:rsidR="00D53CD8" w:rsidRDefault="00D53CD8" w:rsidP="00843465">
      <w:pPr>
        <w:pStyle w:val="Listeafsnit"/>
        <w:numPr>
          <w:ilvl w:val="0"/>
          <w:numId w:val="2"/>
        </w:numPr>
      </w:pPr>
      <w:r>
        <w:t>Hvad bruges Mønsted Kalkgruber til i dag (år 2024)?</w:t>
      </w:r>
    </w:p>
    <w:p w14:paraId="7B2DC6B8" w14:textId="6E63A63A" w:rsidR="00D53CD8" w:rsidRDefault="00D53CD8" w:rsidP="00843465">
      <w:pPr>
        <w:pStyle w:val="Listeafsnit"/>
        <w:numPr>
          <w:ilvl w:val="0"/>
          <w:numId w:val="2"/>
        </w:numPr>
      </w:pPr>
      <w:r>
        <w:t>Se på fotografierne på hjemmesiden: Gad vide, om væggene i gruberne er stribede? Hvad er et kalkbrænderi, og hvorfor har det sådan nogle store skorstene?</w:t>
      </w:r>
    </w:p>
    <w:p w14:paraId="3E44A56F" w14:textId="018E1F8A" w:rsidR="00D53CD8" w:rsidRDefault="00D53CD8" w:rsidP="00843465">
      <w:pPr>
        <w:pStyle w:val="Listeafsnit"/>
        <w:numPr>
          <w:ilvl w:val="0"/>
          <w:numId w:val="2"/>
        </w:numPr>
      </w:pPr>
      <w:r>
        <w:t>Læs mere om råstoff</w:t>
      </w:r>
      <w:r w:rsidR="00843465">
        <w:t>erne kridt og</w:t>
      </w:r>
      <w:r>
        <w:t xml:space="preserve"> kalk</w:t>
      </w:r>
      <w:r w:rsidR="00843465">
        <w:t>sten</w:t>
      </w:r>
      <w:r>
        <w:t xml:space="preserve"> her: </w:t>
      </w:r>
      <w:hyperlink r:id="rId11" w:history="1">
        <w:r w:rsidRPr="00F83095">
          <w:rPr>
            <w:rStyle w:val="Hyperlink"/>
          </w:rPr>
          <w:t>https://denstoredanske.lex.dk/Råstofudnyttelse_i_Danmark</w:t>
        </w:r>
      </w:hyperlink>
    </w:p>
    <w:p w14:paraId="64FB1F9D" w14:textId="77777777" w:rsidR="00D53CD8" w:rsidRPr="00C81123" w:rsidRDefault="00D53CD8"/>
    <w:p w14:paraId="2AD45A84" w14:textId="13A63DED" w:rsidR="00C81123" w:rsidRPr="000D209D" w:rsidRDefault="00C81123">
      <w:pPr>
        <w:rPr>
          <w:b/>
          <w:bCs/>
        </w:rPr>
      </w:pPr>
      <w:r w:rsidRPr="000D209D">
        <w:rPr>
          <w:b/>
          <w:bCs/>
        </w:rPr>
        <w:t>Spørgsmål til kilde 2</w:t>
      </w:r>
      <w:r w:rsidR="00F80473">
        <w:rPr>
          <w:b/>
          <w:bCs/>
        </w:rPr>
        <w:t xml:space="preserve"> – besvares i grupper på klassen</w:t>
      </w:r>
      <w:r w:rsidRPr="000D209D">
        <w:rPr>
          <w:b/>
          <w:bCs/>
        </w:rPr>
        <w:t>:</w:t>
      </w:r>
    </w:p>
    <w:p w14:paraId="7BEAACE5" w14:textId="00884938" w:rsidR="00843465" w:rsidRDefault="00843465" w:rsidP="00FA36E4">
      <w:pPr>
        <w:pStyle w:val="Listeafsnit"/>
        <w:numPr>
          <w:ilvl w:val="0"/>
          <w:numId w:val="3"/>
        </w:numPr>
      </w:pPr>
      <w:r>
        <w:t>Hvor gammel er kalken i Mønsted Kalkgruber?</w:t>
      </w:r>
    </w:p>
    <w:p w14:paraId="11938812" w14:textId="7A7209AD" w:rsidR="00843465" w:rsidRDefault="00843465" w:rsidP="00FA36E4">
      <w:pPr>
        <w:pStyle w:val="Listeafsnit"/>
        <w:numPr>
          <w:ilvl w:val="0"/>
          <w:numId w:val="3"/>
        </w:numPr>
      </w:pPr>
      <w:r>
        <w:t>Hvor lange er minegangene?</w:t>
      </w:r>
    </w:p>
    <w:p w14:paraId="5EFDCAA5" w14:textId="6DD04BFA" w:rsidR="00843465" w:rsidRPr="00843465" w:rsidRDefault="00843465" w:rsidP="00FA36E4">
      <w:pPr>
        <w:pStyle w:val="Listeafsnit"/>
        <w:numPr>
          <w:ilvl w:val="0"/>
          <w:numId w:val="3"/>
        </w:numPr>
      </w:pPr>
      <w:r>
        <w:t xml:space="preserve">Hvad er en grube? </w:t>
      </w:r>
      <w:r w:rsidRPr="00843465">
        <w:t xml:space="preserve">Se: </w:t>
      </w:r>
      <w:hyperlink r:id="rId12" w:history="1">
        <w:r w:rsidRPr="00843465">
          <w:rPr>
            <w:rStyle w:val="Hyperlink"/>
          </w:rPr>
          <w:t>https://sproget.dk/lookup?SearchableText=grube</w:t>
        </w:r>
      </w:hyperlink>
    </w:p>
    <w:p w14:paraId="45255C45" w14:textId="565E464E" w:rsidR="00843465" w:rsidRPr="00843465" w:rsidRDefault="00843465" w:rsidP="00FA36E4">
      <w:pPr>
        <w:pStyle w:val="Listeafsnit"/>
        <w:numPr>
          <w:ilvl w:val="0"/>
          <w:numId w:val="3"/>
        </w:numPr>
      </w:pPr>
      <w:r>
        <w:t xml:space="preserve">Hvorfor lagrer man ost i gruberne? </w:t>
      </w:r>
    </w:p>
    <w:p w14:paraId="279FD3B5" w14:textId="7E1B3839" w:rsidR="00843465" w:rsidRDefault="00843465" w:rsidP="00FA36E4">
      <w:pPr>
        <w:pStyle w:val="Listeafsnit"/>
        <w:numPr>
          <w:ilvl w:val="0"/>
          <w:numId w:val="3"/>
        </w:numPr>
      </w:pPr>
      <w:r>
        <w:t>Er det farligt at opholde sig i gruberne / minegangene?</w:t>
      </w:r>
    </w:p>
    <w:p w14:paraId="0586D53B" w14:textId="4A8F178F" w:rsidR="00843465" w:rsidRDefault="00843465" w:rsidP="00FA36E4">
      <w:pPr>
        <w:pStyle w:val="Listeafsnit"/>
        <w:numPr>
          <w:ilvl w:val="0"/>
          <w:numId w:val="3"/>
        </w:numPr>
      </w:pPr>
      <w:r>
        <w:t>Hvor længe mener man</w:t>
      </w:r>
      <w:r w:rsidR="00FA36E4">
        <w:t>,</w:t>
      </w:r>
      <w:r>
        <w:t xml:space="preserve"> </w:t>
      </w:r>
      <w:r w:rsidR="00FA36E4">
        <w:t>der er</w:t>
      </w:r>
      <w:r>
        <w:t xml:space="preserve"> udvundet kalk fra Mønsted Kalkgruber?</w:t>
      </w:r>
    </w:p>
    <w:p w14:paraId="7362E851" w14:textId="628DF3C5" w:rsidR="00843465" w:rsidRDefault="00843465" w:rsidP="00FA36E4">
      <w:pPr>
        <w:pStyle w:val="Listeafsnit"/>
        <w:numPr>
          <w:ilvl w:val="0"/>
          <w:numId w:val="3"/>
        </w:numPr>
      </w:pPr>
      <w:r>
        <w:lastRenderedPageBreak/>
        <w:t>Hvor ligger Mariager? Find byen på et kort.</w:t>
      </w:r>
    </w:p>
    <w:p w14:paraId="3E75B574" w14:textId="7ACA3064" w:rsidR="00843465" w:rsidRDefault="00843465" w:rsidP="00FA36E4">
      <w:pPr>
        <w:pStyle w:val="Listeafsnit"/>
        <w:numPr>
          <w:ilvl w:val="0"/>
          <w:numId w:val="3"/>
        </w:numPr>
      </w:pPr>
      <w:r>
        <w:t xml:space="preserve">Hvad er en </w:t>
      </w:r>
      <w:proofErr w:type="spellStart"/>
      <w:r>
        <w:t>kove</w:t>
      </w:r>
      <w:proofErr w:type="spellEnd"/>
      <w:r>
        <w:t>?</w:t>
      </w:r>
    </w:p>
    <w:p w14:paraId="1648B8BF" w14:textId="6129FF25" w:rsidR="00843465" w:rsidRDefault="00843465" w:rsidP="00FA36E4">
      <w:pPr>
        <w:pStyle w:val="Listeafsnit"/>
        <w:numPr>
          <w:ilvl w:val="0"/>
          <w:numId w:val="3"/>
        </w:numPr>
      </w:pPr>
      <w:r>
        <w:t>Hvor høje er de højeste industrigange?</w:t>
      </w:r>
    </w:p>
    <w:p w14:paraId="3B397EB6" w14:textId="04CFAC3B" w:rsidR="00843465" w:rsidRDefault="00843465" w:rsidP="00FA36E4">
      <w:pPr>
        <w:pStyle w:val="Listeafsnit"/>
        <w:numPr>
          <w:ilvl w:val="0"/>
          <w:numId w:val="3"/>
        </w:numPr>
      </w:pPr>
      <w:r>
        <w:t xml:space="preserve">Hvad er en </w:t>
      </w:r>
      <w:proofErr w:type="spellStart"/>
      <w:r>
        <w:t>træovn</w:t>
      </w:r>
      <w:proofErr w:type="spellEnd"/>
      <w:r>
        <w:t>?</w:t>
      </w:r>
    </w:p>
    <w:p w14:paraId="3EAD7FAC" w14:textId="4604D96D" w:rsidR="00843465" w:rsidRDefault="00843465" w:rsidP="00FA36E4">
      <w:pPr>
        <w:pStyle w:val="Listeafsnit"/>
        <w:numPr>
          <w:ilvl w:val="0"/>
          <w:numId w:val="3"/>
        </w:numPr>
      </w:pPr>
      <w:r>
        <w:t xml:space="preserve">Hvad er et EF-Habitatområde? Se: </w:t>
      </w:r>
      <w:hyperlink r:id="rId13" w:history="1">
        <w:r w:rsidR="00FA36E4" w:rsidRPr="00F83095">
          <w:rPr>
            <w:rStyle w:val="Hyperlink"/>
          </w:rPr>
          <w:t>https://denstoredanske.lex.dk/EU-habitatområde</w:t>
        </w:r>
      </w:hyperlink>
    </w:p>
    <w:p w14:paraId="7EEBE81D" w14:textId="77777777" w:rsidR="000D209D" w:rsidRDefault="000D209D"/>
    <w:p w14:paraId="2521E917" w14:textId="77777777" w:rsidR="00F80473" w:rsidRDefault="00F80473">
      <w:pPr>
        <w:rPr>
          <w:b/>
          <w:bCs/>
        </w:rPr>
      </w:pPr>
      <w:r>
        <w:rPr>
          <w:b/>
          <w:bCs/>
        </w:rPr>
        <w:br w:type="page"/>
      </w:r>
    </w:p>
    <w:p w14:paraId="4C4AF914" w14:textId="39DB1784" w:rsidR="00C81123" w:rsidRPr="002A1FAE" w:rsidRDefault="00C81123">
      <w:pPr>
        <w:rPr>
          <w:b/>
          <w:bCs/>
        </w:rPr>
      </w:pPr>
      <w:r w:rsidRPr="002A1FAE">
        <w:rPr>
          <w:b/>
          <w:bCs/>
        </w:rPr>
        <w:lastRenderedPageBreak/>
        <w:t>Spørgsmål til kilde 3</w:t>
      </w:r>
      <w:r w:rsidR="00F80473">
        <w:rPr>
          <w:b/>
          <w:bCs/>
        </w:rPr>
        <w:t xml:space="preserve"> – besvares hjemme som lektie til næste modul</w:t>
      </w:r>
      <w:r w:rsidRPr="002A1FAE">
        <w:rPr>
          <w:b/>
          <w:bCs/>
        </w:rPr>
        <w:t>:</w:t>
      </w:r>
    </w:p>
    <w:p w14:paraId="6A556371" w14:textId="717F8654" w:rsidR="000D209D" w:rsidRDefault="000D209D" w:rsidP="000D209D">
      <w:pPr>
        <w:pStyle w:val="Listeafsnit"/>
        <w:numPr>
          <w:ilvl w:val="0"/>
          <w:numId w:val="4"/>
        </w:numPr>
      </w:pPr>
      <w:r>
        <w:t>Hvad forstår man ved ”kalk” rent kemisk?</w:t>
      </w:r>
    </w:p>
    <w:p w14:paraId="7D2D93EE" w14:textId="3189DBF6" w:rsidR="000D209D" w:rsidRDefault="000D209D" w:rsidP="000D209D">
      <w:pPr>
        <w:pStyle w:val="Listeafsnit"/>
        <w:numPr>
          <w:ilvl w:val="0"/>
          <w:numId w:val="4"/>
        </w:numPr>
      </w:pPr>
      <w:r>
        <w:t>Hvad er forskellen på uorganisk og organisk udfældet kalk?</w:t>
      </w:r>
    </w:p>
    <w:p w14:paraId="6A6E9CA3" w14:textId="7637168A" w:rsidR="000D209D" w:rsidRDefault="000D209D" w:rsidP="000D209D">
      <w:pPr>
        <w:pStyle w:val="Listeafsnit"/>
        <w:numPr>
          <w:ilvl w:val="0"/>
          <w:numId w:val="4"/>
        </w:numPr>
      </w:pPr>
      <w:r>
        <w:t>Hvor mange tons kalk-råstof produceres årligt i Danmark? Er det meget eller lidt?</w:t>
      </w:r>
    </w:p>
    <w:p w14:paraId="5CCD8F3B" w14:textId="413BF955" w:rsidR="000D209D" w:rsidRDefault="000D209D" w:rsidP="000D209D">
      <w:pPr>
        <w:pStyle w:val="Listeafsnit"/>
        <w:numPr>
          <w:ilvl w:val="0"/>
          <w:numId w:val="4"/>
        </w:numPr>
      </w:pPr>
      <w:r>
        <w:t>Hvorfor er kalk et økonomisk vigtigt råstof?</w:t>
      </w:r>
    </w:p>
    <w:p w14:paraId="029B4670" w14:textId="1BC532D1" w:rsidR="000D209D" w:rsidRDefault="000D209D" w:rsidP="000D209D">
      <w:pPr>
        <w:pStyle w:val="Listeafsnit"/>
        <w:numPr>
          <w:ilvl w:val="0"/>
          <w:numId w:val="4"/>
        </w:numPr>
      </w:pPr>
      <w:r>
        <w:t xml:space="preserve">Hvor ligger Bulbjerg, Ålborg, Stevns Klint, </w:t>
      </w:r>
      <w:proofErr w:type="spellStart"/>
      <w:r>
        <w:t>Fakse</w:t>
      </w:r>
      <w:proofErr w:type="spellEnd"/>
      <w:r>
        <w:t>, Møns Klint og Bornholm? Find disse stednavne på et kort.</w:t>
      </w:r>
    </w:p>
    <w:p w14:paraId="3459F6CF" w14:textId="4617AED4" w:rsidR="000D209D" w:rsidRDefault="000D209D" w:rsidP="000D209D">
      <w:pPr>
        <w:pStyle w:val="Listeafsnit"/>
        <w:numPr>
          <w:ilvl w:val="0"/>
          <w:numId w:val="4"/>
        </w:numPr>
      </w:pPr>
      <w:r>
        <w:t>Er al kalk i Danmarks undergrund lige gammel? Uddyb svaret!</w:t>
      </w:r>
    </w:p>
    <w:p w14:paraId="7068E147" w14:textId="6096BB55" w:rsidR="000D209D" w:rsidRDefault="000D209D" w:rsidP="000D209D">
      <w:pPr>
        <w:pStyle w:val="Listeafsnit"/>
        <w:numPr>
          <w:ilvl w:val="0"/>
          <w:numId w:val="4"/>
        </w:numPr>
      </w:pPr>
      <w:r>
        <w:t xml:space="preserve">Find og gem et foto på Google af koraldyr og koralkalk, af bryozoer (mosdyr) og bryozokalk samt af en </w:t>
      </w:r>
      <w:r w:rsidR="008E42C9">
        <w:t>kalkalge/kalkflagellat (</w:t>
      </w:r>
      <w:proofErr w:type="spellStart"/>
      <w:r w:rsidR="008E42C9">
        <w:t>coccolithophore</w:t>
      </w:r>
      <w:proofErr w:type="spellEnd"/>
      <w:r w:rsidR="008E42C9">
        <w:t>)</w:t>
      </w:r>
      <w:r>
        <w:t xml:space="preserve">. </w:t>
      </w:r>
      <w:r w:rsidR="008E42C9" w:rsidRPr="002A1FAE">
        <w:rPr>
          <w:highlight w:val="yellow"/>
        </w:rPr>
        <w:t xml:space="preserve">OBS! </w:t>
      </w:r>
      <w:r w:rsidRPr="002A1FAE">
        <w:rPr>
          <w:highlight w:val="yellow"/>
        </w:rPr>
        <w:t>I må IKKE gemme illustrationer fra Den Store Danske Encyklopædi / LEX, da de er beskyttet af ophavsretten</w:t>
      </w:r>
      <w:r w:rsidR="008E42C9" w:rsidRPr="002A1FAE">
        <w:rPr>
          <w:highlight w:val="yellow"/>
        </w:rPr>
        <w:t xml:space="preserve">. Læs detaljerne her: </w:t>
      </w:r>
      <w:hyperlink r:id="rId14" w:history="1">
        <w:r w:rsidR="008E42C9" w:rsidRPr="002A1FAE">
          <w:rPr>
            <w:rStyle w:val="Hyperlink"/>
            <w:highlight w:val="yellow"/>
          </w:rPr>
          <w:t>https://denstoredanske.lex.dk/.licenses/restricted</w:t>
        </w:r>
      </w:hyperlink>
      <w:r w:rsidR="008E42C9">
        <w:t xml:space="preserve">  Tag evt. også et kig på </w:t>
      </w:r>
      <w:proofErr w:type="spellStart"/>
      <w:r w:rsidR="008E42C9">
        <w:t>foraminiferer</w:t>
      </w:r>
      <w:proofErr w:type="spellEnd"/>
      <w:r w:rsidR="008E42C9">
        <w:t xml:space="preserve">: </w:t>
      </w:r>
      <w:hyperlink r:id="rId15" w:history="1">
        <w:r w:rsidR="008E42C9" w:rsidRPr="00F83095">
          <w:rPr>
            <w:rStyle w:val="Hyperlink"/>
          </w:rPr>
          <w:t>https://denstoredanske.lex.dk/foraminiferer</w:t>
        </w:r>
      </w:hyperlink>
    </w:p>
    <w:p w14:paraId="5DC34246" w14:textId="5FB290A2" w:rsidR="008E42C9" w:rsidRDefault="002A1FAE" w:rsidP="000D209D">
      <w:pPr>
        <w:pStyle w:val="Listeafsnit"/>
        <w:numPr>
          <w:ilvl w:val="0"/>
          <w:numId w:val="4"/>
        </w:numPr>
      </w:pPr>
      <w:r>
        <w:t>Hvad anvendes kalk især til?</w:t>
      </w:r>
    </w:p>
    <w:p w14:paraId="6F99D6E3" w14:textId="43D96866" w:rsidR="008E42C9" w:rsidRDefault="002A1FAE" w:rsidP="000D209D">
      <w:pPr>
        <w:pStyle w:val="Listeafsnit"/>
        <w:numPr>
          <w:ilvl w:val="0"/>
          <w:numId w:val="4"/>
        </w:numPr>
      </w:pPr>
      <w:r>
        <w:t>Hvorfor brænder man noget af kalken?</w:t>
      </w:r>
    </w:p>
    <w:p w14:paraId="01BFFB6D" w14:textId="074600AD" w:rsidR="002A1FAE" w:rsidRDefault="002A1FAE" w:rsidP="000D209D">
      <w:pPr>
        <w:pStyle w:val="Listeafsnit"/>
        <w:numPr>
          <w:ilvl w:val="0"/>
          <w:numId w:val="4"/>
        </w:numPr>
      </w:pPr>
      <w:r>
        <w:t xml:space="preserve">Hvordan påvirker kalkbrænding det globale </w:t>
      </w:r>
      <w:proofErr w:type="spellStart"/>
      <w:r>
        <w:t>carbonkredsløb</w:t>
      </w:r>
      <w:proofErr w:type="spellEnd"/>
      <w:r>
        <w:t>? Få hjælp i Faktaboks 1.</w:t>
      </w:r>
    </w:p>
    <w:p w14:paraId="01C5CF08" w14:textId="77777777" w:rsidR="002A1FAE" w:rsidRDefault="002A1FAE" w:rsidP="002A1FAE">
      <w:pPr>
        <w:pStyle w:val="Listeafsnit"/>
      </w:pPr>
    </w:p>
    <w:p w14:paraId="6AA6BA3C" w14:textId="77777777" w:rsidR="002A1FAE" w:rsidRPr="002A1FAE" w:rsidRDefault="002A1FAE" w:rsidP="002A1FAE">
      <w:pPr>
        <w:pBdr>
          <w:top w:val="single" w:sz="4" w:space="1" w:color="auto"/>
          <w:left w:val="single" w:sz="4" w:space="4" w:color="auto"/>
          <w:bottom w:val="single" w:sz="4" w:space="1" w:color="auto"/>
          <w:right w:val="single" w:sz="4" w:space="4" w:color="auto"/>
        </w:pBdr>
        <w:shd w:val="clear" w:color="auto" w:fill="F3F4F4"/>
        <w:spacing w:after="150" w:line="240" w:lineRule="auto"/>
        <w:outlineLvl w:val="1"/>
        <w:rPr>
          <w:rFonts w:ascii="Times New Roman" w:eastAsia="Times New Roman" w:hAnsi="Times New Roman" w:cs="Times New Roman"/>
          <w:b/>
          <w:bCs/>
          <w:color w:val="203E51"/>
          <w:kern w:val="0"/>
          <w:sz w:val="36"/>
          <w:szCs w:val="36"/>
          <w14:ligatures w14:val="none"/>
        </w:rPr>
      </w:pPr>
      <w:r w:rsidRPr="002A1FAE">
        <w:rPr>
          <w:rFonts w:ascii="Times New Roman" w:eastAsia="Times New Roman" w:hAnsi="Times New Roman" w:cs="Times New Roman"/>
          <w:b/>
          <w:bCs/>
          <w:color w:val="203E51"/>
          <w:kern w:val="0"/>
          <w:sz w:val="36"/>
          <w:szCs w:val="36"/>
          <w14:ligatures w14:val="none"/>
        </w:rPr>
        <w:t>Forbindelser</w:t>
      </w:r>
    </w:p>
    <w:p w14:paraId="1943800B" w14:textId="77777777" w:rsidR="002A1FAE" w:rsidRPr="002A1FAE" w:rsidRDefault="002A1FAE" w:rsidP="002A1FAE">
      <w:pPr>
        <w:pBdr>
          <w:top w:val="single" w:sz="4" w:space="1" w:color="auto"/>
          <w:left w:val="single" w:sz="4" w:space="4" w:color="auto"/>
          <w:bottom w:val="single" w:sz="4" w:space="1" w:color="auto"/>
          <w:right w:val="single" w:sz="4" w:space="4" w:color="auto"/>
        </w:pBdr>
        <w:shd w:val="clear" w:color="auto" w:fill="F3F4F4"/>
        <w:spacing w:before="100" w:beforeAutospacing="1" w:after="100" w:afterAutospacing="1" w:line="240" w:lineRule="auto"/>
        <w:rPr>
          <w:rFonts w:ascii="Times New Roman" w:eastAsia="Times New Roman" w:hAnsi="Times New Roman" w:cs="Times New Roman"/>
          <w:color w:val="203E51"/>
          <w:kern w:val="0"/>
          <w:sz w:val="27"/>
          <w:szCs w:val="27"/>
          <w14:ligatures w14:val="none"/>
        </w:rPr>
      </w:pPr>
      <w:r w:rsidRPr="002A1FAE">
        <w:rPr>
          <w:rFonts w:ascii="Times New Roman" w:eastAsia="Times New Roman" w:hAnsi="Times New Roman" w:cs="Times New Roman"/>
          <w:color w:val="203E51"/>
          <w:kern w:val="0"/>
          <w:sz w:val="27"/>
          <w:szCs w:val="27"/>
          <w14:ligatures w14:val="none"/>
        </w:rPr>
        <w:t xml:space="preserve">Calciums forbindelser er som følge af jordskorpens store calciumindhold blandt de ældste kendte kemiske forbindelser, som mennesker har udnyttet. Calcium optræder i forbindelser med oxidationstrinet +2 i form af </w:t>
      </w:r>
      <w:proofErr w:type="spellStart"/>
      <w:r w:rsidRPr="002A1FAE">
        <w:rPr>
          <w:rFonts w:ascii="Times New Roman" w:eastAsia="Times New Roman" w:hAnsi="Times New Roman" w:cs="Times New Roman"/>
          <w:color w:val="203E51"/>
          <w:kern w:val="0"/>
          <w:sz w:val="27"/>
          <w:szCs w:val="27"/>
          <w14:ligatures w14:val="none"/>
        </w:rPr>
        <w:t>calciumionen</w:t>
      </w:r>
      <w:proofErr w:type="spellEnd"/>
      <w:r w:rsidRPr="002A1FAE">
        <w:rPr>
          <w:rFonts w:ascii="Times New Roman" w:eastAsia="Times New Roman" w:hAnsi="Times New Roman" w:cs="Times New Roman"/>
          <w:color w:val="203E51"/>
          <w:kern w:val="0"/>
          <w:sz w:val="27"/>
          <w:szCs w:val="27"/>
          <w14:ligatures w14:val="none"/>
        </w:rPr>
        <w:t xml:space="preserve"> Ca</w:t>
      </w:r>
      <w:r w:rsidRPr="002A1FAE">
        <w:rPr>
          <w:rFonts w:ascii="Times New Roman" w:eastAsia="Times New Roman" w:hAnsi="Times New Roman" w:cs="Times New Roman"/>
          <w:color w:val="203E51"/>
          <w:kern w:val="0"/>
          <w:sz w:val="27"/>
          <w:szCs w:val="27"/>
          <w:vertAlign w:val="superscript"/>
          <w14:ligatures w14:val="none"/>
        </w:rPr>
        <w:t>2+</w:t>
      </w:r>
      <w:r w:rsidRPr="002A1FAE">
        <w:rPr>
          <w:rFonts w:ascii="Times New Roman" w:eastAsia="Times New Roman" w:hAnsi="Times New Roman" w:cs="Times New Roman"/>
          <w:color w:val="203E51"/>
          <w:kern w:val="0"/>
          <w:sz w:val="27"/>
          <w:szCs w:val="27"/>
          <w14:ligatures w14:val="none"/>
        </w:rPr>
        <w:t>.</w:t>
      </w:r>
    </w:p>
    <w:p w14:paraId="4D93DD38" w14:textId="77777777" w:rsidR="002A1FAE" w:rsidRPr="002A1FAE" w:rsidRDefault="002A1FAE" w:rsidP="002A1FAE">
      <w:pPr>
        <w:pBdr>
          <w:top w:val="single" w:sz="4" w:space="1" w:color="auto"/>
          <w:left w:val="single" w:sz="4" w:space="4" w:color="auto"/>
          <w:bottom w:val="single" w:sz="4" w:space="1" w:color="auto"/>
          <w:right w:val="single" w:sz="4" w:space="4" w:color="auto"/>
        </w:pBdr>
        <w:shd w:val="clear" w:color="auto" w:fill="F3F4F4"/>
        <w:spacing w:before="100" w:beforeAutospacing="1" w:after="100" w:afterAutospacing="1" w:line="240" w:lineRule="auto"/>
        <w:rPr>
          <w:rFonts w:ascii="Times New Roman" w:eastAsia="Times New Roman" w:hAnsi="Times New Roman" w:cs="Times New Roman"/>
          <w:color w:val="203E51"/>
          <w:kern w:val="0"/>
          <w:sz w:val="27"/>
          <w:szCs w:val="27"/>
          <w14:ligatures w14:val="none"/>
        </w:rPr>
      </w:pPr>
      <w:r w:rsidRPr="002A1FAE">
        <w:rPr>
          <w:rFonts w:ascii="Times New Roman" w:eastAsia="Times New Roman" w:hAnsi="Times New Roman" w:cs="Times New Roman"/>
          <w:color w:val="203E51"/>
          <w:kern w:val="0"/>
          <w:sz w:val="27"/>
          <w:szCs w:val="27"/>
          <w14:ligatures w14:val="none"/>
        </w:rPr>
        <w:t>En af de ældste kendte calciumforbindelser er </w:t>
      </w:r>
      <w:proofErr w:type="spellStart"/>
      <w:r w:rsidRPr="002A1FAE">
        <w:rPr>
          <w:rFonts w:ascii="Times New Roman" w:eastAsia="Times New Roman" w:hAnsi="Times New Roman" w:cs="Times New Roman"/>
          <w:i/>
          <w:iCs/>
          <w:color w:val="203E51"/>
          <w:kern w:val="0"/>
          <w:sz w:val="27"/>
          <w:szCs w:val="27"/>
          <w14:ligatures w14:val="none"/>
        </w:rPr>
        <w:t>calciumcarbonat</w:t>
      </w:r>
      <w:proofErr w:type="spellEnd"/>
      <w:r w:rsidRPr="002A1FAE">
        <w:rPr>
          <w:rFonts w:ascii="Times New Roman" w:eastAsia="Times New Roman" w:hAnsi="Times New Roman" w:cs="Times New Roman"/>
          <w:color w:val="203E51"/>
          <w:kern w:val="0"/>
          <w:sz w:val="27"/>
          <w:szCs w:val="27"/>
          <w14:ligatures w14:val="none"/>
        </w:rPr>
        <w:t>, CaCO</w:t>
      </w:r>
      <w:r w:rsidRPr="002A1FAE">
        <w:rPr>
          <w:rFonts w:ascii="Times New Roman" w:eastAsia="Times New Roman" w:hAnsi="Times New Roman" w:cs="Times New Roman"/>
          <w:color w:val="203E51"/>
          <w:kern w:val="0"/>
          <w:sz w:val="27"/>
          <w:szCs w:val="27"/>
          <w:vertAlign w:val="subscript"/>
          <w14:ligatures w14:val="none"/>
        </w:rPr>
        <w:t>3</w:t>
      </w:r>
      <w:r w:rsidRPr="002A1FAE">
        <w:rPr>
          <w:rFonts w:ascii="Times New Roman" w:eastAsia="Times New Roman" w:hAnsi="Times New Roman" w:cs="Times New Roman"/>
          <w:color w:val="203E51"/>
          <w:kern w:val="0"/>
          <w:sz w:val="27"/>
          <w:szCs w:val="27"/>
          <w14:ligatures w14:val="none"/>
        </w:rPr>
        <w:t xml:space="preserve">. Kuldioxidfrit, rent vand kan kun opløse små mængder </w:t>
      </w:r>
      <w:proofErr w:type="spellStart"/>
      <w:r w:rsidRPr="002A1FAE">
        <w:rPr>
          <w:rFonts w:ascii="Times New Roman" w:eastAsia="Times New Roman" w:hAnsi="Times New Roman" w:cs="Times New Roman"/>
          <w:color w:val="203E51"/>
          <w:kern w:val="0"/>
          <w:sz w:val="27"/>
          <w:szCs w:val="27"/>
          <w14:ligatures w14:val="none"/>
        </w:rPr>
        <w:t>calciumcarbonat</w:t>
      </w:r>
      <w:proofErr w:type="spellEnd"/>
      <w:r w:rsidRPr="002A1FAE">
        <w:rPr>
          <w:rFonts w:ascii="Times New Roman" w:eastAsia="Times New Roman" w:hAnsi="Times New Roman" w:cs="Times New Roman"/>
          <w:color w:val="203E51"/>
          <w:kern w:val="0"/>
          <w:sz w:val="27"/>
          <w:szCs w:val="27"/>
          <w14:ligatures w14:val="none"/>
        </w:rPr>
        <w:t xml:space="preserve"> (1,4 mg i 100 g vand); indeholder vandet kuldioxid fra atmosfæren, er opløseligheden større, idet der dannes </w:t>
      </w:r>
      <w:proofErr w:type="spellStart"/>
      <w:r w:rsidRPr="002A1FAE">
        <w:rPr>
          <w:rFonts w:ascii="Times New Roman" w:eastAsia="Times New Roman" w:hAnsi="Times New Roman" w:cs="Times New Roman"/>
          <w:i/>
          <w:iCs/>
          <w:color w:val="203E51"/>
          <w:kern w:val="0"/>
          <w:sz w:val="27"/>
          <w:szCs w:val="27"/>
          <w14:ligatures w14:val="none"/>
        </w:rPr>
        <w:t>calciumhydrogencarbonat</w:t>
      </w:r>
      <w:proofErr w:type="spellEnd"/>
      <w:r w:rsidRPr="002A1FAE">
        <w:rPr>
          <w:rFonts w:ascii="Times New Roman" w:eastAsia="Times New Roman" w:hAnsi="Times New Roman" w:cs="Times New Roman"/>
          <w:color w:val="203E51"/>
          <w:kern w:val="0"/>
          <w:sz w:val="27"/>
          <w:szCs w:val="27"/>
          <w14:ligatures w14:val="none"/>
        </w:rPr>
        <w:t>: CaCO</w:t>
      </w:r>
      <w:r w:rsidRPr="002A1FAE">
        <w:rPr>
          <w:rFonts w:ascii="Times New Roman" w:eastAsia="Times New Roman" w:hAnsi="Times New Roman" w:cs="Times New Roman"/>
          <w:color w:val="203E51"/>
          <w:kern w:val="0"/>
          <w:sz w:val="27"/>
          <w:szCs w:val="27"/>
          <w:vertAlign w:val="subscript"/>
          <w14:ligatures w14:val="none"/>
        </w:rPr>
        <w:t>3</w:t>
      </w:r>
      <w:r w:rsidRPr="002A1FAE">
        <w:rPr>
          <w:rFonts w:ascii="Times New Roman" w:eastAsia="Times New Roman" w:hAnsi="Times New Roman" w:cs="Times New Roman"/>
          <w:color w:val="203E51"/>
          <w:kern w:val="0"/>
          <w:sz w:val="27"/>
          <w:szCs w:val="27"/>
          <w14:ligatures w14:val="none"/>
        </w:rPr>
        <w:t> + CO</w:t>
      </w:r>
      <w:r w:rsidRPr="002A1FAE">
        <w:rPr>
          <w:rFonts w:ascii="Times New Roman" w:eastAsia="Times New Roman" w:hAnsi="Times New Roman" w:cs="Times New Roman"/>
          <w:color w:val="203E51"/>
          <w:kern w:val="0"/>
          <w:sz w:val="27"/>
          <w:szCs w:val="27"/>
          <w:vertAlign w:val="subscript"/>
          <w14:ligatures w14:val="none"/>
        </w:rPr>
        <w:t>2</w:t>
      </w:r>
      <w:r w:rsidRPr="002A1FAE">
        <w:rPr>
          <w:rFonts w:ascii="Times New Roman" w:eastAsia="Times New Roman" w:hAnsi="Times New Roman" w:cs="Times New Roman"/>
          <w:color w:val="203E51"/>
          <w:kern w:val="0"/>
          <w:sz w:val="27"/>
          <w:szCs w:val="27"/>
          <w14:ligatures w14:val="none"/>
        </w:rPr>
        <w:t> + H</w:t>
      </w:r>
      <w:r w:rsidRPr="002A1FAE">
        <w:rPr>
          <w:rFonts w:ascii="Times New Roman" w:eastAsia="Times New Roman" w:hAnsi="Times New Roman" w:cs="Times New Roman"/>
          <w:color w:val="203E51"/>
          <w:kern w:val="0"/>
          <w:sz w:val="27"/>
          <w:szCs w:val="27"/>
          <w:vertAlign w:val="subscript"/>
          <w14:ligatures w14:val="none"/>
        </w:rPr>
        <w:t>2</w:t>
      </w:r>
      <w:r w:rsidRPr="002A1FAE">
        <w:rPr>
          <w:rFonts w:ascii="Times New Roman" w:eastAsia="Times New Roman" w:hAnsi="Times New Roman" w:cs="Times New Roman"/>
          <w:color w:val="203E51"/>
          <w:kern w:val="0"/>
          <w:sz w:val="27"/>
          <w:szCs w:val="27"/>
          <w14:ligatures w14:val="none"/>
        </w:rPr>
        <w:t xml:space="preserve">O → </w:t>
      </w:r>
      <w:proofErr w:type="spellStart"/>
      <w:proofErr w:type="gramStart"/>
      <w:r w:rsidRPr="002A1FAE">
        <w:rPr>
          <w:rFonts w:ascii="Times New Roman" w:eastAsia="Times New Roman" w:hAnsi="Times New Roman" w:cs="Times New Roman"/>
          <w:color w:val="203E51"/>
          <w:kern w:val="0"/>
          <w:sz w:val="27"/>
          <w:szCs w:val="27"/>
          <w14:ligatures w14:val="none"/>
        </w:rPr>
        <w:t>Ca</w:t>
      </w:r>
      <w:proofErr w:type="spellEnd"/>
      <w:r w:rsidRPr="002A1FAE">
        <w:rPr>
          <w:rFonts w:ascii="Times New Roman" w:eastAsia="Times New Roman" w:hAnsi="Times New Roman" w:cs="Times New Roman"/>
          <w:color w:val="203E51"/>
          <w:kern w:val="0"/>
          <w:sz w:val="27"/>
          <w:szCs w:val="27"/>
          <w14:ligatures w14:val="none"/>
        </w:rPr>
        <w:t>(</w:t>
      </w:r>
      <w:proofErr w:type="gramEnd"/>
      <w:r w:rsidRPr="002A1FAE">
        <w:rPr>
          <w:rFonts w:ascii="Times New Roman" w:eastAsia="Times New Roman" w:hAnsi="Times New Roman" w:cs="Times New Roman"/>
          <w:color w:val="203E51"/>
          <w:kern w:val="0"/>
          <w:sz w:val="27"/>
          <w:szCs w:val="27"/>
          <w14:ligatures w14:val="none"/>
        </w:rPr>
        <w:t>HCO</w:t>
      </w:r>
      <w:r w:rsidRPr="002A1FAE">
        <w:rPr>
          <w:rFonts w:ascii="Times New Roman" w:eastAsia="Times New Roman" w:hAnsi="Times New Roman" w:cs="Times New Roman"/>
          <w:color w:val="203E51"/>
          <w:kern w:val="0"/>
          <w:sz w:val="27"/>
          <w:szCs w:val="27"/>
          <w:vertAlign w:val="subscript"/>
          <w14:ligatures w14:val="none"/>
        </w:rPr>
        <w:t>3</w:t>
      </w:r>
      <w:r w:rsidRPr="002A1FAE">
        <w:rPr>
          <w:rFonts w:ascii="Times New Roman" w:eastAsia="Times New Roman" w:hAnsi="Times New Roman" w:cs="Times New Roman"/>
          <w:color w:val="203E51"/>
          <w:kern w:val="0"/>
          <w:sz w:val="27"/>
          <w:szCs w:val="27"/>
          <w14:ligatures w14:val="none"/>
        </w:rPr>
        <w:t>)</w:t>
      </w:r>
      <w:r w:rsidRPr="002A1FAE">
        <w:rPr>
          <w:rFonts w:ascii="Times New Roman" w:eastAsia="Times New Roman" w:hAnsi="Times New Roman" w:cs="Times New Roman"/>
          <w:color w:val="203E51"/>
          <w:kern w:val="0"/>
          <w:sz w:val="27"/>
          <w:szCs w:val="27"/>
          <w:vertAlign w:val="subscript"/>
          <w14:ligatures w14:val="none"/>
        </w:rPr>
        <w:t>2</w:t>
      </w:r>
      <w:r w:rsidRPr="002A1FAE">
        <w:rPr>
          <w:rFonts w:ascii="Times New Roman" w:eastAsia="Times New Roman" w:hAnsi="Times New Roman" w:cs="Times New Roman"/>
          <w:color w:val="203E51"/>
          <w:kern w:val="0"/>
          <w:sz w:val="27"/>
          <w:szCs w:val="27"/>
          <w14:ligatures w14:val="none"/>
        </w:rPr>
        <w:t xml:space="preserve">. </w:t>
      </w:r>
      <w:proofErr w:type="spellStart"/>
      <w:r w:rsidRPr="002A1FAE">
        <w:rPr>
          <w:rFonts w:ascii="Times New Roman" w:eastAsia="Times New Roman" w:hAnsi="Times New Roman" w:cs="Times New Roman"/>
          <w:color w:val="203E51"/>
          <w:kern w:val="0"/>
          <w:sz w:val="27"/>
          <w:szCs w:val="27"/>
          <w14:ligatures w14:val="none"/>
        </w:rPr>
        <w:t>Calciumhydrogencarbonat</w:t>
      </w:r>
      <w:proofErr w:type="spellEnd"/>
      <w:r w:rsidRPr="002A1FAE">
        <w:rPr>
          <w:rFonts w:ascii="Times New Roman" w:eastAsia="Times New Roman" w:hAnsi="Times New Roman" w:cs="Times New Roman"/>
          <w:color w:val="203E51"/>
          <w:kern w:val="0"/>
          <w:sz w:val="27"/>
          <w:szCs w:val="27"/>
          <w14:ligatures w14:val="none"/>
        </w:rPr>
        <w:t xml:space="preserve"> er letopløseligt og derfor til stede i betragtelige mængder i vandværksvand fra en kalkholdig undergrund. Ved kogning af vand uddrives kuldioxid, og reaktionen forløber i modsat retning, hvorved der udskilles </w:t>
      </w:r>
      <w:proofErr w:type="spellStart"/>
      <w:r w:rsidRPr="002A1FAE">
        <w:rPr>
          <w:rFonts w:ascii="Times New Roman" w:eastAsia="Times New Roman" w:hAnsi="Times New Roman" w:cs="Times New Roman"/>
          <w:color w:val="203E51"/>
          <w:kern w:val="0"/>
          <w:sz w:val="27"/>
          <w:szCs w:val="27"/>
          <w14:ligatures w14:val="none"/>
        </w:rPr>
        <w:t>calciumcarbonat</w:t>
      </w:r>
      <w:proofErr w:type="spellEnd"/>
      <w:r w:rsidRPr="002A1FAE">
        <w:rPr>
          <w:rFonts w:ascii="Times New Roman" w:eastAsia="Times New Roman" w:hAnsi="Times New Roman" w:cs="Times New Roman"/>
          <w:color w:val="203E51"/>
          <w:kern w:val="0"/>
          <w:sz w:val="27"/>
          <w:szCs w:val="27"/>
          <w14:ligatures w14:val="none"/>
        </w:rPr>
        <w:t>, kedelsten.</w:t>
      </w:r>
    </w:p>
    <w:p w14:paraId="3C9A822A" w14:textId="77777777" w:rsidR="002A1FAE" w:rsidRPr="002A1FAE" w:rsidRDefault="002A1FAE" w:rsidP="002A1FAE">
      <w:pPr>
        <w:keepNext/>
        <w:pBdr>
          <w:top w:val="single" w:sz="4" w:space="1" w:color="auto"/>
          <w:left w:val="single" w:sz="4" w:space="4" w:color="auto"/>
          <w:bottom w:val="single" w:sz="4" w:space="1" w:color="auto"/>
          <w:right w:val="single" w:sz="4" w:space="4" w:color="auto"/>
        </w:pBdr>
        <w:shd w:val="clear" w:color="auto" w:fill="F3F4F4"/>
        <w:spacing w:before="100" w:beforeAutospacing="1" w:after="100" w:afterAutospacing="1" w:line="240" w:lineRule="auto"/>
        <w:rPr>
          <w:rFonts w:ascii="Times New Roman" w:eastAsia="Times New Roman" w:hAnsi="Times New Roman" w:cs="Times New Roman"/>
          <w:color w:val="203E51"/>
          <w:kern w:val="0"/>
          <w:sz w:val="27"/>
          <w:szCs w:val="27"/>
          <w14:ligatures w14:val="none"/>
        </w:rPr>
      </w:pPr>
      <w:r w:rsidRPr="002A1FAE">
        <w:rPr>
          <w:rFonts w:ascii="Times New Roman" w:eastAsia="Times New Roman" w:hAnsi="Times New Roman" w:cs="Times New Roman"/>
          <w:color w:val="203E51"/>
          <w:kern w:val="0"/>
          <w:sz w:val="27"/>
          <w:szCs w:val="27"/>
          <w14:ligatures w14:val="none"/>
        </w:rPr>
        <w:t xml:space="preserve">Ved opvarmning af </w:t>
      </w:r>
      <w:proofErr w:type="spellStart"/>
      <w:r w:rsidRPr="002A1FAE">
        <w:rPr>
          <w:rFonts w:ascii="Times New Roman" w:eastAsia="Times New Roman" w:hAnsi="Times New Roman" w:cs="Times New Roman"/>
          <w:color w:val="203E51"/>
          <w:kern w:val="0"/>
          <w:sz w:val="27"/>
          <w:szCs w:val="27"/>
          <w14:ligatures w14:val="none"/>
        </w:rPr>
        <w:t>calciumcarbonat</w:t>
      </w:r>
      <w:proofErr w:type="spellEnd"/>
      <w:r w:rsidRPr="002A1FAE">
        <w:rPr>
          <w:rFonts w:ascii="Times New Roman" w:eastAsia="Times New Roman" w:hAnsi="Times New Roman" w:cs="Times New Roman"/>
          <w:color w:val="203E51"/>
          <w:kern w:val="0"/>
          <w:sz w:val="27"/>
          <w:szCs w:val="27"/>
          <w14:ligatures w14:val="none"/>
        </w:rPr>
        <w:t xml:space="preserve"> til 908 °C, kalkbrænding, dannes </w:t>
      </w:r>
      <w:r w:rsidRPr="002A1FAE">
        <w:rPr>
          <w:rFonts w:ascii="Times New Roman" w:eastAsia="Times New Roman" w:hAnsi="Times New Roman" w:cs="Times New Roman"/>
          <w:i/>
          <w:iCs/>
          <w:color w:val="203E51"/>
          <w:kern w:val="0"/>
          <w:sz w:val="27"/>
          <w:szCs w:val="27"/>
          <w14:ligatures w14:val="none"/>
        </w:rPr>
        <w:t>calciumoxid</w:t>
      </w:r>
      <w:r w:rsidRPr="002A1FAE">
        <w:rPr>
          <w:rFonts w:ascii="Times New Roman" w:eastAsia="Times New Roman" w:hAnsi="Times New Roman" w:cs="Times New Roman"/>
          <w:color w:val="203E51"/>
          <w:kern w:val="0"/>
          <w:sz w:val="27"/>
          <w:szCs w:val="27"/>
          <w14:ligatures w14:val="none"/>
        </w:rPr>
        <w:t xml:space="preserve">, "brændt kalk", </w:t>
      </w:r>
      <w:proofErr w:type="spellStart"/>
      <w:r w:rsidRPr="002A1FAE">
        <w:rPr>
          <w:rFonts w:ascii="Times New Roman" w:eastAsia="Times New Roman" w:hAnsi="Times New Roman" w:cs="Times New Roman"/>
          <w:color w:val="203E51"/>
          <w:kern w:val="0"/>
          <w:sz w:val="27"/>
          <w:szCs w:val="27"/>
          <w14:ligatures w14:val="none"/>
        </w:rPr>
        <w:t>CaO</w:t>
      </w:r>
      <w:proofErr w:type="spellEnd"/>
      <w:r w:rsidRPr="002A1FAE">
        <w:rPr>
          <w:rFonts w:ascii="Times New Roman" w:eastAsia="Times New Roman" w:hAnsi="Times New Roman" w:cs="Times New Roman"/>
          <w:color w:val="203E51"/>
          <w:kern w:val="0"/>
          <w:sz w:val="27"/>
          <w:szCs w:val="27"/>
          <w14:ligatures w14:val="none"/>
        </w:rPr>
        <w:t>, efter reaktionen: CaCO</w:t>
      </w:r>
      <w:r w:rsidRPr="002A1FAE">
        <w:rPr>
          <w:rFonts w:ascii="Times New Roman" w:eastAsia="Times New Roman" w:hAnsi="Times New Roman" w:cs="Times New Roman"/>
          <w:color w:val="203E51"/>
          <w:kern w:val="0"/>
          <w:sz w:val="27"/>
          <w:szCs w:val="27"/>
          <w:vertAlign w:val="subscript"/>
          <w14:ligatures w14:val="none"/>
        </w:rPr>
        <w:t>3</w:t>
      </w:r>
      <w:r w:rsidRPr="002A1FAE">
        <w:rPr>
          <w:rFonts w:ascii="Times New Roman" w:eastAsia="Times New Roman" w:hAnsi="Times New Roman" w:cs="Times New Roman"/>
          <w:color w:val="203E51"/>
          <w:kern w:val="0"/>
          <w:sz w:val="27"/>
          <w:szCs w:val="27"/>
          <w14:ligatures w14:val="none"/>
        </w:rPr>
        <w:t xml:space="preserve"> → </w:t>
      </w:r>
      <w:proofErr w:type="spellStart"/>
      <w:r w:rsidRPr="002A1FAE">
        <w:rPr>
          <w:rFonts w:ascii="Times New Roman" w:eastAsia="Times New Roman" w:hAnsi="Times New Roman" w:cs="Times New Roman"/>
          <w:color w:val="203E51"/>
          <w:kern w:val="0"/>
          <w:sz w:val="27"/>
          <w:szCs w:val="27"/>
          <w14:ligatures w14:val="none"/>
        </w:rPr>
        <w:t>CaO</w:t>
      </w:r>
      <w:proofErr w:type="spellEnd"/>
      <w:r w:rsidRPr="002A1FAE">
        <w:rPr>
          <w:rFonts w:ascii="Times New Roman" w:eastAsia="Times New Roman" w:hAnsi="Times New Roman" w:cs="Times New Roman"/>
          <w:color w:val="203E51"/>
          <w:kern w:val="0"/>
          <w:sz w:val="27"/>
          <w:szCs w:val="27"/>
          <w14:ligatures w14:val="none"/>
        </w:rPr>
        <w:t xml:space="preserve"> + CO</w:t>
      </w:r>
      <w:r w:rsidRPr="002A1FAE">
        <w:rPr>
          <w:rFonts w:ascii="Times New Roman" w:eastAsia="Times New Roman" w:hAnsi="Times New Roman" w:cs="Times New Roman"/>
          <w:color w:val="203E51"/>
          <w:kern w:val="0"/>
          <w:sz w:val="27"/>
          <w:szCs w:val="27"/>
          <w:vertAlign w:val="subscript"/>
          <w14:ligatures w14:val="none"/>
        </w:rPr>
        <w:t>2</w:t>
      </w:r>
      <w:r w:rsidRPr="002A1FAE">
        <w:rPr>
          <w:rFonts w:ascii="Times New Roman" w:eastAsia="Times New Roman" w:hAnsi="Times New Roman" w:cs="Times New Roman"/>
          <w:color w:val="203E51"/>
          <w:kern w:val="0"/>
          <w:sz w:val="27"/>
          <w:szCs w:val="27"/>
          <w14:ligatures w14:val="none"/>
        </w:rPr>
        <w:t>. En blanding af calciumoxid, vand og sand kaldes mørtel. Calciumoxid reagerer med vand under dannelse af </w:t>
      </w:r>
      <w:r w:rsidRPr="002A1FAE">
        <w:rPr>
          <w:rFonts w:ascii="Times New Roman" w:eastAsia="Times New Roman" w:hAnsi="Times New Roman" w:cs="Times New Roman"/>
          <w:i/>
          <w:iCs/>
          <w:color w:val="203E51"/>
          <w:kern w:val="0"/>
          <w:sz w:val="27"/>
          <w:szCs w:val="27"/>
          <w14:ligatures w14:val="none"/>
        </w:rPr>
        <w:t>calciumhydroxid</w:t>
      </w:r>
      <w:r w:rsidRPr="002A1FAE">
        <w:rPr>
          <w:rFonts w:ascii="Times New Roman" w:eastAsia="Times New Roman" w:hAnsi="Times New Roman" w:cs="Times New Roman"/>
          <w:color w:val="203E51"/>
          <w:kern w:val="0"/>
          <w:sz w:val="27"/>
          <w:szCs w:val="27"/>
          <w14:ligatures w14:val="none"/>
        </w:rPr>
        <w:t xml:space="preserve">, "kalkhydrat, læsket kalk": </w:t>
      </w:r>
      <w:proofErr w:type="spellStart"/>
      <w:r w:rsidRPr="002A1FAE">
        <w:rPr>
          <w:rFonts w:ascii="Times New Roman" w:eastAsia="Times New Roman" w:hAnsi="Times New Roman" w:cs="Times New Roman"/>
          <w:color w:val="203E51"/>
          <w:kern w:val="0"/>
          <w:sz w:val="27"/>
          <w:szCs w:val="27"/>
          <w14:ligatures w14:val="none"/>
        </w:rPr>
        <w:t>CaO</w:t>
      </w:r>
      <w:proofErr w:type="spellEnd"/>
      <w:r w:rsidRPr="002A1FAE">
        <w:rPr>
          <w:rFonts w:ascii="Times New Roman" w:eastAsia="Times New Roman" w:hAnsi="Times New Roman" w:cs="Times New Roman"/>
          <w:color w:val="203E51"/>
          <w:kern w:val="0"/>
          <w:sz w:val="27"/>
          <w:szCs w:val="27"/>
          <w14:ligatures w14:val="none"/>
        </w:rPr>
        <w:t xml:space="preserve"> + H</w:t>
      </w:r>
      <w:r w:rsidRPr="002A1FAE">
        <w:rPr>
          <w:rFonts w:ascii="Times New Roman" w:eastAsia="Times New Roman" w:hAnsi="Times New Roman" w:cs="Times New Roman"/>
          <w:color w:val="203E51"/>
          <w:kern w:val="0"/>
          <w:sz w:val="27"/>
          <w:szCs w:val="27"/>
          <w:vertAlign w:val="subscript"/>
          <w14:ligatures w14:val="none"/>
        </w:rPr>
        <w:t>2</w:t>
      </w:r>
      <w:r w:rsidRPr="002A1FAE">
        <w:rPr>
          <w:rFonts w:ascii="Times New Roman" w:eastAsia="Times New Roman" w:hAnsi="Times New Roman" w:cs="Times New Roman"/>
          <w:color w:val="203E51"/>
          <w:kern w:val="0"/>
          <w:sz w:val="27"/>
          <w:szCs w:val="27"/>
          <w14:ligatures w14:val="none"/>
        </w:rPr>
        <w:t xml:space="preserve">O → </w:t>
      </w:r>
      <w:proofErr w:type="spellStart"/>
      <w:proofErr w:type="gramStart"/>
      <w:r w:rsidRPr="002A1FAE">
        <w:rPr>
          <w:rFonts w:ascii="Times New Roman" w:eastAsia="Times New Roman" w:hAnsi="Times New Roman" w:cs="Times New Roman"/>
          <w:color w:val="203E51"/>
          <w:kern w:val="0"/>
          <w:sz w:val="27"/>
          <w:szCs w:val="27"/>
          <w14:ligatures w14:val="none"/>
        </w:rPr>
        <w:t>Ca</w:t>
      </w:r>
      <w:proofErr w:type="spellEnd"/>
      <w:r w:rsidRPr="002A1FAE">
        <w:rPr>
          <w:rFonts w:ascii="Times New Roman" w:eastAsia="Times New Roman" w:hAnsi="Times New Roman" w:cs="Times New Roman"/>
          <w:color w:val="203E51"/>
          <w:kern w:val="0"/>
          <w:sz w:val="27"/>
          <w:szCs w:val="27"/>
          <w14:ligatures w14:val="none"/>
        </w:rPr>
        <w:t>(</w:t>
      </w:r>
      <w:proofErr w:type="gramEnd"/>
      <w:r w:rsidRPr="002A1FAE">
        <w:rPr>
          <w:rFonts w:ascii="Times New Roman" w:eastAsia="Times New Roman" w:hAnsi="Times New Roman" w:cs="Times New Roman"/>
          <w:color w:val="203E51"/>
          <w:kern w:val="0"/>
          <w:sz w:val="27"/>
          <w:szCs w:val="27"/>
          <w14:ligatures w14:val="none"/>
        </w:rPr>
        <w:t>OH)</w:t>
      </w:r>
      <w:r w:rsidRPr="002A1FAE">
        <w:rPr>
          <w:rFonts w:ascii="Times New Roman" w:eastAsia="Times New Roman" w:hAnsi="Times New Roman" w:cs="Times New Roman"/>
          <w:color w:val="203E51"/>
          <w:kern w:val="0"/>
          <w:sz w:val="27"/>
          <w:szCs w:val="27"/>
          <w:vertAlign w:val="subscript"/>
          <w14:ligatures w14:val="none"/>
        </w:rPr>
        <w:t>2</w:t>
      </w:r>
      <w:r w:rsidRPr="002A1FAE">
        <w:rPr>
          <w:rFonts w:ascii="Times New Roman" w:eastAsia="Times New Roman" w:hAnsi="Times New Roman" w:cs="Times New Roman"/>
          <w:color w:val="203E51"/>
          <w:kern w:val="0"/>
          <w:sz w:val="27"/>
          <w:szCs w:val="27"/>
          <w14:ligatures w14:val="none"/>
        </w:rPr>
        <w:t xml:space="preserve">. Calciumhydroxid reagerer med luftens kuldioxid under dannelse af </w:t>
      </w:r>
      <w:proofErr w:type="spellStart"/>
      <w:r w:rsidRPr="002A1FAE">
        <w:rPr>
          <w:rFonts w:ascii="Times New Roman" w:eastAsia="Times New Roman" w:hAnsi="Times New Roman" w:cs="Times New Roman"/>
          <w:color w:val="203E51"/>
          <w:kern w:val="0"/>
          <w:sz w:val="27"/>
          <w:szCs w:val="27"/>
          <w14:ligatures w14:val="none"/>
        </w:rPr>
        <w:t>calciumcarbonat</w:t>
      </w:r>
      <w:proofErr w:type="spellEnd"/>
      <w:r w:rsidRPr="002A1FAE">
        <w:rPr>
          <w:rFonts w:ascii="Times New Roman" w:eastAsia="Times New Roman" w:hAnsi="Times New Roman" w:cs="Times New Roman"/>
          <w:color w:val="203E51"/>
          <w:kern w:val="0"/>
          <w:sz w:val="27"/>
          <w:szCs w:val="27"/>
          <w14:ligatures w14:val="none"/>
        </w:rPr>
        <w:t xml:space="preserve">: </w:t>
      </w:r>
      <w:proofErr w:type="spellStart"/>
      <w:r w:rsidRPr="002A1FAE">
        <w:rPr>
          <w:rFonts w:ascii="Times New Roman" w:eastAsia="Times New Roman" w:hAnsi="Times New Roman" w:cs="Times New Roman"/>
          <w:color w:val="203E51"/>
          <w:kern w:val="0"/>
          <w:sz w:val="27"/>
          <w:szCs w:val="27"/>
          <w14:ligatures w14:val="none"/>
        </w:rPr>
        <w:t>Ca</w:t>
      </w:r>
      <w:proofErr w:type="spellEnd"/>
      <w:r w:rsidRPr="002A1FAE">
        <w:rPr>
          <w:rFonts w:ascii="Times New Roman" w:eastAsia="Times New Roman" w:hAnsi="Times New Roman" w:cs="Times New Roman"/>
          <w:color w:val="203E51"/>
          <w:kern w:val="0"/>
          <w:sz w:val="27"/>
          <w:szCs w:val="27"/>
          <w14:ligatures w14:val="none"/>
        </w:rPr>
        <w:t>(OH)</w:t>
      </w:r>
      <w:r w:rsidRPr="002A1FAE">
        <w:rPr>
          <w:rFonts w:ascii="Times New Roman" w:eastAsia="Times New Roman" w:hAnsi="Times New Roman" w:cs="Times New Roman"/>
          <w:color w:val="203E51"/>
          <w:kern w:val="0"/>
          <w:sz w:val="27"/>
          <w:szCs w:val="27"/>
          <w:vertAlign w:val="subscript"/>
          <w14:ligatures w14:val="none"/>
        </w:rPr>
        <w:t>2</w:t>
      </w:r>
      <w:r w:rsidRPr="002A1FAE">
        <w:rPr>
          <w:rFonts w:ascii="Times New Roman" w:eastAsia="Times New Roman" w:hAnsi="Times New Roman" w:cs="Times New Roman"/>
          <w:color w:val="203E51"/>
          <w:kern w:val="0"/>
          <w:sz w:val="27"/>
          <w:szCs w:val="27"/>
          <w14:ligatures w14:val="none"/>
        </w:rPr>
        <w:t> + CO</w:t>
      </w:r>
      <w:r w:rsidRPr="002A1FAE">
        <w:rPr>
          <w:rFonts w:ascii="Times New Roman" w:eastAsia="Times New Roman" w:hAnsi="Times New Roman" w:cs="Times New Roman"/>
          <w:color w:val="203E51"/>
          <w:kern w:val="0"/>
          <w:sz w:val="27"/>
          <w:szCs w:val="27"/>
          <w:vertAlign w:val="subscript"/>
          <w14:ligatures w14:val="none"/>
        </w:rPr>
        <w:t>2</w:t>
      </w:r>
      <w:r w:rsidRPr="002A1FAE">
        <w:rPr>
          <w:rFonts w:ascii="Times New Roman" w:eastAsia="Times New Roman" w:hAnsi="Times New Roman" w:cs="Times New Roman"/>
          <w:color w:val="203E51"/>
          <w:kern w:val="0"/>
          <w:sz w:val="27"/>
          <w:szCs w:val="27"/>
          <w14:ligatures w14:val="none"/>
        </w:rPr>
        <w:t> → CaCO</w:t>
      </w:r>
      <w:r w:rsidRPr="002A1FAE">
        <w:rPr>
          <w:rFonts w:ascii="Times New Roman" w:eastAsia="Times New Roman" w:hAnsi="Times New Roman" w:cs="Times New Roman"/>
          <w:color w:val="203E51"/>
          <w:kern w:val="0"/>
          <w:sz w:val="27"/>
          <w:szCs w:val="27"/>
          <w:vertAlign w:val="subscript"/>
          <w14:ligatures w14:val="none"/>
        </w:rPr>
        <w:t>3</w:t>
      </w:r>
      <w:r w:rsidRPr="002A1FAE">
        <w:rPr>
          <w:rFonts w:ascii="Times New Roman" w:eastAsia="Times New Roman" w:hAnsi="Times New Roman" w:cs="Times New Roman"/>
          <w:color w:val="203E51"/>
          <w:kern w:val="0"/>
          <w:sz w:val="27"/>
          <w:szCs w:val="27"/>
          <w14:ligatures w14:val="none"/>
        </w:rPr>
        <w:t> + H</w:t>
      </w:r>
      <w:r w:rsidRPr="002A1FAE">
        <w:rPr>
          <w:rFonts w:ascii="Times New Roman" w:eastAsia="Times New Roman" w:hAnsi="Times New Roman" w:cs="Times New Roman"/>
          <w:color w:val="203E51"/>
          <w:kern w:val="0"/>
          <w:sz w:val="27"/>
          <w:szCs w:val="27"/>
          <w:vertAlign w:val="subscript"/>
          <w14:ligatures w14:val="none"/>
        </w:rPr>
        <w:t>2</w:t>
      </w:r>
      <w:r w:rsidRPr="002A1FAE">
        <w:rPr>
          <w:rFonts w:ascii="Times New Roman" w:eastAsia="Times New Roman" w:hAnsi="Times New Roman" w:cs="Times New Roman"/>
          <w:color w:val="203E51"/>
          <w:kern w:val="0"/>
          <w:sz w:val="27"/>
          <w:szCs w:val="27"/>
          <w14:ligatures w14:val="none"/>
        </w:rPr>
        <w:t xml:space="preserve">O. Bemærk, at reaktionsligningerne danner en ring; i mørtel vil sand og det dannede </w:t>
      </w:r>
      <w:proofErr w:type="spellStart"/>
      <w:r w:rsidRPr="002A1FAE">
        <w:rPr>
          <w:rFonts w:ascii="Times New Roman" w:eastAsia="Times New Roman" w:hAnsi="Times New Roman" w:cs="Times New Roman"/>
          <w:color w:val="203E51"/>
          <w:kern w:val="0"/>
          <w:sz w:val="27"/>
          <w:szCs w:val="27"/>
          <w14:ligatures w14:val="none"/>
        </w:rPr>
        <w:t>calciumcarbonat</w:t>
      </w:r>
      <w:proofErr w:type="spellEnd"/>
      <w:r w:rsidRPr="002A1FAE">
        <w:rPr>
          <w:rFonts w:ascii="Times New Roman" w:eastAsia="Times New Roman" w:hAnsi="Times New Roman" w:cs="Times New Roman"/>
          <w:color w:val="203E51"/>
          <w:kern w:val="0"/>
          <w:sz w:val="27"/>
          <w:szCs w:val="27"/>
          <w14:ligatures w14:val="none"/>
        </w:rPr>
        <w:t xml:space="preserve"> bindes sammen til en fast masse.</w:t>
      </w:r>
    </w:p>
    <w:p w14:paraId="63B8FFE3" w14:textId="64186C92" w:rsidR="002A1FAE" w:rsidRDefault="002A1FAE" w:rsidP="002A1FAE">
      <w:pPr>
        <w:pStyle w:val="Billedtekst"/>
      </w:pPr>
      <w:r>
        <w:t xml:space="preserve">Faktaboks </w:t>
      </w:r>
      <w:r>
        <w:fldChar w:fldCharType="begin"/>
      </w:r>
      <w:r>
        <w:instrText xml:space="preserve"> SEQ Faktaboks \* ARABIC </w:instrText>
      </w:r>
      <w:r>
        <w:fldChar w:fldCharType="separate"/>
      </w:r>
      <w:r>
        <w:rPr>
          <w:noProof/>
        </w:rPr>
        <w:t>1</w:t>
      </w:r>
      <w:r>
        <w:fldChar w:fldCharType="end"/>
      </w:r>
      <w:r>
        <w:t>. Udvalgte kemiske forbindelser med grundstoffet calcium (</w:t>
      </w:r>
      <w:proofErr w:type="spellStart"/>
      <w:r>
        <w:t>Ca</w:t>
      </w:r>
      <w:proofErr w:type="spellEnd"/>
      <w:r>
        <w:t xml:space="preserve">). Kilde </w:t>
      </w:r>
      <w:hyperlink r:id="rId16" w:history="1">
        <w:r w:rsidRPr="00203BE7">
          <w:rPr>
            <w:rStyle w:val="Hyperlink"/>
          </w:rPr>
          <w:t>https://denstoredanske.lex.dk/calcium</w:t>
        </w:r>
      </w:hyperlink>
      <w:r>
        <w:t xml:space="preserve"> </w:t>
      </w:r>
    </w:p>
    <w:sectPr w:rsidR="002A1FAE">
      <w:footerReference w:type="defaul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70DC1" w14:textId="77777777" w:rsidR="000E6732" w:rsidRDefault="000E6732" w:rsidP="002A1FAE">
      <w:pPr>
        <w:spacing w:after="0" w:line="240" w:lineRule="auto"/>
      </w:pPr>
      <w:r>
        <w:separator/>
      </w:r>
    </w:p>
  </w:endnote>
  <w:endnote w:type="continuationSeparator" w:id="0">
    <w:p w14:paraId="012E9424" w14:textId="77777777" w:rsidR="000E6732" w:rsidRDefault="000E6732" w:rsidP="002A1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671575"/>
      <w:docPartObj>
        <w:docPartGallery w:val="Page Numbers (Bottom of Page)"/>
        <w:docPartUnique/>
      </w:docPartObj>
    </w:sdtPr>
    <w:sdtContent>
      <w:sdt>
        <w:sdtPr>
          <w:id w:val="1728636285"/>
          <w:docPartObj>
            <w:docPartGallery w:val="Page Numbers (Top of Page)"/>
            <w:docPartUnique/>
          </w:docPartObj>
        </w:sdtPr>
        <w:sdtContent>
          <w:p w14:paraId="72AD171F" w14:textId="050CBB26" w:rsidR="002A1FAE" w:rsidRDefault="002A1FAE">
            <w:pPr>
              <w:pStyle w:val="Sidefod"/>
              <w:jc w:val="center"/>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35D73B0" w14:textId="77777777" w:rsidR="002A1FAE" w:rsidRDefault="002A1FA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0B541" w14:textId="77777777" w:rsidR="000E6732" w:rsidRDefault="000E6732" w:rsidP="002A1FAE">
      <w:pPr>
        <w:spacing w:after="0" w:line="240" w:lineRule="auto"/>
      </w:pPr>
      <w:r>
        <w:separator/>
      </w:r>
    </w:p>
  </w:footnote>
  <w:footnote w:type="continuationSeparator" w:id="0">
    <w:p w14:paraId="462930FC" w14:textId="77777777" w:rsidR="000E6732" w:rsidRDefault="000E6732" w:rsidP="002A1F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1347"/>
    <w:multiLevelType w:val="hybridMultilevel"/>
    <w:tmpl w:val="726AE8E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6D15902"/>
    <w:multiLevelType w:val="hybridMultilevel"/>
    <w:tmpl w:val="E96EE50C"/>
    <w:lvl w:ilvl="0" w:tplc="040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CD51AAB"/>
    <w:multiLevelType w:val="hybridMultilevel"/>
    <w:tmpl w:val="AA0C12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C191281"/>
    <w:multiLevelType w:val="hybridMultilevel"/>
    <w:tmpl w:val="6CF67DA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34834CD"/>
    <w:multiLevelType w:val="hybridMultilevel"/>
    <w:tmpl w:val="F3B64A68"/>
    <w:lvl w:ilvl="0" w:tplc="0406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F730AD0"/>
    <w:multiLevelType w:val="hybridMultilevel"/>
    <w:tmpl w:val="DAF221F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089892880">
    <w:abstractNumId w:val="2"/>
  </w:num>
  <w:num w:numId="2" w16cid:durableId="380592120">
    <w:abstractNumId w:val="0"/>
  </w:num>
  <w:num w:numId="3" w16cid:durableId="1793399214">
    <w:abstractNumId w:val="5"/>
  </w:num>
  <w:num w:numId="4" w16cid:durableId="321585733">
    <w:abstractNumId w:val="3"/>
  </w:num>
  <w:num w:numId="5" w16cid:durableId="1822185887">
    <w:abstractNumId w:val="1"/>
  </w:num>
  <w:num w:numId="6" w16cid:durableId="16619993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85B"/>
    <w:rsid w:val="000008F6"/>
    <w:rsid w:val="00094D5F"/>
    <w:rsid w:val="000B385D"/>
    <w:rsid w:val="000D209D"/>
    <w:rsid w:val="000E6732"/>
    <w:rsid w:val="002A1FAE"/>
    <w:rsid w:val="00340182"/>
    <w:rsid w:val="0039497F"/>
    <w:rsid w:val="003C67EE"/>
    <w:rsid w:val="004D5859"/>
    <w:rsid w:val="00717AF9"/>
    <w:rsid w:val="0080268E"/>
    <w:rsid w:val="00843465"/>
    <w:rsid w:val="008E42C9"/>
    <w:rsid w:val="008E5018"/>
    <w:rsid w:val="00C81123"/>
    <w:rsid w:val="00D4338F"/>
    <w:rsid w:val="00D53CD8"/>
    <w:rsid w:val="00D54AB7"/>
    <w:rsid w:val="00E635B4"/>
    <w:rsid w:val="00F7085B"/>
    <w:rsid w:val="00F80473"/>
    <w:rsid w:val="00FA36E4"/>
    <w:rsid w:val="00FE6F3B"/>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165BE"/>
  <w15:chartTrackingRefBased/>
  <w15:docId w15:val="{C56423E6-BEA6-449D-A33E-C28D6646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2A1FAE"/>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F7085B"/>
    <w:rPr>
      <w:color w:val="0563C1" w:themeColor="hyperlink"/>
      <w:u w:val="single"/>
    </w:rPr>
  </w:style>
  <w:style w:type="table" w:styleId="Tabel-Gitter">
    <w:name w:val="Table Grid"/>
    <w:basedOn w:val="Tabel-Normal"/>
    <w:uiPriority w:val="39"/>
    <w:rsid w:val="00F70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C81123"/>
    <w:pPr>
      <w:ind w:left="720"/>
      <w:contextualSpacing/>
    </w:pPr>
  </w:style>
  <w:style w:type="character" w:styleId="Ulstomtale">
    <w:name w:val="Unresolved Mention"/>
    <w:basedOn w:val="Standardskrifttypeiafsnit"/>
    <w:uiPriority w:val="99"/>
    <w:semiHidden/>
    <w:unhideWhenUsed/>
    <w:rsid w:val="00D53CD8"/>
    <w:rPr>
      <w:color w:val="605E5C"/>
      <w:shd w:val="clear" w:color="auto" w:fill="E1DFDD"/>
    </w:rPr>
  </w:style>
  <w:style w:type="character" w:customStyle="1" w:styleId="Overskrift2Tegn">
    <w:name w:val="Overskrift 2 Tegn"/>
    <w:basedOn w:val="Standardskrifttypeiafsnit"/>
    <w:link w:val="Overskrift2"/>
    <w:uiPriority w:val="9"/>
    <w:rsid w:val="002A1FAE"/>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2A1FA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remhv">
    <w:name w:val="Emphasis"/>
    <w:basedOn w:val="Standardskrifttypeiafsnit"/>
    <w:uiPriority w:val="20"/>
    <w:qFormat/>
    <w:rsid w:val="002A1FAE"/>
    <w:rPr>
      <w:i/>
      <w:iCs/>
    </w:rPr>
  </w:style>
  <w:style w:type="paragraph" w:styleId="Billedtekst">
    <w:name w:val="caption"/>
    <w:basedOn w:val="Normal"/>
    <w:next w:val="Normal"/>
    <w:uiPriority w:val="35"/>
    <w:unhideWhenUsed/>
    <w:qFormat/>
    <w:rsid w:val="002A1FAE"/>
    <w:pPr>
      <w:spacing w:after="200" w:line="240" w:lineRule="auto"/>
    </w:pPr>
    <w:rPr>
      <w:i/>
      <w:iCs/>
      <w:color w:val="44546A" w:themeColor="text2"/>
      <w:sz w:val="18"/>
      <w:szCs w:val="18"/>
    </w:rPr>
  </w:style>
  <w:style w:type="paragraph" w:styleId="Sidehoved">
    <w:name w:val="header"/>
    <w:basedOn w:val="Normal"/>
    <w:link w:val="SidehovedTegn"/>
    <w:uiPriority w:val="99"/>
    <w:unhideWhenUsed/>
    <w:rsid w:val="002A1FA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A1FAE"/>
  </w:style>
  <w:style w:type="paragraph" w:styleId="Sidefod">
    <w:name w:val="footer"/>
    <w:basedOn w:val="Normal"/>
    <w:link w:val="SidefodTegn"/>
    <w:uiPriority w:val="99"/>
    <w:unhideWhenUsed/>
    <w:rsid w:val="002A1FA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A1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619330">
      <w:bodyDiv w:val="1"/>
      <w:marLeft w:val="0"/>
      <w:marRight w:val="0"/>
      <w:marTop w:val="0"/>
      <w:marBottom w:val="0"/>
      <w:divBdr>
        <w:top w:val="none" w:sz="0" w:space="0" w:color="auto"/>
        <w:left w:val="none" w:sz="0" w:space="0" w:color="auto"/>
        <w:bottom w:val="none" w:sz="0" w:space="0" w:color="auto"/>
        <w:right w:val="none" w:sz="0" w:space="0" w:color="auto"/>
      </w:divBdr>
      <w:divsChild>
        <w:div w:id="1749575793">
          <w:marLeft w:val="3000"/>
          <w:marRight w:val="0"/>
          <w:marTop w:val="0"/>
          <w:marBottom w:val="0"/>
          <w:divBdr>
            <w:top w:val="none" w:sz="0" w:space="0" w:color="auto"/>
            <w:left w:val="none" w:sz="0" w:space="0" w:color="auto"/>
            <w:bottom w:val="none" w:sz="0" w:space="0" w:color="auto"/>
            <w:right w:val="none" w:sz="0" w:space="0" w:color="auto"/>
          </w:divBdr>
          <w:divsChild>
            <w:div w:id="102166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wikipedia.org/wiki/M&#248;nsted_Kalkgruber" TargetMode="External"/><Relationship Id="rId13" Type="http://schemas.openxmlformats.org/officeDocument/2006/relationships/hyperlink" Target="https://denstoredanske.lex.dk/EU-habitatomr&#229;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proget.dk/lookup?SearchableText=grub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enstoredanske.lex.dk/calciu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nstoredanske.lex.dk/R&#229;stofudnyttelse_i_Danmark" TargetMode="External"/><Relationship Id="rId5" Type="http://schemas.openxmlformats.org/officeDocument/2006/relationships/webSettings" Target="webSettings.xml"/><Relationship Id="rId15" Type="http://schemas.openxmlformats.org/officeDocument/2006/relationships/hyperlink" Target="https://denstoredanske.lex.dk/foraminiferer" TargetMode="External"/><Relationship Id="rId10" Type="http://schemas.openxmlformats.org/officeDocument/2006/relationships/hyperlink" Target="https://denstoredanske.lex.dk/kal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nstoredanske.lex.dk/M&#248;nsted_Kalkgruber" TargetMode="External"/><Relationship Id="rId14" Type="http://schemas.openxmlformats.org/officeDocument/2006/relationships/hyperlink" Target="https://denstoredanske.lex.dk/.licenses/restricted"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D442F-7DDF-41C1-BEFB-5C9D05FBA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756</Words>
  <Characters>4616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Skov</dc:creator>
  <cp:keywords/>
  <dc:description/>
  <cp:lastModifiedBy>Charlotte Skov</cp:lastModifiedBy>
  <cp:revision>8</cp:revision>
  <dcterms:created xsi:type="dcterms:W3CDTF">2024-09-04T20:40:00Z</dcterms:created>
  <dcterms:modified xsi:type="dcterms:W3CDTF">2024-09-05T10:49:00Z</dcterms:modified>
</cp:coreProperties>
</file>