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895DE" w14:textId="6F7344FA" w:rsidR="0034483F" w:rsidRPr="00E24256" w:rsidRDefault="0034483F" w:rsidP="0034483F">
      <w:pPr>
        <w:shd w:val="clear" w:color="auto" w:fill="BDD6EE" w:themeFill="accent5" w:themeFillTint="66"/>
        <w:rPr>
          <w:b/>
          <w:bCs/>
        </w:rPr>
      </w:pPr>
      <w:r w:rsidRPr="00E24256">
        <w:rPr>
          <w:b/>
          <w:bCs/>
        </w:rPr>
        <w:t>2y BI</w:t>
      </w:r>
      <w:r w:rsidRPr="00E24256">
        <w:rPr>
          <w:b/>
          <w:bCs/>
        </w:rPr>
        <w:tab/>
      </w:r>
      <w:r w:rsidRPr="00E24256">
        <w:rPr>
          <w:b/>
          <w:bCs/>
        </w:rPr>
        <w:tab/>
      </w:r>
      <w:r>
        <w:rPr>
          <w:b/>
          <w:bCs/>
        </w:rPr>
        <w:t xml:space="preserve">            </w:t>
      </w:r>
      <w:r w:rsidRPr="00E24256">
        <w:rPr>
          <w:b/>
          <w:bCs/>
        </w:rPr>
        <w:t>Liv og død i Lillebælt</w:t>
      </w:r>
      <w:r>
        <w:rPr>
          <w:b/>
          <w:bCs/>
        </w:rPr>
        <w:t>: Strandkrabbe</w:t>
      </w:r>
      <w:r w:rsidRPr="00E24256">
        <w:rPr>
          <w:b/>
          <w:bCs/>
        </w:rPr>
        <w:tab/>
      </w:r>
      <w:r w:rsidRPr="00E24256">
        <w:rPr>
          <w:b/>
          <w:bCs/>
        </w:rPr>
        <w:tab/>
      </w:r>
      <w:r>
        <w:rPr>
          <w:b/>
          <w:bCs/>
        </w:rPr>
        <w:t xml:space="preserve">            </w:t>
      </w:r>
      <w:r w:rsidR="00B35533">
        <w:rPr>
          <w:b/>
          <w:bCs/>
        </w:rPr>
        <w:t xml:space="preserve">  9</w:t>
      </w:r>
      <w:r w:rsidR="00724F38">
        <w:rPr>
          <w:b/>
          <w:bCs/>
        </w:rPr>
        <w:t>. sep.</w:t>
      </w:r>
      <w:r w:rsidRPr="00E24256">
        <w:rPr>
          <w:b/>
          <w:bCs/>
        </w:rPr>
        <w:t xml:space="preserve"> 2024</w:t>
      </w:r>
    </w:p>
    <w:p w14:paraId="0C6955A9" w14:textId="5C7EE420" w:rsidR="00794676" w:rsidRDefault="00794676" w:rsidP="00794676">
      <w:r>
        <w:t>Vi skal i dag snakke lidt om energioverførsel mellem leddene i fødenettet</w:t>
      </w:r>
      <w:r>
        <w:t xml:space="preserve">s </w:t>
      </w:r>
      <w:r>
        <w:t>trofiske niveauer.</w:t>
      </w:r>
    </w:p>
    <w:p w14:paraId="1CF0DC39" w14:textId="27FB97EE" w:rsidR="00717AF9" w:rsidRDefault="00794676">
      <w:r>
        <w:t>Krebsdyret Alm</w:t>
      </w:r>
      <w:r w:rsidR="009D447B">
        <w:t>.</w:t>
      </w:r>
      <w:r>
        <w:t xml:space="preserve"> Strandkrabbe (</w:t>
      </w:r>
      <w:r w:rsidRPr="00794676">
        <w:rPr>
          <w:i/>
          <w:iCs/>
        </w:rPr>
        <w:t>Carcinus maenas</w:t>
      </w:r>
      <w:r>
        <w:t>) er svær at indplacere i fødekæden, da den både kan spise planter, være et rovdyr, der fanger levende byttedyr, og ernære sig som å</w:t>
      </w:r>
      <w:r w:rsidR="005579E8">
        <w:t>dselæder</w:t>
      </w:r>
      <w:r>
        <w:t>, dvs. spise døde dyr</w:t>
      </w:r>
      <w:r w:rsidR="005579E8">
        <w:t xml:space="preserve">. </w:t>
      </w:r>
    </w:p>
    <w:p w14:paraId="0D14224F" w14:textId="18E2BBD0" w:rsidR="00794676" w:rsidRDefault="00724F38">
      <w:r>
        <w:t xml:space="preserve">Materialet fra WWF Opdag Havet </w:t>
      </w:r>
      <w:r w:rsidR="00794676">
        <w:t xml:space="preserve">2.0 er endnu ikke færdigt, så i stedet skal I læse en tekst fra Danmarks Naturfredningsforening (åbn linket herunder), se på Figur 1 og tænke over, om krabber er gode eller onde. </w:t>
      </w:r>
    </w:p>
    <w:p w14:paraId="22D3BF63" w14:textId="41058D8D" w:rsidR="0034483F" w:rsidRDefault="00000000">
      <w:hyperlink r:id="rId4" w:history="1">
        <w:r w:rsidR="0034483F" w:rsidRPr="008A1D59">
          <w:rPr>
            <w:rStyle w:val="Hyperlink"/>
          </w:rPr>
          <w:t>https://www.dn.dk/nyheder/hjaelp-havet-i-din-sommerferie-fang-og-spis-en-strandkrabbe/</w:t>
        </w:r>
      </w:hyperlink>
    </w:p>
    <w:p w14:paraId="79133958" w14:textId="7C08C16E" w:rsidR="0034483F" w:rsidRDefault="0034483F">
      <w:r>
        <w:rPr>
          <w:noProof/>
        </w:rPr>
        <w:drawing>
          <wp:inline distT="0" distB="0" distL="0" distR="0" wp14:anchorId="2EEA6D4E" wp14:editId="49B691EB">
            <wp:extent cx="5283200" cy="3962400"/>
            <wp:effectExtent l="0" t="0" r="0" b="0"/>
            <wp:docPr id="97336647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3200" cy="3962400"/>
                    </a:xfrm>
                    <a:prstGeom prst="rect">
                      <a:avLst/>
                    </a:prstGeom>
                    <a:noFill/>
                    <a:ln>
                      <a:noFill/>
                    </a:ln>
                  </pic:spPr>
                </pic:pic>
              </a:graphicData>
            </a:graphic>
          </wp:inline>
        </w:drawing>
      </w:r>
    </w:p>
    <w:p w14:paraId="197F7B20" w14:textId="3D7AE103" w:rsidR="00794676" w:rsidRPr="00794676" w:rsidRDefault="00794676">
      <w:pPr>
        <w:rPr>
          <w:i/>
          <w:iCs/>
        </w:rPr>
      </w:pPr>
      <w:r w:rsidRPr="00794676">
        <w:rPr>
          <w:i/>
          <w:iCs/>
        </w:rPr>
        <w:t>Figur 1. Er krabben en han eller en hun, og hvordan kender man forskel?</w:t>
      </w:r>
    </w:p>
    <w:p w14:paraId="5E7692B9" w14:textId="77777777" w:rsidR="00794676" w:rsidRDefault="00794676"/>
    <w:p w14:paraId="18EBD973" w14:textId="27DA814B" w:rsidR="00794676" w:rsidRDefault="00794676">
      <w:r>
        <w:t>Læs tekstuddraget og tænk over, om krabber er ”gode” eller ”onde”:</w:t>
      </w:r>
    </w:p>
    <w:p w14:paraId="25415E47" w14:textId="1279CDB4" w:rsidR="0034483F" w:rsidRPr="00794676" w:rsidRDefault="00794676" w:rsidP="0034483F">
      <w:pPr>
        <w:pStyle w:val="NormalWeb"/>
        <w:shd w:val="clear" w:color="auto" w:fill="FFFFFF"/>
        <w:spacing w:after="0" w:afterAutospacing="0"/>
        <w:rPr>
          <w:rFonts w:asciiTheme="minorHAnsi" w:hAnsiTheme="minorHAnsi" w:cstheme="minorHAnsi"/>
          <w:b/>
          <w:bCs/>
          <w:i/>
          <w:iCs/>
          <w:color w:val="001A22"/>
          <w:sz w:val="22"/>
          <w:szCs w:val="22"/>
        </w:rPr>
      </w:pPr>
      <w:r w:rsidRPr="00794676">
        <w:rPr>
          <w:rFonts w:asciiTheme="minorHAnsi" w:hAnsiTheme="minorHAnsi" w:cstheme="minorHAnsi"/>
          <w:b/>
          <w:bCs/>
          <w:i/>
          <w:iCs/>
          <w:color w:val="001A22"/>
          <w:sz w:val="22"/>
          <w:szCs w:val="22"/>
        </w:rPr>
        <w:t>”</w:t>
      </w:r>
      <w:r w:rsidR="0034483F" w:rsidRPr="00794676">
        <w:rPr>
          <w:rFonts w:asciiTheme="minorHAnsi" w:hAnsiTheme="minorHAnsi" w:cstheme="minorHAnsi"/>
          <w:b/>
          <w:bCs/>
          <w:i/>
          <w:iCs/>
          <w:color w:val="001A22"/>
          <w:sz w:val="22"/>
          <w:szCs w:val="22"/>
        </w:rPr>
        <w:t>Samtidig kan strandkrabberne ødelægge ålegræsmarkerne langs kysten, når de graver rødderne op i jagten på føde.</w:t>
      </w:r>
    </w:p>
    <w:p w14:paraId="57CA8210" w14:textId="77777777" w:rsidR="0034483F" w:rsidRPr="00794676" w:rsidRDefault="0034483F" w:rsidP="0034483F">
      <w:pPr>
        <w:pStyle w:val="NormalWeb"/>
        <w:shd w:val="clear" w:color="auto" w:fill="FFFFFF"/>
        <w:spacing w:after="0" w:afterAutospacing="0"/>
        <w:rPr>
          <w:rFonts w:asciiTheme="minorHAnsi" w:hAnsiTheme="minorHAnsi" w:cstheme="minorHAnsi"/>
          <w:b/>
          <w:bCs/>
          <w:i/>
          <w:iCs/>
          <w:color w:val="001A22"/>
          <w:sz w:val="22"/>
          <w:szCs w:val="22"/>
        </w:rPr>
      </w:pPr>
      <w:r w:rsidRPr="00794676">
        <w:rPr>
          <w:rFonts w:asciiTheme="minorHAnsi" w:hAnsiTheme="minorHAnsi" w:cstheme="minorHAnsi"/>
          <w:b/>
          <w:bCs/>
          <w:i/>
          <w:iCs/>
          <w:color w:val="001A22"/>
          <w:sz w:val="22"/>
          <w:szCs w:val="22"/>
        </w:rPr>
        <w:t>Krabberne spiser også de algespisende små snegle og krebsdyr, som hjælper med at holde ålegræsset sundt og frit for skyggende alger, der sætter sig på ålegræssets blade.</w:t>
      </w:r>
    </w:p>
    <w:p w14:paraId="0EEC8977" w14:textId="411781E1" w:rsidR="0034483F" w:rsidRPr="00794676" w:rsidRDefault="0034483F" w:rsidP="0034483F">
      <w:pPr>
        <w:pStyle w:val="NormalWeb"/>
        <w:shd w:val="clear" w:color="auto" w:fill="FFFFFF"/>
        <w:spacing w:after="0" w:afterAutospacing="0"/>
        <w:rPr>
          <w:rFonts w:asciiTheme="minorHAnsi" w:hAnsiTheme="minorHAnsi" w:cstheme="minorHAnsi"/>
          <w:b/>
          <w:bCs/>
          <w:i/>
          <w:iCs/>
          <w:color w:val="001A22"/>
          <w:sz w:val="22"/>
          <w:szCs w:val="22"/>
        </w:rPr>
      </w:pPr>
      <w:r w:rsidRPr="00794676">
        <w:rPr>
          <w:rFonts w:asciiTheme="minorHAnsi" w:hAnsiTheme="minorHAnsi" w:cstheme="minorHAnsi"/>
          <w:b/>
          <w:bCs/>
          <w:i/>
          <w:iCs/>
          <w:color w:val="001A22"/>
          <w:sz w:val="22"/>
          <w:szCs w:val="22"/>
        </w:rPr>
        <w:t>Ålegræsset er et meget vigtigt levested for fisk og bunddyr og med til at højne biodiversiteten. Store arealer med ålegræs har også betydning for vandmiljøet og klimaet, da det som andre planter optager og binder både kvælstof og CO</w:t>
      </w:r>
      <w:r w:rsidRPr="00794676">
        <w:rPr>
          <w:rFonts w:asciiTheme="minorHAnsi" w:hAnsiTheme="minorHAnsi" w:cstheme="minorHAnsi"/>
          <w:b/>
          <w:bCs/>
          <w:i/>
          <w:iCs/>
          <w:color w:val="001A22"/>
          <w:sz w:val="22"/>
          <w:szCs w:val="22"/>
          <w:vertAlign w:val="subscript"/>
        </w:rPr>
        <w:t>2</w:t>
      </w:r>
      <w:r w:rsidRPr="00794676">
        <w:rPr>
          <w:rFonts w:asciiTheme="minorHAnsi" w:hAnsiTheme="minorHAnsi" w:cstheme="minorHAnsi"/>
          <w:b/>
          <w:bCs/>
          <w:i/>
          <w:iCs/>
          <w:color w:val="001A22"/>
          <w:sz w:val="22"/>
          <w:szCs w:val="22"/>
        </w:rPr>
        <w:t>.</w:t>
      </w:r>
      <w:r w:rsidR="00794676" w:rsidRPr="00794676">
        <w:rPr>
          <w:rFonts w:asciiTheme="minorHAnsi" w:hAnsiTheme="minorHAnsi" w:cstheme="minorHAnsi"/>
          <w:b/>
          <w:bCs/>
          <w:i/>
          <w:iCs/>
          <w:color w:val="001A22"/>
          <w:sz w:val="22"/>
          <w:szCs w:val="22"/>
        </w:rPr>
        <w:t>”</w:t>
      </w:r>
    </w:p>
    <w:p w14:paraId="2B3D8CA6" w14:textId="77777777" w:rsidR="0034483F" w:rsidRDefault="0034483F"/>
    <w:sectPr w:rsidR="0034483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3F"/>
    <w:rsid w:val="000008F6"/>
    <w:rsid w:val="0034483F"/>
    <w:rsid w:val="004D5859"/>
    <w:rsid w:val="005579E8"/>
    <w:rsid w:val="005F2CAE"/>
    <w:rsid w:val="00717AF9"/>
    <w:rsid w:val="00724F38"/>
    <w:rsid w:val="00794676"/>
    <w:rsid w:val="009D447B"/>
    <w:rsid w:val="00B35533"/>
    <w:rsid w:val="00D54AB7"/>
    <w:rsid w:val="00E635B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B74D"/>
  <w15:chartTrackingRefBased/>
  <w15:docId w15:val="{FEE95D92-4B51-4A17-8DFC-F18DB6F7B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4483F"/>
    <w:rPr>
      <w:color w:val="0563C1" w:themeColor="hyperlink"/>
      <w:u w:val="single"/>
    </w:rPr>
  </w:style>
  <w:style w:type="character" w:styleId="Ulstomtale">
    <w:name w:val="Unresolved Mention"/>
    <w:basedOn w:val="Standardskrifttypeiafsnit"/>
    <w:uiPriority w:val="99"/>
    <w:semiHidden/>
    <w:unhideWhenUsed/>
    <w:rsid w:val="0034483F"/>
    <w:rPr>
      <w:color w:val="605E5C"/>
      <w:shd w:val="clear" w:color="auto" w:fill="E1DFDD"/>
    </w:rPr>
  </w:style>
  <w:style w:type="paragraph" w:styleId="NormalWeb">
    <w:name w:val="Normal (Web)"/>
    <w:basedOn w:val="Normal"/>
    <w:uiPriority w:val="99"/>
    <w:semiHidden/>
    <w:unhideWhenUsed/>
    <w:rsid w:val="003448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89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dn.dk/nyheder/hjaelp-havet-i-din-sommerferie-fang-og-spis-en-strandkrabbe/"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204</Words>
  <Characters>1245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5</cp:revision>
  <dcterms:created xsi:type="dcterms:W3CDTF">2024-08-23T04:53:00Z</dcterms:created>
  <dcterms:modified xsi:type="dcterms:W3CDTF">2024-09-06T12:38:00Z</dcterms:modified>
</cp:coreProperties>
</file>