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0289A" w14:textId="57E50661" w:rsidR="00A93A2E" w:rsidRDefault="00D52689">
      <w:r>
        <w:t xml:space="preserve">Fra </w:t>
      </w:r>
      <w:proofErr w:type="spellStart"/>
      <w:r>
        <w:t>NaturgeografiGrundbogen</w:t>
      </w:r>
      <w:proofErr w:type="spellEnd"/>
      <w:r>
        <w:t xml:space="preserve"> B (2023)</w:t>
      </w:r>
    </w:p>
    <w:p w14:paraId="198F5FF0" w14:textId="77777777" w:rsidR="00D52689" w:rsidRDefault="00D52689"/>
    <w:p w14:paraId="01266009" w14:textId="782FD04E" w:rsidR="00D52689" w:rsidRDefault="00D52689">
      <w:hyperlink r:id="rId7" w:history="1">
        <w:r w:rsidRPr="009F0C4E">
          <w:rPr>
            <w:rStyle w:val="Hyperlink"/>
          </w:rPr>
          <w:t>https://naturgeografigrundbogenb.systime.dk/?id=881</w:t>
        </w:r>
      </w:hyperlink>
    </w:p>
    <w:p w14:paraId="3E18A252" w14:textId="77777777" w:rsidR="00D52689" w:rsidRPr="00D52689" w:rsidRDefault="00D52689" w:rsidP="00D52689">
      <w:pPr>
        <w:rPr>
          <w:b/>
          <w:bCs/>
        </w:rPr>
      </w:pPr>
      <w:r w:rsidRPr="00D52689">
        <w:rPr>
          <w:b/>
          <w:bCs/>
        </w:rPr>
        <w:t>12. Geologi, vulkaner og jordskælv</w:t>
      </w:r>
    </w:p>
    <w:p w14:paraId="2B9C48C3" w14:textId="418E5D74" w:rsidR="00D52689" w:rsidRDefault="00D52689">
      <w:r w:rsidRPr="00D52689">
        <w:drawing>
          <wp:inline distT="0" distB="0" distL="0" distR="0" wp14:anchorId="0DA3F2C7" wp14:editId="1B70EDF4">
            <wp:extent cx="6120130" cy="2989580"/>
            <wp:effectExtent l="0" t="0" r="0" b="1270"/>
            <wp:docPr id="46412247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122473" name=""/>
                    <pic:cNvPicPr/>
                  </pic:nvPicPr>
                  <pic:blipFill>
                    <a:blip r:embed="rId8"/>
                    <a:stretch>
                      <a:fillRect/>
                    </a:stretch>
                  </pic:blipFill>
                  <pic:spPr>
                    <a:xfrm>
                      <a:off x="0" y="0"/>
                      <a:ext cx="6120130" cy="2989580"/>
                    </a:xfrm>
                    <a:prstGeom prst="rect">
                      <a:avLst/>
                    </a:prstGeom>
                  </pic:spPr>
                </pic:pic>
              </a:graphicData>
            </a:graphic>
          </wp:inline>
        </w:drawing>
      </w:r>
    </w:p>
    <w:p w14:paraId="7FB78923" w14:textId="51EE1A4B" w:rsidR="00D52689" w:rsidRPr="00D52689" w:rsidRDefault="00D52689" w:rsidP="00D52689">
      <w:pPr>
        <w:rPr>
          <w:i/>
          <w:iCs/>
        </w:rPr>
      </w:pPr>
      <w:r w:rsidRPr="00D52689">
        <w:rPr>
          <w:b/>
          <w:bCs/>
          <w:i/>
          <w:iCs/>
        </w:rPr>
        <w:t>12.0.1</w:t>
      </w:r>
      <w:r w:rsidRPr="00E732C4">
        <w:rPr>
          <w:b/>
          <w:bCs/>
          <w:i/>
          <w:iCs/>
        </w:rPr>
        <w:t xml:space="preserve">. </w:t>
      </w:r>
      <w:r w:rsidRPr="00D52689">
        <w:rPr>
          <w:i/>
          <w:iCs/>
        </w:rPr>
        <w:t>Vej ødelagt af jordskælv.</w:t>
      </w:r>
      <w:r w:rsidRPr="00E732C4">
        <w:rPr>
          <w:i/>
          <w:iCs/>
        </w:rPr>
        <w:t xml:space="preserve"> </w:t>
      </w:r>
      <w:r w:rsidRPr="00D52689">
        <w:rPr>
          <w:i/>
          <w:iCs/>
        </w:rPr>
        <w:t>iStockphoto.com/</w:t>
      </w:r>
      <w:proofErr w:type="spellStart"/>
      <w:r w:rsidRPr="00D52689">
        <w:rPr>
          <w:i/>
          <w:iCs/>
        </w:rPr>
        <w:t>yasharu</w:t>
      </w:r>
      <w:proofErr w:type="spellEnd"/>
    </w:p>
    <w:p w14:paraId="24B4F01F" w14:textId="77777777" w:rsidR="00D52689" w:rsidRDefault="00D52689"/>
    <w:p w14:paraId="4E227627" w14:textId="77777777" w:rsidR="00D52689" w:rsidRPr="00D52689" w:rsidRDefault="00D52689" w:rsidP="00D52689">
      <w:pPr>
        <w:rPr>
          <w:b/>
          <w:bCs/>
        </w:rPr>
      </w:pPr>
      <w:r w:rsidRPr="00D52689">
        <w:rPr>
          <w:b/>
          <w:bCs/>
        </w:rPr>
        <w:t>I dette kapitel kan du læse om</w:t>
      </w:r>
    </w:p>
    <w:p w14:paraId="1B1B970E" w14:textId="77777777" w:rsidR="00D52689" w:rsidRPr="00D52689" w:rsidRDefault="00D52689" w:rsidP="00D52689">
      <w:r w:rsidRPr="00D52689">
        <w:t>I dette kapitel kan du læse om årsager til, at der opstår jordskælv og vulkanudbrud, og hvordan vi kan blive bedre til at sikre os mod geologiske katastrofer. Du får en introduktion til Jordens udvikling og dannelse. Jorden har tidligere haft et superkontinent, og dette vil ske igen på grund af den pladetektoniske aktivitet.</w:t>
      </w:r>
    </w:p>
    <w:p w14:paraId="0C7EA23F" w14:textId="77777777" w:rsidR="00D52689" w:rsidRPr="00D52689" w:rsidRDefault="00D52689" w:rsidP="00D52689">
      <w:r w:rsidRPr="00D52689">
        <w:t>Desuden vil der være en introduktion til råstoffernes dannelse. Geologiske råstoffer har stor betydning for vores økonomiske vækst og produktion af varer, og nogle vigtige råstoffer er der begrænsede mængder af.</w:t>
      </w:r>
    </w:p>
    <w:p w14:paraId="09E31CB8" w14:textId="77777777" w:rsidR="00D52689" w:rsidRDefault="00D52689"/>
    <w:p w14:paraId="27FBE289" w14:textId="77777777" w:rsidR="00D52689" w:rsidRPr="00D52689" w:rsidRDefault="00D52689" w:rsidP="00D52689">
      <w:pPr>
        <w:shd w:val="clear" w:color="auto" w:fill="F2CEED" w:themeFill="accent5" w:themeFillTint="33"/>
        <w:rPr>
          <w:b/>
          <w:bCs/>
        </w:rPr>
      </w:pPr>
      <w:r w:rsidRPr="00D52689">
        <w:rPr>
          <w:b/>
          <w:bCs/>
        </w:rPr>
        <w:t>Problemstillinger, der vil blive berørt</w:t>
      </w:r>
    </w:p>
    <w:p w14:paraId="052E7279" w14:textId="77777777" w:rsidR="00D52689" w:rsidRPr="00D52689" w:rsidRDefault="00D52689" w:rsidP="00D52689">
      <w:pPr>
        <w:shd w:val="clear" w:color="auto" w:fill="F2CEED" w:themeFill="accent5" w:themeFillTint="33"/>
      </w:pPr>
      <w:r w:rsidRPr="00D52689">
        <w:t>Kapitlet vil belyse geologiens betydning for vores levevilkår ved at inddrage følgende problemstillinger:</w:t>
      </w:r>
    </w:p>
    <w:p w14:paraId="61EA311F" w14:textId="77777777" w:rsidR="00D52689" w:rsidRPr="00D52689" w:rsidRDefault="00D52689" w:rsidP="00D52689">
      <w:pPr>
        <w:numPr>
          <w:ilvl w:val="0"/>
          <w:numId w:val="1"/>
        </w:numPr>
        <w:shd w:val="clear" w:color="auto" w:fill="F2CEED" w:themeFill="accent5" w:themeFillTint="33"/>
      </w:pPr>
      <w:r w:rsidRPr="00D52689">
        <w:t>Hvordan kan vi blive bedre til at forudsige geologiske ændringer?</w:t>
      </w:r>
    </w:p>
    <w:p w14:paraId="706B4FB2" w14:textId="77777777" w:rsidR="00D52689" w:rsidRPr="00D52689" w:rsidRDefault="00D52689" w:rsidP="00D52689">
      <w:pPr>
        <w:numPr>
          <w:ilvl w:val="0"/>
          <w:numId w:val="1"/>
        </w:numPr>
        <w:shd w:val="clear" w:color="auto" w:fill="F2CEED" w:themeFill="accent5" w:themeFillTint="33"/>
      </w:pPr>
      <w:r w:rsidRPr="00D52689">
        <w:lastRenderedPageBreak/>
        <w:t xml:space="preserve">Hvorfor er det vigtigt at kende til </w:t>
      </w:r>
      <w:proofErr w:type="spellStart"/>
      <w:r w:rsidRPr="00D52689">
        <w:t>lithosfærepladernes</w:t>
      </w:r>
      <w:proofErr w:type="spellEnd"/>
      <w:r w:rsidRPr="00D52689">
        <w:t xml:space="preserve"> bevægelse?</w:t>
      </w:r>
    </w:p>
    <w:p w14:paraId="5FDD4CE8" w14:textId="77777777" w:rsidR="00D52689" w:rsidRPr="00D52689" w:rsidRDefault="00D52689" w:rsidP="00D52689">
      <w:pPr>
        <w:numPr>
          <w:ilvl w:val="0"/>
          <w:numId w:val="1"/>
        </w:numPr>
        <w:shd w:val="clear" w:color="auto" w:fill="F2CEED" w:themeFill="accent5" w:themeFillTint="33"/>
      </w:pPr>
      <w:r w:rsidRPr="00D52689">
        <w:t>Hvordan kan konsekvenserne af jordskælv mindskes?</w:t>
      </w:r>
    </w:p>
    <w:p w14:paraId="47DC5A30" w14:textId="77777777" w:rsidR="00D52689" w:rsidRPr="00D52689" w:rsidRDefault="00D52689" w:rsidP="00D52689">
      <w:pPr>
        <w:numPr>
          <w:ilvl w:val="0"/>
          <w:numId w:val="1"/>
        </w:numPr>
        <w:shd w:val="clear" w:color="auto" w:fill="F2CEED" w:themeFill="accent5" w:themeFillTint="33"/>
      </w:pPr>
      <w:r w:rsidRPr="00D52689">
        <w:t>Hvorfor er det væsentligt at have kendskab til forskellige vulkantyper?</w:t>
      </w:r>
    </w:p>
    <w:p w14:paraId="6B7CD194" w14:textId="77777777" w:rsidR="00D52689" w:rsidRPr="00D52689" w:rsidRDefault="00D52689" w:rsidP="00D52689">
      <w:pPr>
        <w:numPr>
          <w:ilvl w:val="0"/>
          <w:numId w:val="1"/>
        </w:numPr>
        <w:shd w:val="clear" w:color="auto" w:fill="F2CEED" w:themeFill="accent5" w:themeFillTint="33"/>
      </w:pPr>
      <w:r w:rsidRPr="00D52689">
        <w:t>Hvorfor er viden om bjergarter vigtige i en risikovurdering af vulkaner?</w:t>
      </w:r>
    </w:p>
    <w:p w14:paraId="2E811B6B" w14:textId="77777777" w:rsidR="00D52689" w:rsidRPr="00D52689" w:rsidRDefault="00D52689" w:rsidP="00D52689">
      <w:pPr>
        <w:numPr>
          <w:ilvl w:val="0"/>
          <w:numId w:val="1"/>
        </w:numPr>
        <w:shd w:val="clear" w:color="auto" w:fill="F2CEED" w:themeFill="accent5" w:themeFillTint="33"/>
      </w:pPr>
      <w:r w:rsidRPr="00D52689">
        <w:t>Vil der være tilstrækkeligt med råstoffer i fremtiden?</w:t>
      </w:r>
    </w:p>
    <w:p w14:paraId="2DBB1AE4" w14:textId="77777777" w:rsidR="00D52689" w:rsidRDefault="00D52689"/>
    <w:p w14:paraId="7D6C3B16" w14:textId="77777777" w:rsidR="00D52689" w:rsidRPr="00D52689" w:rsidRDefault="00D52689" w:rsidP="00D52689">
      <w:pPr>
        <w:rPr>
          <w:b/>
          <w:bCs/>
        </w:rPr>
      </w:pPr>
      <w:r w:rsidRPr="00D52689">
        <w:rPr>
          <w:b/>
          <w:bCs/>
        </w:rPr>
        <w:t>2.1 Jordens opbygning og udvikling</w:t>
      </w:r>
    </w:p>
    <w:p w14:paraId="482BAA13" w14:textId="27D69E17" w:rsidR="00D52689" w:rsidRDefault="00D52689">
      <w:r w:rsidRPr="00D52689">
        <w:drawing>
          <wp:inline distT="0" distB="0" distL="0" distR="0" wp14:anchorId="6F7B981E" wp14:editId="522DD6C2">
            <wp:extent cx="6120130" cy="3006090"/>
            <wp:effectExtent l="0" t="0" r="0" b="3810"/>
            <wp:docPr id="59569827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698273" name=""/>
                    <pic:cNvPicPr/>
                  </pic:nvPicPr>
                  <pic:blipFill>
                    <a:blip r:embed="rId9"/>
                    <a:stretch>
                      <a:fillRect/>
                    </a:stretch>
                  </pic:blipFill>
                  <pic:spPr>
                    <a:xfrm>
                      <a:off x="0" y="0"/>
                      <a:ext cx="6120130" cy="3006090"/>
                    </a:xfrm>
                    <a:prstGeom prst="rect">
                      <a:avLst/>
                    </a:prstGeom>
                  </pic:spPr>
                </pic:pic>
              </a:graphicData>
            </a:graphic>
          </wp:inline>
        </w:drawing>
      </w:r>
    </w:p>
    <w:p w14:paraId="3C02D852" w14:textId="77777777" w:rsidR="00D52689" w:rsidRDefault="00D52689"/>
    <w:p w14:paraId="546CF951" w14:textId="77777777" w:rsidR="00D52689" w:rsidRPr="00D52689" w:rsidRDefault="00D52689" w:rsidP="00D52689">
      <w:pPr>
        <w:rPr>
          <w:b/>
          <w:bCs/>
        </w:rPr>
      </w:pPr>
      <w:r w:rsidRPr="00D52689">
        <w:rPr>
          <w:b/>
          <w:bCs/>
        </w:rPr>
        <w:t>Jordens opbygning</w:t>
      </w:r>
    </w:p>
    <w:p w14:paraId="73A57D80" w14:textId="77777777" w:rsidR="00D52689" w:rsidRPr="00D52689" w:rsidRDefault="00D52689" w:rsidP="00D52689">
      <w:r w:rsidRPr="00D52689">
        <w:t>Jordens omkreds er 40.075 km, og radius er 6.370 km. Jordens indre varierer efter temperatur, grundstoffer og materialets beskaffenhed. Jorden består af en indre og en ydre kerne. Kernens radius er ca. 3.470 km.</w:t>
      </w:r>
    </w:p>
    <w:p w14:paraId="2ECC98FA" w14:textId="77777777" w:rsidR="00D52689" w:rsidRPr="00D52689" w:rsidRDefault="00D52689" w:rsidP="00D52689">
      <w:r w:rsidRPr="00D52689">
        <w:t>Udenom den ydre kerne findes kappen. Kappens radius er ca. 2.900 km. Kappen består af mesosfæren og </w:t>
      </w:r>
      <w:proofErr w:type="spellStart"/>
      <w:r w:rsidRPr="00D52689">
        <w:t>asthenosfæren</w:t>
      </w:r>
      <w:proofErr w:type="spellEnd"/>
      <w:r w:rsidRPr="00D52689">
        <w:t>. Grænselaget mellem skorpen og kappen kaldes </w:t>
      </w:r>
      <w:proofErr w:type="spellStart"/>
      <w:r w:rsidRPr="00D52689">
        <w:t>moho</w:t>
      </w:r>
      <w:proofErr w:type="spellEnd"/>
      <w:r w:rsidRPr="00D52689">
        <w:t>. Jordens skorpe er </w:t>
      </w:r>
      <w:proofErr w:type="spellStart"/>
      <w:r w:rsidRPr="00D52689">
        <w:t>lithosfæren</w:t>
      </w:r>
      <w:proofErr w:type="spellEnd"/>
      <w:r w:rsidRPr="00D52689">
        <w:t xml:space="preserve">, der udgør den yderste del af Jorden. </w:t>
      </w:r>
      <w:proofErr w:type="spellStart"/>
      <w:r w:rsidRPr="00D52689">
        <w:t>Lithosfærens</w:t>
      </w:r>
      <w:proofErr w:type="spellEnd"/>
      <w:r w:rsidRPr="00D52689">
        <w:t xml:space="preserve"> tykkelse er op til 70-100 km ved kontinentalpladerne og omkring 4-7 km ved oceanpladerne. Jordens opbygning fremgår af figur 12.1.2.</w:t>
      </w:r>
    </w:p>
    <w:p w14:paraId="0AD96772" w14:textId="107685CB" w:rsidR="00D52689" w:rsidRDefault="00D52689">
      <w:r>
        <w:rPr>
          <w:noProof/>
        </w:rPr>
        <w:lastRenderedPageBreak/>
        <w:drawing>
          <wp:inline distT="0" distB="0" distL="0" distR="0" wp14:anchorId="7F1B1ACA" wp14:editId="43612470">
            <wp:extent cx="6120130" cy="6464300"/>
            <wp:effectExtent l="0" t="0" r="0" b="0"/>
            <wp:docPr id="82671217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6464300"/>
                    </a:xfrm>
                    <a:prstGeom prst="rect">
                      <a:avLst/>
                    </a:prstGeom>
                    <a:noFill/>
                    <a:ln>
                      <a:noFill/>
                    </a:ln>
                  </pic:spPr>
                </pic:pic>
              </a:graphicData>
            </a:graphic>
          </wp:inline>
        </w:drawing>
      </w:r>
    </w:p>
    <w:p w14:paraId="67D04DAD" w14:textId="4C9FE9B0" w:rsidR="00D52689" w:rsidRPr="00E732C4" w:rsidRDefault="00D52689" w:rsidP="00D52689">
      <w:pPr>
        <w:rPr>
          <w:i/>
          <w:iCs/>
        </w:rPr>
      </w:pPr>
      <w:r w:rsidRPr="00D52689">
        <w:rPr>
          <w:b/>
          <w:bCs/>
          <w:i/>
          <w:iCs/>
        </w:rPr>
        <w:t>Figur 12.1.3</w:t>
      </w:r>
      <w:r w:rsidRPr="00E732C4">
        <w:rPr>
          <w:b/>
          <w:bCs/>
          <w:i/>
          <w:iCs/>
        </w:rPr>
        <w:t xml:space="preserve">. </w:t>
      </w:r>
      <w:r w:rsidRPr="00D52689">
        <w:rPr>
          <w:i/>
          <w:iCs/>
        </w:rPr>
        <w:t xml:space="preserve">Jordens opbygning med opdeling i indre og ydre kerne, kappe og </w:t>
      </w:r>
      <w:proofErr w:type="spellStart"/>
      <w:r w:rsidRPr="00D52689">
        <w:rPr>
          <w:i/>
          <w:iCs/>
        </w:rPr>
        <w:t>lithosfære</w:t>
      </w:r>
      <w:proofErr w:type="spellEnd"/>
      <w:r w:rsidRPr="00D52689">
        <w:rPr>
          <w:i/>
          <w:iCs/>
        </w:rPr>
        <w:t>.</w:t>
      </w:r>
      <w:r w:rsidRPr="00E732C4">
        <w:rPr>
          <w:i/>
          <w:iCs/>
        </w:rPr>
        <w:t xml:space="preserve"> </w:t>
      </w:r>
      <w:r w:rsidRPr="00D52689">
        <w:rPr>
          <w:i/>
          <w:iCs/>
        </w:rPr>
        <w:t>Pladetektonik/VirtuelGalathea3 / Systime</w:t>
      </w:r>
    </w:p>
    <w:p w14:paraId="5BE33969" w14:textId="77777777" w:rsidR="00D52689" w:rsidRDefault="00D52689" w:rsidP="00D52689"/>
    <w:p w14:paraId="4B5D31FF" w14:textId="77777777" w:rsidR="00D52689" w:rsidRPr="00D52689" w:rsidRDefault="00D52689" w:rsidP="00D52689">
      <w:pPr>
        <w:rPr>
          <w:b/>
          <w:bCs/>
        </w:rPr>
      </w:pPr>
      <w:r w:rsidRPr="00D52689">
        <w:rPr>
          <w:b/>
          <w:bCs/>
        </w:rPr>
        <w:t>Kernen</w:t>
      </w:r>
    </w:p>
    <w:p w14:paraId="5153E079" w14:textId="77777777" w:rsidR="00D52689" w:rsidRPr="00D52689" w:rsidRDefault="00D52689" w:rsidP="00D52689">
      <w:r w:rsidRPr="00D52689">
        <w:t>Viden om Jordens opbygning er fundet på baggrund af indsamlede data fra jordskælv, jordens magnetfelt samt tyngdefeltet. Data fra jordskælv kan give information, om materialet i Jordens indre er fast eller flydende. Jordens indre temperatur er ca. 6.000° C.</w:t>
      </w:r>
    </w:p>
    <w:p w14:paraId="19D75DD2" w14:textId="77777777" w:rsidR="00D52689" w:rsidRPr="00D52689" w:rsidRDefault="00D52689" w:rsidP="00D52689">
      <w:r w:rsidRPr="00D52689">
        <w:lastRenderedPageBreak/>
        <w:t>Den indre kerne består af fast materiale, det faste materiale har en densitet på 13,6 g/cm</w:t>
      </w:r>
      <w:r w:rsidRPr="00D52689">
        <w:rPr>
          <w:vertAlign w:val="superscript"/>
        </w:rPr>
        <w:t>3</w:t>
      </w:r>
      <w:r w:rsidRPr="00D52689">
        <w:t>. Den indre kerne øges i takt med, at den ydre kerne størkner, det er dog en langsom proces. Den indre kerne består primært af jern, silicium og nikkel.</w:t>
      </w:r>
    </w:p>
    <w:p w14:paraId="76370F49" w14:textId="77777777" w:rsidR="00D52689" w:rsidRPr="00D52689" w:rsidRDefault="00D52689" w:rsidP="00D52689">
      <w:r w:rsidRPr="00D52689">
        <w:t>Den ydre kerne er flydende og har en densitet på 10-12 g/cm</w:t>
      </w:r>
      <w:r w:rsidRPr="00D52689">
        <w:rPr>
          <w:vertAlign w:val="superscript"/>
        </w:rPr>
        <w:t>3</w:t>
      </w:r>
      <w:r w:rsidRPr="00D52689">
        <w:t>. Jordens magnetfelt dannes af de flydende strømme af nikkel og jern i den ydre kerne. Strømningerne betyder, at magnetfeltet ændres over tid. Den magnetiske nordpol migrerer for tiden med 60 km/år.</w:t>
      </w:r>
    </w:p>
    <w:p w14:paraId="17D87714" w14:textId="77777777" w:rsidR="00D52689" w:rsidRDefault="00D52689" w:rsidP="00D52689">
      <w:pPr>
        <w:rPr>
          <w:b/>
          <w:bCs/>
        </w:rPr>
      </w:pPr>
    </w:p>
    <w:p w14:paraId="549D0D27" w14:textId="6A6DF838" w:rsidR="00D52689" w:rsidRPr="00D52689" w:rsidRDefault="00D52689" w:rsidP="00D52689">
      <w:pPr>
        <w:rPr>
          <w:b/>
          <w:bCs/>
        </w:rPr>
      </w:pPr>
      <w:r w:rsidRPr="00D52689">
        <w:rPr>
          <w:b/>
          <w:bCs/>
        </w:rPr>
        <w:t>Kappen – mesosfæren</w:t>
      </w:r>
    </w:p>
    <w:p w14:paraId="280E8349" w14:textId="77777777" w:rsidR="00D52689" w:rsidRPr="00D52689" w:rsidRDefault="00D52689" w:rsidP="00D52689">
      <w:r w:rsidRPr="00D52689">
        <w:t xml:space="preserve">Kappen findes mellem den ydre kerne og </w:t>
      </w:r>
      <w:proofErr w:type="spellStart"/>
      <w:r w:rsidRPr="00D52689">
        <w:t>asthenosfæren</w:t>
      </w:r>
      <w:proofErr w:type="spellEnd"/>
      <w:r w:rsidRPr="00D52689">
        <w:t xml:space="preserve"> i dybden 350-2.883 km. Materialet i kappen består af oxygen, magnesium, silicium og jern. Kappen består af delvis smeltet og fast materiale. I kappens nedre del tæt ved den ydre kerne er materialet smeltet som følge af varmen fra den ydre kerne. Mesosfæren består derudover af fast materiale, men i områder nær pladegrænserne og hotspots består kappen af smeltet materiale. Hotspots er dybtliggende vulkaner, hvor der er ekstra kraftig opstigning af smeltet stenmasse fra den nedre del af kappen.</w:t>
      </w:r>
    </w:p>
    <w:p w14:paraId="4FCF537F" w14:textId="77777777" w:rsidR="00D52689" w:rsidRPr="00D52689" w:rsidRDefault="00D52689" w:rsidP="00D52689">
      <w:r w:rsidRPr="00D52689">
        <w:t>I nogle områder er kappematerialet skudt op til jordoverfladen. Herved er det muligt at opnå information om kappen. Data fra jordskælv giver også viden om kappens materiale.</w:t>
      </w:r>
    </w:p>
    <w:p w14:paraId="192180C8" w14:textId="77777777" w:rsidR="00D52689" w:rsidRDefault="00D52689" w:rsidP="00D52689">
      <w:pPr>
        <w:rPr>
          <w:b/>
          <w:bCs/>
        </w:rPr>
      </w:pPr>
    </w:p>
    <w:p w14:paraId="5FC31004" w14:textId="665D01F8" w:rsidR="00D52689" w:rsidRPr="00D52689" w:rsidRDefault="00D52689" w:rsidP="00D52689">
      <w:pPr>
        <w:rPr>
          <w:b/>
          <w:bCs/>
        </w:rPr>
      </w:pPr>
      <w:r w:rsidRPr="00D52689">
        <w:rPr>
          <w:b/>
          <w:bCs/>
        </w:rPr>
        <w:t xml:space="preserve">Kappen – </w:t>
      </w:r>
      <w:proofErr w:type="spellStart"/>
      <w:r w:rsidRPr="00D52689">
        <w:rPr>
          <w:b/>
          <w:bCs/>
        </w:rPr>
        <w:t>asthenosfæren</w:t>
      </w:r>
      <w:proofErr w:type="spellEnd"/>
    </w:p>
    <w:p w14:paraId="594A6456" w14:textId="77777777" w:rsidR="00D52689" w:rsidRPr="00D52689" w:rsidRDefault="00D52689" w:rsidP="00D52689">
      <w:r w:rsidRPr="00D52689">
        <w:t xml:space="preserve">I den øvre del af kappen findes </w:t>
      </w:r>
      <w:proofErr w:type="spellStart"/>
      <w:r w:rsidRPr="00D52689">
        <w:t>asthenosfæren</w:t>
      </w:r>
      <w:proofErr w:type="spellEnd"/>
      <w:r w:rsidRPr="00D52689">
        <w:t xml:space="preserve"> i dybden 100-350 km. Her er materialet plastisk, da temperaturen er ca. 1.300 °C. Materialets smeltepunkt er tæt på denne temperatur, og derfor kan materialet i </w:t>
      </w:r>
      <w:proofErr w:type="spellStart"/>
      <w:r w:rsidRPr="00D52689">
        <w:t>asthenosfæren</w:t>
      </w:r>
      <w:proofErr w:type="spellEnd"/>
      <w:r w:rsidRPr="00D52689">
        <w:t xml:space="preserve"> flyde som en sejtflydende masse. De faste </w:t>
      </w:r>
      <w:proofErr w:type="spellStart"/>
      <w:r w:rsidRPr="00D52689">
        <w:t>lithosfæreplader</w:t>
      </w:r>
      <w:proofErr w:type="spellEnd"/>
      <w:r w:rsidRPr="00D52689">
        <w:t xml:space="preserve"> kan derfor flyde på </w:t>
      </w:r>
      <w:proofErr w:type="spellStart"/>
      <w:r w:rsidRPr="00D52689">
        <w:t>asthenosfæren</w:t>
      </w:r>
      <w:proofErr w:type="spellEnd"/>
    </w:p>
    <w:p w14:paraId="45D0E70F" w14:textId="77777777" w:rsidR="00D52689" w:rsidRDefault="00D52689" w:rsidP="00D52689">
      <w:pPr>
        <w:rPr>
          <w:b/>
          <w:bCs/>
        </w:rPr>
      </w:pPr>
    </w:p>
    <w:p w14:paraId="15F80CE3" w14:textId="35562B89" w:rsidR="00D52689" w:rsidRPr="00D52689" w:rsidRDefault="00D52689" w:rsidP="00D52689">
      <w:pPr>
        <w:rPr>
          <w:b/>
          <w:bCs/>
        </w:rPr>
      </w:pPr>
      <w:r w:rsidRPr="00D52689">
        <w:rPr>
          <w:b/>
          <w:bCs/>
        </w:rPr>
        <w:t xml:space="preserve">Skorpen – </w:t>
      </w:r>
      <w:proofErr w:type="spellStart"/>
      <w:r w:rsidRPr="00D52689">
        <w:rPr>
          <w:b/>
          <w:bCs/>
        </w:rPr>
        <w:t>lithosfærepladerne</w:t>
      </w:r>
      <w:proofErr w:type="spellEnd"/>
    </w:p>
    <w:p w14:paraId="68132B8A" w14:textId="77777777" w:rsidR="00D52689" w:rsidRPr="00D52689" w:rsidRDefault="00D52689" w:rsidP="00D52689">
      <w:proofErr w:type="spellStart"/>
      <w:r w:rsidRPr="00D52689">
        <w:t>Lithosfærepladerne</w:t>
      </w:r>
      <w:proofErr w:type="spellEnd"/>
      <w:r w:rsidRPr="00D52689">
        <w:t xml:space="preserve"> består af fast materiale. Den nedre del af </w:t>
      </w:r>
      <w:proofErr w:type="spellStart"/>
      <w:r w:rsidRPr="00D52689">
        <w:t>lithosfæren</w:t>
      </w:r>
      <w:proofErr w:type="spellEnd"/>
      <w:r w:rsidRPr="00D52689">
        <w:t xml:space="preserve"> er en del af kappen, og den øvre del af </w:t>
      </w:r>
      <w:proofErr w:type="spellStart"/>
      <w:r w:rsidRPr="00D52689">
        <w:t>lithosfæren</w:t>
      </w:r>
      <w:proofErr w:type="spellEnd"/>
      <w:r w:rsidRPr="00D52689">
        <w:t xml:space="preserve"> betegnes skorpen. Skorpen opdeles i oceanbunds- og kontinentalplader. Et eksempel på oceanbundsplade fremgår af figur 12.1.3, og en kontinentalplade fremgår af figur 12.1.4.</w:t>
      </w:r>
    </w:p>
    <w:p w14:paraId="7E9E2CFA" w14:textId="77777777" w:rsidR="00D52689" w:rsidRDefault="00D52689" w:rsidP="00D52689"/>
    <w:p w14:paraId="10FA26A5" w14:textId="333279DC" w:rsidR="00D52689" w:rsidRPr="00D52689" w:rsidRDefault="00D52689" w:rsidP="00D52689">
      <w:r w:rsidRPr="00D52689">
        <w:lastRenderedPageBreak/>
        <w:drawing>
          <wp:inline distT="0" distB="0" distL="0" distR="0" wp14:anchorId="3279BB99" wp14:editId="7AFAC5EB">
            <wp:extent cx="6120130" cy="4088130"/>
            <wp:effectExtent l="0" t="0" r="0" b="7620"/>
            <wp:docPr id="19462266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2669" name=""/>
                    <pic:cNvPicPr/>
                  </pic:nvPicPr>
                  <pic:blipFill>
                    <a:blip r:embed="rId11"/>
                    <a:stretch>
                      <a:fillRect/>
                    </a:stretch>
                  </pic:blipFill>
                  <pic:spPr>
                    <a:xfrm>
                      <a:off x="0" y="0"/>
                      <a:ext cx="6120130" cy="4088130"/>
                    </a:xfrm>
                    <a:prstGeom prst="rect">
                      <a:avLst/>
                    </a:prstGeom>
                  </pic:spPr>
                </pic:pic>
              </a:graphicData>
            </a:graphic>
          </wp:inline>
        </w:drawing>
      </w:r>
    </w:p>
    <w:p w14:paraId="7C56E27D" w14:textId="3F14AA3E" w:rsidR="00D52689" w:rsidRPr="00D52689" w:rsidRDefault="00D52689" w:rsidP="00D52689">
      <w:pPr>
        <w:rPr>
          <w:i/>
          <w:iCs/>
        </w:rPr>
      </w:pPr>
      <w:r w:rsidRPr="00D52689">
        <w:rPr>
          <w:b/>
          <w:bCs/>
          <w:i/>
          <w:iCs/>
        </w:rPr>
        <w:t>Figur 12.1.3</w:t>
      </w:r>
      <w:r w:rsidRPr="00E732C4">
        <w:rPr>
          <w:b/>
          <w:bCs/>
          <w:i/>
          <w:iCs/>
        </w:rPr>
        <w:t xml:space="preserve">. </w:t>
      </w:r>
      <w:r w:rsidRPr="00D52689">
        <w:rPr>
          <w:i/>
          <w:iCs/>
        </w:rPr>
        <w:t>Oceanbundsplade består af basalt. Billedet viser den</w:t>
      </w:r>
      <w:r w:rsidRPr="00E732C4">
        <w:rPr>
          <w:i/>
          <w:iCs/>
        </w:rPr>
        <w:t xml:space="preserve"> k</w:t>
      </w:r>
      <w:r w:rsidRPr="00D52689">
        <w:rPr>
          <w:i/>
          <w:iCs/>
        </w:rPr>
        <w:t>onstruktive </w:t>
      </w:r>
      <w:r w:rsidRPr="00E732C4">
        <w:rPr>
          <w:i/>
          <w:iCs/>
        </w:rPr>
        <w:t xml:space="preserve">pladegrænse </w:t>
      </w:r>
      <w:r w:rsidRPr="00D52689">
        <w:rPr>
          <w:i/>
          <w:iCs/>
        </w:rPr>
        <w:t>på Island. Til venstre er Den Eurasiske Plade og til højre er Den Nordamerikanske Plade.</w:t>
      </w:r>
      <w:r w:rsidRPr="00E732C4">
        <w:rPr>
          <w:i/>
          <w:iCs/>
        </w:rPr>
        <w:t xml:space="preserve"> </w:t>
      </w:r>
      <w:r w:rsidRPr="00D52689">
        <w:rPr>
          <w:i/>
          <w:iCs/>
        </w:rPr>
        <w:t>Foto: Jan Winther Jørgensen</w:t>
      </w:r>
    </w:p>
    <w:p w14:paraId="08773938" w14:textId="77777777" w:rsidR="00D52689" w:rsidRDefault="00D52689"/>
    <w:p w14:paraId="570EB3ED" w14:textId="0B9DA18B" w:rsidR="00D52689" w:rsidRDefault="00D52689">
      <w:r w:rsidRPr="00D52689">
        <w:drawing>
          <wp:inline distT="0" distB="0" distL="0" distR="0" wp14:anchorId="394B04E6" wp14:editId="54D402AF">
            <wp:extent cx="3148330" cy="3054906"/>
            <wp:effectExtent l="0" t="0" r="0" b="0"/>
            <wp:docPr id="166814101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141013" name=""/>
                    <pic:cNvPicPr/>
                  </pic:nvPicPr>
                  <pic:blipFill>
                    <a:blip r:embed="rId12"/>
                    <a:stretch>
                      <a:fillRect/>
                    </a:stretch>
                  </pic:blipFill>
                  <pic:spPr>
                    <a:xfrm>
                      <a:off x="0" y="0"/>
                      <a:ext cx="3152637" cy="3059085"/>
                    </a:xfrm>
                    <a:prstGeom prst="rect">
                      <a:avLst/>
                    </a:prstGeom>
                  </pic:spPr>
                </pic:pic>
              </a:graphicData>
            </a:graphic>
          </wp:inline>
        </w:drawing>
      </w:r>
    </w:p>
    <w:p w14:paraId="6596F014" w14:textId="01743B11" w:rsidR="00D52689" w:rsidRDefault="00D52689">
      <w:r w:rsidRPr="00D52689">
        <w:lastRenderedPageBreak/>
        <w:drawing>
          <wp:inline distT="0" distB="0" distL="0" distR="0" wp14:anchorId="630ABCF6" wp14:editId="72C80EC9">
            <wp:extent cx="6120130" cy="4586605"/>
            <wp:effectExtent l="0" t="0" r="0" b="4445"/>
            <wp:docPr id="159516180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161806" name=""/>
                    <pic:cNvPicPr/>
                  </pic:nvPicPr>
                  <pic:blipFill>
                    <a:blip r:embed="rId13"/>
                    <a:stretch>
                      <a:fillRect/>
                    </a:stretch>
                  </pic:blipFill>
                  <pic:spPr>
                    <a:xfrm>
                      <a:off x="0" y="0"/>
                      <a:ext cx="6120130" cy="4586605"/>
                    </a:xfrm>
                    <a:prstGeom prst="rect">
                      <a:avLst/>
                    </a:prstGeom>
                  </pic:spPr>
                </pic:pic>
              </a:graphicData>
            </a:graphic>
          </wp:inline>
        </w:drawing>
      </w:r>
    </w:p>
    <w:p w14:paraId="38C9E8CD" w14:textId="0D9C9B04" w:rsidR="00D52689" w:rsidRPr="00D52689" w:rsidRDefault="00D52689" w:rsidP="00D52689">
      <w:pPr>
        <w:rPr>
          <w:i/>
          <w:iCs/>
        </w:rPr>
      </w:pPr>
      <w:r w:rsidRPr="00D52689">
        <w:rPr>
          <w:b/>
          <w:bCs/>
          <w:i/>
          <w:iCs/>
        </w:rPr>
        <w:t>Figur 12.1.4</w:t>
      </w:r>
      <w:r w:rsidRPr="00E732C4">
        <w:rPr>
          <w:b/>
          <w:bCs/>
          <w:i/>
          <w:iCs/>
        </w:rPr>
        <w:t xml:space="preserve">. </w:t>
      </w:r>
      <w:r w:rsidRPr="00D52689">
        <w:rPr>
          <w:i/>
          <w:iCs/>
        </w:rPr>
        <w:t>Kontinentalplade består af granit og gnejs.</w:t>
      </w:r>
      <w:r w:rsidRPr="00E732C4">
        <w:rPr>
          <w:i/>
          <w:iCs/>
        </w:rPr>
        <w:t xml:space="preserve"> </w:t>
      </w:r>
      <w:r w:rsidRPr="00D52689">
        <w:rPr>
          <w:i/>
          <w:iCs/>
        </w:rPr>
        <w:t>Foto: Jan Winther Jørgensen</w:t>
      </w:r>
    </w:p>
    <w:p w14:paraId="2124DBAA" w14:textId="77777777" w:rsidR="00D52689" w:rsidRDefault="00D52689"/>
    <w:p w14:paraId="5B55CF45" w14:textId="7F2DA290" w:rsidR="00D52689" w:rsidRDefault="00D52689">
      <w:r w:rsidRPr="00D52689">
        <w:drawing>
          <wp:inline distT="0" distB="0" distL="0" distR="0" wp14:anchorId="14C25977" wp14:editId="52C0A405">
            <wp:extent cx="2907030" cy="2955893"/>
            <wp:effectExtent l="0" t="0" r="7620" b="0"/>
            <wp:docPr id="114920346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03460" name=""/>
                    <pic:cNvPicPr/>
                  </pic:nvPicPr>
                  <pic:blipFill>
                    <a:blip r:embed="rId14"/>
                    <a:stretch>
                      <a:fillRect/>
                    </a:stretch>
                  </pic:blipFill>
                  <pic:spPr>
                    <a:xfrm>
                      <a:off x="0" y="0"/>
                      <a:ext cx="2910583" cy="2959506"/>
                    </a:xfrm>
                    <a:prstGeom prst="rect">
                      <a:avLst/>
                    </a:prstGeom>
                  </pic:spPr>
                </pic:pic>
              </a:graphicData>
            </a:graphic>
          </wp:inline>
        </w:drawing>
      </w:r>
    </w:p>
    <w:sectPr w:rsidR="00D52689">
      <w:footerReference w:type="default" r:id="rId15"/>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9F2E5D" w14:textId="77777777" w:rsidR="00CF7378" w:rsidRDefault="00CF7378" w:rsidP="00BC1929">
      <w:pPr>
        <w:spacing w:after="0" w:line="240" w:lineRule="auto"/>
      </w:pPr>
      <w:r>
        <w:separator/>
      </w:r>
    </w:p>
  </w:endnote>
  <w:endnote w:type="continuationSeparator" w:id="0">
    <w:p w14:paraId="59E06C36" w14:textId="77777777" w:rsidR="00CF7378" w:rsidRDefault="00CF7378" w:rsidP="00BC19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6207456"/>
      <w:docPartObj>
        <w:docPartGallery w:val="Page Numbers (Bottom of Page)"/>
        <w:docPartUnique/>
      </w:docPartObj>
    </w:sdtPr>
    <w:sdtContent>
      <w:p w14:paraId="33A5D84F" w14:textId="2DD6B082" w:rsidR="00BC1929" w:rsidRDefault="00BC1929">
        <w:pPr>
          <w:pStyle w:val="Sidefod"/>
          <w:jc w:val="center"/>
        </w:pPr>
        <w:r>
          <w:fldChar w:fldCharType="begin"/>
        </w:r>
        <w:r>
          <w:instrText>PAGE   \* MERGEFORMAT</w:instrText>
        </w:r>
        <w:r>
          <w:fldChar w:fldCharType="separate"/>
        </w:r>
        <w:r>
          <w:t>2</w:t>
        </w:r>
        <w:r>
          <w:fldChar w:fldCharType="end"/>
        </w:r>
      </w:p>
    </w:sdtContent>
  </w:sdt>
  <w:p w14:paraId="21C93133" w14:textId="77777777" w:rsidR="00BC1929" w:rsidRDefault="00BC1929">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74F4F" w14:textId="77777777" w:rsidR="00CF7378" w:rsidRDefault="00CF7378" w:rsidP="00BC1929">
      <w:pPr>
        <w:spacing w:after="0" w:line="240" w:lineRule="auto"/>
      </w:pPr>
      <w:r>
        <w:separator/>
      </w:r>
    </w:p>
  </w:footnote>
  <w:footnote w:type="continuationSeparator" w:id="0">
    <w:p w14:paraId="2B9E28FC" w14:textId="77777777" w:rsidR="00CF7378" w:rsidRDefault="00CF7378" w:rsidP="00BC19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96984"/>
    <w:multiLevelType w:val="multilevel"/>
    <w:tmpl w:val="82B86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744542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689"/>
    <w:rsid w:val="00003F3C"/>
    <w:rsid w:val="00472619"/>
    <w:rsid w:val="0079692B"/>
    <w:rsid w:val="008A4B0E"/>
    <w:rsid w:val="00A93A2E"/>
    <w:rsid w:val="00BC1929"/>
    <w:rsid w:val="00CF7378"/>
    <w:rsid w:val="00D52689"/>
    <w:rsid w:val="00E732C4"/>
    <w:rsid w:val="00F53E29"/>
    <w:rsid w:val="00FC4504"/>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7E3A9D"/>
  <w15:chartTrackingRefBased/>
  <w15:docId w15:val="{04018A2D-9149-4C1A-AB63-A4BC05B36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da-DK"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D5268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D5268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D52689"/>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D52689"/>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D52689"/>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D52689"/>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D52689"/>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D52689"/>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D52689"/>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D52689"/>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D52689"/>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D52689"/>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D52689"/>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D52689"/>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D52689"/>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D52689"/>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D52689"/>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D52689"/>
    <w:rPr>
      <w:rFonts w:eastAsiaTheme="majorEastAsia" w:cstheme="majorBidi"/>
      <w:color w:val="272727" w:themeColor="text1" w:themeTint="D8"/>
    </w:rPr>
  </w:style>
  <w:style w:type="paragraph" w:styleId="Titel">
    <w:name w:val="Title"/>
    <w:basedOn w:val="Normal"/>
    <w:next w:val="Normal"/>
    <w:link w:val="TitelTegn"/>
    <w:uiPriority w:val="10"/>
    <w:qFormat/>
    <w:rsid w:val="00D5268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D52689"/>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D52689"/>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D52689"/>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D52689"/>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D52689"/>
    <w:rPr>
      <w:i/>
      <w:iCs/>
      <w:color w:val="404040" w:themeColor="text1" w:themeTint="BF"/>
    </w:rPr>
  </w:style>
  <w:style w:type="paragraph" w:styleId="Listeafsnit">
    <w:name w:val="List Paragraph"/>
    <w:basedOn w:val="Normal"/>
    <w:uiPriority w:val="34"/>
    <w:qFormat/>
    <w:rsid w:val="00D52689"/>
    <w:pPr>
      <w:ind w:left="720"/>
      <w:contextualSpacing/>
    </w:pPr>
  </w:style>
  <w:style w:type="character" w:styleId="Kraftigfremhvning">
    <w:name w:val="Intense Emphasis"/>
    <w:basedOn w:val="Standardskrifttypeiafsnit"/>
    <w:uiPriority w:val="21"/>
    <w:qFormat/>
    <w:rsid w:val="00D52689"/>
    <w:rPr>
      <w:i/>
      <w:iCs/>
      <w:color w:val="0F4761" w:themeColor="accent1" w:themeShade="BF"/>
    </w:rPr>
  </w:style>
  <w:style w:type="paragraph" w:styleId="Strktcitat">
    <w:name w:val="Intense Quote"/>
    <w:basedOn w:val="Normal"/>
    <w:next w:val="Normal"/>
    <w:link w:val="StrktcitatTegn"/>
    <w:uiPriority w:val="30"/>
    <w:qFormat/>
    <w:rsid w:val="00D5268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D52689"/>
    <w:rPr>
      <w:i/>
      <w:iCs/>
      <w:color w:val="0F4761" w:themeColor="accent1" w:themeShade="BF"/>
    </w:rPr>
  </w:style>
  <w:style w:type="character" w:styleId="Kraftighenvisning">
    <w:name w:val="Intense Reference"/>
    <w:basedOn w:val="Standardskrifttypeiafsnit"/>
    <w:uiPriority w:val="32"/>
    <w:qFormat/>
    <w:rsid w:val="00D52689"/>
    <w:rPr>
      <w:b/>
      <w:bCs/>
      <w:smallCaps/>
      <w:color w:val="0F4761" w:themeColor="accent1" w:themeShade="BF"/>
      <w:spacing w:val="5"/>
    </w:rPr>
  </w:style>
  <w:style w:type="character" w:styleId="Hyperlink">
    <w:name w:val="Hyperlink"/>
    <w:basedOn w:val="Standardskrifttypeiafsnit"/>
    <w:uiPriority w:val="99"/>
    <w:unhideWhenUsed/>
    <w:rsid w:val="00D52689"/>
    <w:rPr>
      <w:color w:val="467886" w:themeColor="hyperlink"/>
      <w:u w:val="single"/>
    </w:rPr>
  </w:style>
  <w:style w:type="character" w:styleId="Ulstomtale">
    <w:name w:val="Unresolved Mention"/>
    <w:basedOn w:val="Standardskrifttypeiafsnit"/>
    <w:uiPriority w:val="99"/>
    <w:semiHidden/>
    <w:unhideWhenUsed/>
    <w:rsid w:val="00D52689"/>
    <w:rPr>
      <w:color w:val="605E5C"/>
      <w:shd w:val="clear" w:color="auto" w:fill="E1DFDD"/>
    </w:rPr>
  </w:style>
  <w:style w:type="paragraph" w:styleId="Sidehoved">
    <w:name w:val="header"/>
    <w:basedOn w:val="Normal"/>
    <w:link w:val="SidehovedTegn"/>
    <w:uiPriority w:val="99"/>
    <w:unhideWhenUsed/>
    <w:rsid w:val="00BC1929"/>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C1929"/>
  </w:style>
  <w:style w:type="paragraph" w:styleId="Sidefod">
    <w:name w:val="footer"/>
    <w:basedOn w:val="Normal"/>
    <w:link w:val="SidefodTegn"/>
    <w:uiPriority w:val="99"/>
    <w:unhideWhenUsed/>
    <w:rsid w:val="00BC1929"/>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C19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26183">
      <w:bodyDiv w:val="1"/>
      <w:marLeft w:val="0"/>
      <w:marRight w:val="0"/>
      <w:marTop w:val="0"/>
      <w:marBottom w:val="0"/>
      <w:divBdr>
        <w:top w:val="none" w:sz="0" w:space="0" w:color="auto"/>
        <w:left w:val="none" w:sz="0" w:space="0" w:color="auto"/>
        <w:bottom w:val="none" w:sz="0" w:space="0" w:color="auto"/>
        <w:right w:val="none" w:sz="0" w:space="0" w:color="auto"/>
      </w:divBdr>
      <w:divsChild>
        <w:div w:id="738988696">
          <w:marLeft w:val="0"/>
          <w:marRight w:val="0"/>
          <w:marTop w:val="0"/>
          <w:marBottom w:val="0"/>
          <w:divBdr>
            <w:top w:val="none" w:sz="0" w:space="0" w:color="auto"/>
            <w:left w:val="none" w:sz="0" w:space="0" w:color="auto"/>
            <w:bottom w:val="none" w:sz="0" w:space="0" w:color="auto"/>
            <w:right w:val="none" w:sz="0" w:space="0" w:color="auto"/>
          </w:divBdr>
          <w:divsChild>
            <w:div w:id="81491093">
              <w:marLeft w:val="0"/>
              <w:marRight w:val="0"/>
              <w:marTop w:val="0"/>
              <w:marBottom w:val="0"/>
              <w:divBdr>
                <w:top w:val="none" w:sz="0" w:space="0" w:color="auto"/>
                <w:left w:val="none" w:sz="0" w:space="0" w:color="auto"/>
                <w:bottom w:val="none" w:sz="0" w:space="0" w:color="auto"/>
                <w:right w:val="none" w:sz="0" w:space="0" w:color="auto"/>
              </w:divBdr>
              <w:divsChild>
                <w:div w:id="78211056">
                  <w:marLeft w:val="0"/>
                  <w:marRight w:val="0"/>
                  <w:marTop w:val="0"/>
                  <w:marBottom w:val="0"/>
                  <w:divBdr>
                    <w:top w:val="none" w:sz="0" w:space="0" w:color="auto"/>
                    <w:left w:val="none" w:sz="0" w:space="0" w:color="auto"/>
                    <w:bottom w:val="none" w:sz="0" w:space="0" w:color="auto"/>
                    <w:right w:val="none" w:sz="0" w:space="0" w:color="auto"/>
                  </w:divBdr>
                  <w:divsChild>
                    <w:div w:id="1097822499">
                      <w:marLeft w:val="0"/>
                      <w:marRight w:val="0"/>
                      <w:marTop w:val="0"/>
                      <w:marBottom w:val="0"/>
                      <w:divBdr>
                        <w:top w:val="none" w:sz="0" w:space="0" w:color="auto"/>
                        <w:left w:val="none" w:sz="0" w:space="0" w:color="auto"/>
                        <w:bottom w:val="none" w:sz="0" w:space="0" w:color="auto"/>
                        <w:right w:val="none" w:sz="0" w:space="0" w:color="auto"/>
                      </w:divBdr>
                      <w:divsChild>
                        <w:div w:id="20645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699436">
          <w:marLeft w:val="0"/>
          <w:marRight w:val="0"/>
          <w:marTop w:val="0"/>
          <w:marBottom w:val="0"/>
          <w:divBdr>
            <w:top w:val="none" w:sz="0" w:space="0" w:color="auto"/>
            <w:left w:val="none" w:sz="0" w:space="0" w:color="auto"/>
            <w:bottom w:val="none" w:sz="0" w:space="0" w:color="auto"/>
            <w:right w:val="none" w:sz="0" w:space="0" w:color="auto"/>
          </w:divBdr>
          <w:divsChild>
            <w:div w:id="873467544">
              <w:marLeft w:val="0"/>
              <w:marRight w:val="0"/>
              <w:marTop w:val="0"/>
              <w:marBottom w:val="0"/>
              <w:divBdr>
                <w:top w:val="none" w:sz="0" w:space="0" w:color="auto"/>
                <w:left w:val="none" w:sz="0" w:space="0" w:color="auto"/>
                <w:bottom w:val="none" w:sz="0" w:space="0" w:color="auto"/>
                <w:right w:val="none" w:sz="0" w:space="0" w:color="auto"/>
              </w:divBdr>
              <w:divsChild>
                <w:div w:id="1713260624">
                  <w:marLeft w:val="0"/>
                  <w:marRight w:val="0"/>
                  <w:marTop w:val="0"/>
                  <w:marBottom w:val="0"/>
                  <w:divBdr>
                    <w:top w:val="none" w:sz="0" w:space="0" w:color="auto"/>
                    <w:left w:val="none" w:sz="0" w:space="0" w:color="auto"/>
                    <w:bottom w:val="none" w:sz="0" w:space="0" w:color="auto"/>
                    <w:right w:val="none" w:sz="0" w:space="0" w:color="auto"/>
                  </w:divBdr>
                </w:div>
                <w:div w:id="1688092410">
                  <w:marLeft w:val="0"/>
                  <w:marRight w:val="0"/>
                  <w:marTop w:val="0"/>
                  <w:marBottom w:val="0"/>
                  <w:divBdr>
                    <w:top w:val="none" w:sz="0" w:space="0" w:color="auto"/>
                    <w:left w:val="none" w:sz="0" w:space="0" w:color="auto"/>
                    <w:bottom w:val="none" w:sz="0" w:space="0" w:color="auto"/>
                    <w:right w:val="none" w:sz="0" w:space="0" w:color="auto"/>
                  </w:divBdr>
                </w:div>
                <w:div w:id="598830290">
                  <w:marLeft w:val="0"/>
                  <w:marRight w:val="0"/>
                  <w:marTop w:val="0"/>
                  <w:marBottom w:val="0"/>
                  <w:divBdr>
                    <w:top w:val="none" w:sz="0" w:space="0" w:color="auto"/>
                    <w:left w:val="none" w:sz="0" w:space="0" w:color="auto"/>
                    <w:bottom w:val="none" w:sz="0" w:space="0" w:color="auto"/>
                    <w:right w:val="none" w:sz="0" w:space="0" w:color="auto"/>
                  </w:divBdr>
                </w:div>
                <w:div w:id="1801000355">
                  <w:marLeft w:val="0"/>
                  <w:marRight w:val="0"/>
                  <w:marTop w:val="0"/>
                  <w:marBottom w:val="0"/>
                  <w:divBdr>
                    <w:top w:val="none" w:sz="0" w:space="0" w:color="auto"/>
                    <w:left w:val="none" w:sz="0" w:space="0" w:color="auto"/>
                    <w:bottom w:val="none" w:sz="0" w:space="0" w:color="auto"/>
                    <w:right w:val="none" w:sz="0" w:space="0" w:color="auto"/>
                  </w:divBdr>
                </w:div>
                <w:div w:id="1872954526">
                  <w:marLeft w:val="0"/>
                  <w:marRight w:val="0"/>
                  <w:marTop w:val="0"/>
                  <w:marBottom w:val="0"/>
                  <w:divBdr>
                    <w:top w:val="none" w:sz="0" w:space="0" w:color="auto"/>
                    <w:left w:val="none" w:sz="0" w:space="0" w:color="auto"/>
                    <w:bottom w:val="none" w:sz="0" w:space="0" w:color="auto"/>
                    <w:right w:val="none" w:sz="0" w:space="0" w:color="auto"/>
                  </w:divBdr>
                </w:div>
                <w:div w:id="47923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0587">
      <w:bodyDiv w:val="1"/>
      <w:marLeft w:val="0"/>
      <w:marRight w:val="0"/>
      <w:marTop w:val="0"/>
      <w:marBottom w:val="0"/>
      <w:divBdr>
        <w:top w:val="none" w:sz="0" w:space="0" w:color="auto"/>
        <w:left w:val="none" w:sz="0" w:space="0" w:color="auto"/>
        <w:bottom w:val="none" w:sz="0" w:space="0" w:color="auto"/>
        <w:right w:val="none" w:sz="0" w:space="0" w:color="auto"/>
      </w:divBdr>
      <w:divsChild>
        <w:div w:id="462818256">
          <w:marLeft w:val="0"/>
          <w:marRight w:val="0"/>
          <w:marTop w:val="0"/>
          <w:marBottom w:val="0"/>
          <w:divBdr>
            <w:top w:val="none" w:sz="0" w:space="0" w:color="auto"/>
            <w:left w:val="none" w:sz="0" w:space="0" w:color="auto"/>
            <w:bottom w:val="none" w:sz="0" w:space="0" w:color="auto"/>
            <w:right w:val="none" w:sz="0" w:space="0" w:color="auto"/>
          </w:divBdr>
          <w:divsChild>
            <w:div w:id="7413930">
              <w:marLeft w:val="0"/>
              <w:marRight w:val="0"/>
              <w:marTop w:val="0"/>
              <w:marBottom w:val="0"/>
              <w:divBdr>
                <w:top w:val="none" w:sz="0" w:space="0" w:color="auto"/>
                <w:left w:val="none" w:sz="0" w:space="0" w:color="auto"/>
                <w:bottom w:val="none" w:sz="0" w:space="0" w:color="auto"/>
                <w:right w:val="none" w:sz="0" w:space="0" w:color="auto"/>
              </w:divBdr>
              <w:divsChild>
                <w:div w:id="988175286">
                  <w:marLeft w:val="0"/>
                  <w:marRight w:val="0"/>
                  <w:marTop w:val="0"/>
                  <w:marBottom w:val="0"/>
                  <w:divBdr>
                    <w:top w:val="none" w:sz="0" w:space="0" w:color="auto"/>
                    <w:left w:val="none" w:sz="0" w:space="0" w:color="auto"/>
                    <w:bottom w:val="none" w:sz="0" w:space="0" w:color="auto"/>
                    <w:right w:val="none" w:sz="0" w:space="0" w:color="auto"/>
                  </w:divBdr>
                  <w:divsChild>
                    <w:div w:id="328485301">
                      <w:marLeft w:val="0"/>
                      <w:marRight w:val="0"/>
                      <w:marTop w:val="0"/>
                      <w:marBottom w:val="0"/>
                      <w:divBdr>
                        <w:top w:val="none" w:sz="0" w:space="0" w:color="auto"/>
                        <w:left w:val="none" w:sz="0" w:space="0" w:color="auto"/>
                        <w:bottom w:val="none" w:sz="0" w:space="0" w:color="auto"/>
                        <w:right w:val="none" w:sz="0" w:space="0" w:color="auto"/>
                      </w:divBdr>
                    </w:div>
                  </w:divsChild>
                </w:div>
                <w:div w:id="1055930172">
                  <w:marLeft w:val="0"/>
                  <w:marRight w:val="0"/>
                  <w:marTop w:val="0"/>
                  <w:marBottom w:val="0"/>
                  <w:divBdr>
                    <w:top w:val="none" w:sz="0" w:space="0" w:color="auto"/>
                    <w:left w:val="none" w:sz="0" w:space="0" w:color="auto"/>
                    <w:bottom w:val="none" w:sz="0" w:space="0" w:color="auto"/>
                    <w:right w:val="none" w:sz="0" w:space="0" w:color="auto"/>
                  </w:divBdr>
                  <w:divsChild>
                    <w:div w:id="677391875">
                      <w:marLeft w:val="0"/>
                      <w:marRight w:val="0"/>
                      <w:marTop w:val="0"/>
                      <w:marBottom w:val="0"/>
                      <w:divBdr>
                        <w:top w:val="none" w:sz="0" w:space="0" w:color="auto"/>
                        <w:left w:val="none" w:sz="0" w:space="0" w:color="auto"/>
                        <w:bottom w:val="none" w:sz="0" w:space="0" w:color="auto"/>
                        <w:right w:val="none" w:sz="0" w:space="0" w:color="auto"/>
                      </w:divBdr>
                      <w:divsChild>
                        <w:div w:id="195181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2882">
          <w:marLeft w:val="0"/>
          <w:marRight w:val="0"/>
          <w:marTop w:val="0"/>
          <w:marBottom w:val="0"/>
          <w:divBdr>
            <w:top w:val="none" w:sz="0" w:space="0" w:color="auto"/>
            <w:left w:val="none" w:sz="0" w:space="0" w:color="auto"/>
            <w:bottom w:val="none" w:sz="0" w:space="0" w:color="auto"/>
            <w:right w:val="none" w:sz="0" w:space="0" w:color="auto"/>
          </w:divBdr>
          <w:divsChild>
            <w:div w:id="811943343">
              <w:marLeft w:val="0"/>
              <w:marRight w:val="0"/>
              <w:marTop w:val="0"/>
              <w:marBottom w:val="0"/>
              <w:divBdr>
                <w:top w:val="none" w:sz="0" w:space="0" w:color="auto"/>
                <w:left w:val="none" w:sz="0" w:space="0" w:color="auto"/>
                <w:bottom w:val="none" w:sz="0" w:space="0" w:color="auto"/>
                <w:right w:val="none" w:sz="0" w:space="0" w:color="auto"/>
              </w:divBdr>
              <w:divsChild>
                <w:div w:id="1216887404">
                  <w:marLeft w:val="0"/>
                  <w:marRight w:val="0"/>
                  <w:marTop w:val="0"/>
                  <w:marBottom w:val="0"/>
                  <w:divBdr>
                    <w:top w:val="none" w:sz="0" w:space="0" w:color="auto"/>
                    <w:left w:val="none" w:sz="0" w:space="0" w:color="auto"/>
                    <w:bottom w:val="none" w:sz="0" w:space="0" w:color="auto"/>
                    <w:right w:val="none" w:sz="0" w:space="0" w:color="auto"/>
                  </w:divBdr>
                  <w:divsChild>
                    <w:div w:id="777141768">
                      <w:marLeft w:val="0"/>
                      <w:marRight w:val="0"/>
                      <w:marTop w:val="0"/>
                      <w:marBottom w:val="0"/>
                      <w:divBdr>
                        <w:top w:val="none" w:sz="0" w:space="0" w:color="auto"/>
                        <w:left w:val="none" w:sz="0" w:space="0" w:color="auto"/>
                        <w:bottom w:val="none" w:sz="0" w:space="0" w:color="auto"/>
                        <w:right w:val="none" w:sz="0" w:space="0" w:color="auto"/>
                      </w:divBdr>
                    </w:div>
                  </w:divsChild>
                </w:div>
                <w:div w:id="953947876">
                  <w:marLeft w:val="0"/>
                  <w:marRight w:val="0"/>
                  <w:marTop w:val="0"/>
                  <w:marBottom w:val="0"/>
                  <w:divBdr>
                    <w:top w:val="none" w:sz="0" w:space="0" w:color="auto"/>
                    <w:left w:val="none" w:sz="0" w:space="0" w:color="auto"/>
                    <w:bottom w:val="none" w:sz="0" w:space="0" w:color="auto"/>
                    <w:right w:val="none" w:sz="0" w:space="0" w:color="auto"/>
                  </w:divBdr>
                  <w:divsChild>
                    <w:div w:id="2129161298">
                      <w:marLeft w:val="0"/>
                      <w:marRight w:val="0"/>
                      <w:marTop w:val="0"/>
                      <w:marBottom w:val="0"/>
                      <w:divBdr>
                        <w:top w:val="none" w:sz="0" w:space="0" w:color="auto"/>
                        <w:left w:val="none" w:sz="0" w:space="0" w:color="auto"/>
                        <w:bottom w:val="none" w:sz="0" w:space="0" w:color="auto"/>
                        <w:right w:val="none" w:sz="0" w:space="0" w:color="auto"/>
                      </w:divBdr>
                      <w:divsChild>
                        <w:div w:id="153125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997222">
          <w:marLeft w:val="0"/>
          <w:marRight w:val="0"/>
          <w:marTop w:val="0"/>
          <w:marBottom w:val="0"/>
          <w:divBdr>
            <w:top w:val="none" w:sz="0" w:space="0" w:color="auto"/>
            <w:left w:val="none" w:sz="0" w:space="0" w:color="auto"/>
            <w:bottom w:val="none" w:sz="0" w:space="0" w:color="auto"/>
            <w:right w:val="none" w:sz="0" w:space="0" w:color="auto"/>
          </w:divBdr>
          <w:divsChild>
            <w:div w:id="1697271689">
              <w:marLeft w:val="0"/>
              <w:marRight w:val="0"/>
              <w:marTop w:val="0"/>
              <w:marBottom w:val="0"/>
              <w:divBdr>
                <w:top w:val="none" w:sz="0" w:space="0" w:color="auto"/>
                <w:left w:val="none" w:sz="0" w:space="0" w:color="auto"/>
                <w:bottom w:val="none" w:sz="0" w:space="0" w:color="auto"/>
                <w:right w:val="none" w:sz="0" w:space="0" w:color="auto"/>
              </w:divBdr>
              <w:divsChild>
                <w:div w:id="1530993303">
                  <w:marLeft w:val="0"/>
                  <w:marRight w:val="0"/>
                  <w:marTop w:val="0"/>
                  <w:marBottom w:val="0"/>
                  <w:divBdr>
                    <w:top w:val="none" w:sz="0" w:space="0" w:color="auto"/>
                    <w:left w:val="none" w:sz="0" w:space="0" w:color="auto"/>
                    <w:bottom w:val="none" w:sz="0" w:space="0" w:color="auto"/>
                    <w:right w:val="none" w:sz="0" w:space="0" w:color="auto"/>
                  </w:divBdr>
                  <w:divsChild>
                    <w:div w:id="240795535">
                      <w:marLeft w:val="0"/>
                      <w:marRight w:val="0"/>
                      <w:marTop w:val="0"/>
                      <w:marBottom w:val="0"/>
                      <w:divBdr>
                        <w:top w:val="none" w:sz="0" w:space="0" w:color="auto"/>
                        <w:left w:val="none" w:sz="0" w:space="0" w:color="auto"/>
                        <w:bottom w:val="none" w:sz="0" w:space="0" w:color="auto"/>
                        <w:right w:val="none" w:sz="0" w:space="0" w:color="auto"/>
                      </w:divBdr>
                    </w:div>
                  </w:divsChild>
                </w:div>
                <w:div w:id="262736502">
                  <w:marLeft w:val="0"/>
                  <w:marRight w:val="0"/>
                  <w:marTop w:val="0"/>
                  <w:marBottom w:val="0"/>
                  <w:divBdr>
                    <w:top w:val="none" w:sz="0" w:space="0" w:color="auto"/>
                    <w:left w:val="none" w:sz="0" w:space="0" w:color="auto"/>
                    <w:bottom w:val="none" w:sz="0" w:space="0" w:color="auto"/>
                    <w:right w:val="none" w:sz="0" w:space="0" w:color="auto"/>
                  </w:divBdr>
                  <w:divsChild>
                    <w:div w:id="793449941">
                      <w:marLeft w:val="0"/>
                      <w:marRight w:val="0"/>
                      <w:marTop w:val="0"/>
                      <w:marBottom w:val="0"/>
                      <w:divBdr>
                        <w:top w:val="none" w:sz="0" w:space="0" w:color="auto"/>
                        <w:left w:val="none" w:sz="0" w:space="0" w:color="auto"/>
                        <w:bottom w:val="none" w:sz="0" w:space="0" w:color="auto"/>
                        <w:right w:val="none" w:sz="0" w:space="0" w:color="auto"/>
                      </w:divBdr>
                      <w:divsChild>
                        <w:div w:id="63413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99415">
      <w:bodyDiv w:val="1"/>
      <w:marLeft w:val="0"/>
      <w:marRight w:val="0"/>
      <w:marTop w:val="0"/>
      <w:marBottom w:val="0"/>
      <w:divBdr>
        <w:top w:val="none" w:sz="0" w:space="0" w:color="auto"/>
        <w:left w:val="none" w:sz="0" w:space="0" w:color="auto"/>
        <w:bottom w:val="none" w:sz="0" w:space="0" w:color="auto"/>
        <w:right w:val="none" w:sz="0" w:space="0" w:color="auto"/>
      </w:divBdr>
      <w:divsChild>
        <w:div w:id="983893642">
          <w:marLeft w:val="0"/>
          <w:marRight w:val="0"/>
          <w:marTop w:val="0"/>
          <w:marBottom w:val="0"/>
          <w:divBdr>
            <w:top w:val="none" w:sz="0" w:space="0" w:color="auto"/>
            <w:left w:val="none" w:sz="0" w:space="0" w:color="auto"/>
            <w:bottom w:val="none" w:sz="0" w:space="0" w:color="auto"/>
            <w:right w:val="none" w:sz="0" w:space="0" w:color="auto"/>
          </w:divBdr>
          <w:divsChild>
            <w:div w:id="2138334290">
              <w:marLeft w:val="0"/>
              <w:marRight w:val="0"/>
              <w:marTop w:val="0"/>
              <w:marBottom w:val="0"/>
              <w:divBdr>
                <w:top w:val="none" w:sz="0" w:space="0" w:color="auto"/>
                <w:left w:val="none" w:sz="0" w:space="0" w:color="auto"/>
                <w:bottom w:val="none" w:sz="0" w:space="0" w:color="auto"/>
                <w:right w:val="none" w:sz="0" w:space="0" w:color="auto"/>
              </w:divBdr>
            </w:div>
          </w:divsChild>
        </w:div>
        <w:div w:id="1435400160">
          <w:marLeft w:val="0"/>
          <w:marRight w:val="0"/>
          <w:marTop w:val="0"/>
          <w:marBottom w:val="0"/>
          <w:divBdr>
            <w:top w:val="none" w:sz="0" w:space="0" w:color="auto"/>
            <w:left w:val="none" w:sz="0" w:space="0" w:color="auto"/>
            <w:bottom w:val="none" w:sz="0" w:space="0" w:color="auto"/>
            <w:right w:val="none" w:sz="0" w:space="0" w:color="auto"/>
          </w:divBdr>
          <w:divsChild>
            <w:div w:id="124812773">
              <w:marLeft w:val="0"/>
              <w:marRight w:val="0"/>
              <w:marTop w:val="0"/>
              <w:marBottom w:val="0"/>
              <w:divBdr>
                <w:top w:val="none" w:sz="0" w:space="0" w:color="auto"/>
                <w:left w:val="none" w:sz="0" w:space="0" w:color="auto"/>
                <w:bottom w:val="none" w:sz="0" w:space="0" w:color="auto"/>
                <w:right w:val="none" w:sz="0" w:space="0" w:color="auto"/>
              </w:divBdr>
              <w:divsChild>
                <w:div w:id="153861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168023">
      <w:bodyDiv w:val="1"/>
      <w:marLeft w:val="0"/>
      <w:marRight w:val="0"/>
      <w:marTop w:val="0"/>
      <w:marBottom w:val="0"/>
      <w:divBdr>
        <w:top w:val="none" w:sz="0" w:space="0" w:color="auto"/>
        <w:left w:val="none" w:sz="0" w:space="0" w:color="auto"/>
        <w:bottom w:val="none" w:sz="0" w:space="0" w:color="auto"/>
        <w:right w:val="none" w:sz="0" w:space="0" w:color="auto"/>
      </w:divBdr>
      <w:divsChild>
        <w:div w:id="951666819">
          <w:marLeft w:val="0"/>
          <w:marRight w:val="0"/>
          <w:marTop w:val="60"/>
          <w:marBottom w:val="0"/>
          <w:divBdr>
            <w:top w:val="none" w:sz="0" w:space="0" w:color="auto"/>
            <w:left w:val="none" w:sz="0" w:space="0" w:color="auto"/>
            <w:bottom w:val="none" w:sz="0" w:space="0" w:color="auto"/>
            <w:right w:val="none" w:sz="0" w:space="0" w:color="auto"/>
          </w:divBdr>
          <w:divsChild>
            <w:div w:id="452289347">
              <w:marLeft w:val="0"/>
              <w:marRight w:val="0"/>
              <w:marTop w:val="0"/>
              <w:marBottom w:val="0"/>
              <w:divBdr>
                <w:top w:val="none" w:sz="0" w:space="0" w:color="auto"/>
                <w:left w:val="none" w:sz="0" w:space="0" w:color="auto"/>
                <w:bottom w:val="none" w:sz="0" w:space="0" w:color="auto"/>
                <w:right w:val="none" w:sz="0" w:space="0" w:color="auto"/>
              </w:divBdr>
              <w:divsChild>
                <w:div w:id="1960918605">
                  <w:marLeft w:val="0"/>
                  <w:marRight w:val="0"/>
                  <w:marTop w:val="0"/>
                  <w:marBottom w:val="0"/>
                  <w:divBdr>
                    <w:top w:val="none" w:sz="0" w:space="0" w:color="auto"/>
                    <w:left w:val="none" w:sz="0" w:space="0" w:color="auto"/>
                    <w:bottom w:val="none" w:sz="0" w:space="0" w:color="auto"/>
                    <w:right w:val="none" w:sz="0" w:space="0" w:color="auto"/>
                  </w:divBdr>
                </w:div>
                <w:div w:id="44546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397203">
          <w:marLeft w:val="0"/>
          <w:marRight w:val="0"/>
          <w:marTop w:val="60"/>
          <w:marBottom w:val="0"/>
          <w:divBdr>
            <w:top w:val="none" w:sz="0" w:space="0" w:color="auto"/>
            <w:left w:val="none" w:sz="0" w:space="0" w:color="auto"/>
            <w:bottom w:val="none" w:sz="0" w:space="0" w:color="auto"/>
            <w:right w:val="none" w:sz="0" w:space="0" w:color="auto"/>
          </w:divBdr>
          <w:divsChild>
            <w:div w:id="181563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814072">
      <w:bodyDiv w:val="1"/>
      <w:marLeft w:val="0"/>
      <w:marRight w:val="0"/>
      <w:marTop w:val="0"/>
      <w:marBottom w:val="0"/>
      <w:divBdr>
        <w:top w:val="none" w:sz="0" w:space="0" w:color="auto"/>
        <w:left w:val="none" w:sz="0" w:space="0" w:color="auto"/>
        <w:bottom w:val="none" w:sz="0" w:space="0" w:color="auto"/>
        <w:right w:val="none" w:sz="0" w:space="0" w:color="auto"/>
      </w:divBdr>
      <w:divsChild>
        <w:div w:id="1770540067">
          <w:marLeft w:val="0"/>
          <w:marRight w:val="0"/>
          <w:marTop w:val="0"/>
          <w:marBottom w:val="0"/>
          <w:divBdr>
            <w:top w:val="none" w:sz="0" w:space="0" w:color="auto"/>
            <w:left w:val="none" w:sz="0" w:space="0" w:color="auto"/>
            <w:bottom w:val="none" w:sz="0" w:space="0" w:color="auto"/>
            <w:right w:val="none" w:sz="0" w:space="0" w:color="auto"/>
          </w:divBdr>
          <w:divsChild>
            <w:div w:id="311762555">
              <w:marLeft w:val="0"/>
              <w:marRight w:val="0"/>
              <w:marTop w:val="0"/>
              <w:marBottom w:val="0"/>
              <w:divBdr>
                <w:top w:val="none" w:sz="0" w:space="0" w:color="auto"/>
                <w:left w:val="none" w:sz="0" w:space="0" w:color="auto"/>
                <w:bottom w:val="none" w:sz="0" w:space="0" w:color="auto"/>
                <w:right w:val="none" w:sz="0" w:space="0" w:color="auto"/>
              </w:divBdr>
            </w:div>
          </w:divsChild>
        </w:div>
        <w:div w:id="1837958515">
          <w:marLeft w:val="0"/>
          <w:marRight w:val="0"/>
          <w:marTop w:val="0"/>
          <w:marBottom w:val="0"/>
          <w:divBdr>
            <w:top w:val="none" w:sz="0" w:space="0" w:color="auto"/>
            <w:left w:val="none" w:sz="0" w:space="0" w:color="auto"/>
            <w:bottom w:val="none" w:sz="0" w:space="0" w:color="auto"/>
            <w:right w:val="none" w:sz="0" w:space="0" w:color="auto"/>
          </w:divBdr>
          <w:divsChild>
            <w:div w:id="405034259">
              <w:marLeft w:val="0"/>
              <w:marRight w:val="0"/>
              <w:marTop w:val="0"/>
              <w:marBottom w:val="0"/>
              <w:divBdr>
                <w:top w:val="none" w:sz="0" w:space="0" w:color="auto"/>
                <w:left w:val="none" w:sz="0" w:space="0" w:color="auto"/>
                <w:bottom w:val="none" w:sz="0" w:space="0" w:color="auto"/>
                <w:right w:val="none" w:sz="0" w:space="0" w:color="auto"/>
              </w:divBdr>
              <w:divsChild>
                <w:div w:id="194244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979813">
      <w:bodyDiv w:val="1"/>
      <w:marLeft w:val="0"/>
      <w:marRight w:val="0"/>
      <w:marTop w:val="0"/>
      <w:marBottom w:val="0"/>
      <w:divBdr>
        <w:top w:val="none" w:sz="0" w:space="0" w:color="auto"/>
        <w:left w:val="none" w:sz="0" w:space="0" w:color="auto"/>
        <w:bottom w:val="none" w:sz="0" w:space="0" w:color="auto"/>
        <w:right w:val="none" w:sz="0" w:space="0" w:color="auto"/>
      </w:divBdr>
      <w:divsChild>
        <w:div w:id="10034764">
          <w:marLeft w:val="0"/>
          <w:marRight w:val="0"/>
          <w:marTop w:val="60"/>
          <w:marBottom w:val="0"/>
          <w:divBdr>
            <w:top w:val="none" w:sz="0" w:space="0" w:color="auto"/>
            <w:left w:val="none" w:sz="0" w:space="0" w:color="auto"/>
            <w:bottom w:val="none" w:sz="0" w:space="0" w:color="auto"/>
            <w:right w:val="none" w:sz="0" w:space="0" w:color="auto"/>
          </w:divBdr>
          <w:divsChild>
            <w:div w:id="1002048516">
              <w:marLeft w:val="0"/>
              <w:marRight w:val="0"/>
              <w:marTop w:val="0"/>
              <w:marBottom w:val="0"/>
              <w:divBdr>
                <w:top w:val="none" w:sz="0" w:space="0" w:color="auto"/>
                <w:left w:val="none" w:sz="0" w:space="0" w:color="auto"/>
                <w:bottom w:val="none" w:sz="0" w:space="0" w:color="auto"/>
                <w:right w:val="none" w:sz="0" w:space="0" w:color="auto"/>
              </w:divBdr>
              <w:divsChild>
                <w:div w:id="512692884">
                  <w:marLeft w:val="0"/>
                  <w:marRight w:val="0"/>
                  <w:marTop w:val="0"/>
                  <w:marBottom w:val="0"/>
                  <w:divBdr>
                    <w:top w:val="none" w:sz="0" w:space="0" w:color="auto"/>
                    <w:left w:val="none" w:sz="0" w:space="0" w:color="auto"/>
                    <w:bottom w:val="none" w:sz="0" w:space="0" w:color="auto"/>
                    <w:right w:val="none" w:sz="0" w:space="0" w:color="auto"/>
                  </w:divBdr>
                </w:div>
                <w:div w:id="134821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796991">
          <w:marLeft w:val="0"/>
          <w:marRight w:val="0"/>
          <w:marTop w:val="60"/>
          <w:marBottom w:val="0"/>
          <w:divBdr>
            <w:top w:val="none" w:sz="0" w:space="0" w:color="auto"/>
            <w:left w:val="none" w:sz="0" w:space="0" w:color="auto"/>
            <w:bottom w:val="none" w:sz="0" w:space="0" w:color="auto"/>
            <w:right w:val="none" w:sz="0" w:space="0" w:color="auto"/>
          </w:divBdr>
          <w:divsChild>
            <w:div w:id="145779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630673">
      <w:bodyDiv w:val="1"/>
      <w:marLeft w:val="0"/>
      <w:marRight w:val="0"/>
      <w:marTop w:val="0"/>
      <w:marBottom w:val="0"/>
      <w:divBdr>
        <w:top w:val="none" w:sz="0" w:space="0" w:color="auto"/>
        <w:left w:val="none" w:sz="0" w:space="0" w:color="auto"/>
        <w:bottom w:val="none" w:sz="0" w:space="0" w:color="auto"/>
        <w:right w:val="none" w:sz="0" w:space="0" w:color="auto"/>
      </w:divBdr>
      <w:divsChild>
        <w:div w:id="1355231824">
          <w:marLeft w:val="0"/>
          <w:marRight w:val="0"/>
          <w:marTop w:val="60"/>
          <w:marBottom w:val="0"/>
          <w:divBdr>
            <w:top w:val="none" w:sz="0" w:space="0" w:color="auto"/>
            <w:left w:val="none" w:sz="0" w:space="0" w:color="auto"/>
            <w:bottom w:val="none" w:sz="0" w:space="0" w:color="auto"/>
            <w:right w:val="none" w:sz="0" w:space="0" w:color="auto"/>
          </w:divBdr>
          <w:divsChild>
            <w:div w:id="585573377">
              <w:marLeft w:val="0"/>
              <w:marRight w:val="0"/>
              <w:marTop w:val="0"/>
              <w:marBottom w:val="0"/>
              <w:divBdr>
                <w:top w:val="none" w:sz="0" w:space="0" w:color="auto"/>
                <w:left w:val="none" w:sz="0" w:space="0" w:color="auto"/>
                <w:bottom w:val="none" w:sz="0" w:space="0" w:color="auto"/>
                <w:right w:val="none" w:sz="0" w:space="0" w:color="auto"/>
              </w:divBdr>
              <w:divsChild>
                <w:div w:id="903879096">
                  <w:marLeft w:val="0"/>
                  <w:marRight w:val="0"/>
                  <w:marTop w:val="0"/>
                  <w:marBottom w:val="0"/>
                  <w:divBdr>
                    <w:top w:val="none" w:sz="0" w:space="0" w:color="auto"/>
                    <w:left w:val="none" w:sz="0" w:space="0" w:color="auto"/>
                    <w:bottom w:val="none" w:sz="0" w:space="0" w:color="auto"/>
                    <w:right w:val="none" w:sz="0" w:space="0" w:color="auto"/>
                  </w:divBdr>
                </w:div>
                <w:div w:id="111667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735385">
          <w:marLeft w:val="0"/>
          <w:marRight w:val="0"/>
          <w:marTop w:val="60"/>
          <w:marBottom w:val="0"/>
          <w:divBdr>
            <w:top w:val="none" w:sz="0" w:space="0" w:color="auto"/>
            <w:left w:val="none" w:sz="0" w:space="0" w:color="auto"/>
            <w:bottom w:val="none" w:sz="0" w:space="0" w:color="auto"/>
            <w:right w:val="none" w:sz="0" w:space="0" w:color="auto"/>
          </w:divBdr>
          <w:divsChild>
            <w:div w:id="93941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776833">
      <w:bodyDiv w:val="1"/>
      <w:marLeft w:val="0"/>
      <w:marRight w:val="0"/>
      <w:marTop w:val="0"/>
      <w:marBottom w:val="0"/>
      <w:divBdr>
        <w:top w:val="none" w:sz="0" w:space="0" w:color="auto"/>
        <w:left w:val="none" w:sz="0" w:space="0" w:color="auto"/>
        <w:bottom w:val="none" w:sz="0" w:space="0" w:color="auto"/>
        <w:right w:val="none" w:sz="0" w:space="0" w:color="auto"/>
      </w:divBdr>
      <w:divsChild>
        <w:div w:id="1426533749">
          <w:marLeft w:val="0"/>
          <w:marRight w:val="0"/>
          <w:marTop w:val="60"/>
          <w:marBottom w:val="0"/>
          <w:divBdr>
            <w:top w:val="none" w:sz="0" w:space="0" w:color="auto"/>
            <w:left w:val="none" w:sz="0" w:space="0" w:color="auto"/>
            <w:bottom w:val="none" w:sz="0" w:space="0" w:color="auto"/>
            <w:right w:val="none" w:sz="0" w:space="0" w:color="auto"/>
          </w:divBdr>
          <w:divsChild>
            <w:div w:id="1672291259">
              <w:marLeft w:val="0"/>
              <w:marRight w:val="0"/>
              <w:marTop w:val="0"/>
              <w:marBottom w:val="0"/>
              <w:divBdr>
                <w:top w:val="none" w:sz="0" w:space="0" w:color="auto"/>
                <w:left w:val="none" w:sz="0" w:space="0" w:color="auto"/>
                <w:bottom w:val="none" w:sz="0" w:space="0" w:color="auto"/>
                <w:right w:val="none" w:sz="0" w:space="0" w:color="auto"/>
              </w:divBdr>
              <w:divsChild>
                <w:div w:id="63068848">
                  <w:marLeft w:val="0"/>
                  <w:marRight w:val="0"/>
                  <w:marTop w:val="0"/>
                  <w:marBottom w:val="0"/>
                  <w:divBdr>
                    <w:top w:val="none" w:sz="0" w:space="0" w:color="auto"/>
                    <w:left w:val="none" w:sz="0" w:space="0" w:color="auto"/>
                    <w:bottom w:val="none" w:sz="0" w:space="0" w:color="auto"/>
                    <w:right w:val="none" w:sz="0" w:space="0" w:color="auto"/>
                  </w:divBdr>
                </w:div>
                <w:div w:id="11580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02648">
          <w:marLeft w:val="0"/>
          <w:marRight w:val="0"/>
          <w:marTop w:val="60"/>
          <w:marBottom w:val="0"/>
          <w:divBdr>
            <w:top w:val="none" w:sz="0" w:space="0" w:color="auto"/>
            <w:left w:val="none" w:sz="0" w:space="0" w:color="auto"/>
            <w:bottom w:val="none" w:sz="0" w:space="0" w:color="auto"/>
            <w:right w:val="none" w:sz="0" w:space="0" w:color="auto"/>
          </w:divBdr>
          <w:divsChild>
            <w:div w:id="12419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277707">
      <w:bodyDiv w:val="1"/>
      <w:marLeft w:val="0"/>
      <w:marRight w:val="0"/>
      <w:marTop w:val="0"/>
      <w:marBottom w:val="0"/>
      <w:divBdr>
        <w:top w:val="none" w:sz="0" w:space="0" w:color="auto"/>
        <w:left w:val="none" w:sz="0" w:space="0" w:color="auto"/>
        <w:bottom w:val="none" w:sz="0" w:space="0" w:color="auto"/>
        <w:right w:val="none" w:sz="0" w:space="0" w:color="auto"/>
      </w:divBdr>
      <w:divsChild>
        <w:div w:id="372925817">
          <w:marLeft w:val="0"/>
          <w:marRight w:val="0"/>
          <w:marTop w:val="60"/>
          <w:marBottom w:val="0"/>
          <w:divBdr>
            <w:top w:val="none" w:sz="0" w:space="0" w:color="auto"/>
            <w:left w:val="none" w:sz="0" w:space="0" w:color="auto"/>
            <w:bottom w:val="none" w:sz="0" w:space="0" w:color="auto"/>
            <w:right w:val="none" w:sz="0" w:space="0" w:color="auto"/>
          </w:divBdr>
          <w:divsChild>
            <w:div w:id="2063016446">
              <w:marLeft w:val="0"/>
              <w:marRight w:val="0"/>
              <w:marTop w:val="0"/>
              <w:marBottom w:val="0"/>
              <w:divBdr>
                <w:top w:val="none" w:sz="0" w:space="0" w:color="auto"/>
                <w:left w:val="none" w:sz="0" w:space="0" w:color="auto"/>
                <w:bottom w:val="none" w:sz="0" w:space="0" w:color="auto"/>
                <w:right w:val="none" w:sz="0" w:space="0" w:color="auto"/>
              </w:divBdr>
              <w:divsChild>
                <w:div w:id="565187417">
                  <w:marLeft w:val="0"/>
                  <w:marRight w:val="0"/>
                  <w:marTop w:val="0"/>
                  <w:marBottom w:val="0"/>
                  <w:divBdr>
                    <w:top w:val="none" w:sz="0" w:space="0" w:color="auto"/>
                    <w:left w:val="none" w:sz="0" w:space="0" w:color="auto"/>
                    <w:bottom w:val="none" w:sz="0" w:space="0" w:color="auto"/>
                    <w:right w:val="none" w:sz="0" w:space="0" w:color="auto"/>
                  </w:divBdr>
                </w:div>
                <w:div w:id="96111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320664">
          <w:marLeft w:val="0"/>
          <w:marRight w:val="0"/>
          <w:marTop w:val="60"/>
          <w:marBottom w:val="0"/>
          <w:divBdr>
            <w:top w:val="none" w:sz="0" w:space="0" w:color="auto"/>
            <w:left w:val="none" w:sz="0" w:space="0" w:color="auto"/>
            <w:bottom w:val="none" w:sz="0" w:space="0" w:color="auto"/>
            <w:right w:val="none" w:sz="0" w:space="0" w:color="auto"/>
          </w:divBdr>
          <w:divsChild>
            <w:div w:id="211493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927208">
      <w:bodyDiv w:val="1"/>
      <w:marLeft w:val="0"/>
      <w:marRight w:val="0"/>
      <w:marTop w:val="0"/>
      <w:marBottom w:val="0"/>
      <w:divBdr>
        <w:top w:val="none" w:sz="0" w:space="0" w:color="auto"/>
        <w:left w:val="none" w:sz="0" w:space="0" w:color="auto"/>
        <w:bottom w:val="none" w:sz="0" w:space="0" w:color="auto"/>
        <w:right w:val="none" w:sz="0" w:space="0" w:color="auto"/>
      </w:divBdr>
    </w:div>
    <w:div w:id="1043166873">
      <w:bodyDiv w:val="1"/>
      <w:marLeft w:val="0"/>
      <w:marRight w:val="0"/>
      <w:marTop w:val="0"/>
      <w:marBottom w:val="0"/>
      <w:divBdr>
        <w:top w:val="none" w:sz="0" w:space="0" w:color="auto"/>
        <w:left w:val="none" w:sz="0" w:space="0" w:color="auto"/>
        <w:bottom w:val="none" w:sz="0" w:space="0" w:color="auto"/>
        <w:right w:val="none" w:sz="0" w:space="0" w:color="auto"/>
      </w:divBdr>
      <w:divsChild>
        <w:div w:id="1103265549">
          <w:marLeft w:val="0"/>
          <w:marRight w:val="0"/>
          <w:marTop w:val="0"/>
          <w:marBottom w:val="0"/>
          <w:divBdr>
            <w:top w:val="none" w:sz="0" w:space="0" w:color="auto"/>
            <w:left w:val="none" w:sz="0" w:space="0" w:color="auto"/>
            <w:bottom w:val="none" w:sz="0" w:space="0" w:color="auto"/>
            <w:right w:val="none" w:sz="0" w:space="0" w:color="auto"/>
          </w:divBdr>
          <w:divsChild>
            <w:div w:id="2097750991">
              <w:marLeft w:val="0"/>
              <w:marRight w:val="0"/>
              <w:marTop w:val="0"/>
              <w:marBottom w:val="0"/>
              <w:divBdr>
                <w:top w:val="none" w:sz="0" w:space="0" w:color="auto"/>
                <w:left w:val="none" w:sz="0" w:space="0" w:color="auto"/>
                <w:bottom w:val="none" w:sz="0" w:space="0" w:color="auto"/>
                <w:right w:val="none" w:sz="0" w:space="0" w:color="auto"/>
              </w:divBdr>
            </w:div>
          </w:divsChild>
        </w:div>
        <w:div w:id="1966738231">
          <w:marLeft w:val="0"/>
          <w:marRight w:val="0"/>
          <w:marTop w:val="0"/>
          <w:marBottom w:val="0"/>
          <w:divBdr>
            <w:top w:val="none" w:sz="0" w:space="0" w:color="auto"/>
            <w:left w:val="none" w:sz="0" w:space="0" w:color="auto"/>
            <w:bottom w:val="none" w:sz="0" w:space="0" w:color="auto"/>
            <w:right w:val="none" w:sz="0" w:space="0" w:color="auto"/>
          </w:divBdr>
          <w:divsChild>
            <w:div w:id="726221748">
              <w:marLeft w:val="0"/>
              <w:marRight w:val="0"/>
              <w:marTop w:val="0"/>
              <w:marBottom w:val="0"/>
              <w:divBdr>
                <w:top w:val="none" w:sz="0" w:space="0" w:color="auto"/>
                <w:left w:val="none" w:sz="0" w:space="0" w:color="auto"/>
                <w:bottom w:val="none" w:sz="0" w:space="0" w:color="auto"/>
                <w:right w:val="none" w:sz="0" w:space="0" w:color="auto"/>
              </w:divBdr>
              <w:divsChild>
                <w:div w:id="93154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992376">
      <w:bodyDiv w:val="1"/>
      <w:marLeft w:val="0"/>
      <w:marRight w:val="0"/>
      <w:marTop w:val="0"/>
      <w:marBottom w:val="0"/>
      <w:divBdr>
        <w:top w:val="none" w:sz="0" w:space="0" w:color="auto"/>
        <w:left w:val="none" w:sz="0" w:space="0" w:color="auto"/>
        <w:bottom w:val="none" w:sz="0" w:space="0" w:color="auto"/>
        <w:right w:val="none" w:sz="0" w:space="0" w:color="auto"/>
      </w:divBdr>
      <w:divsChild>
        <w:div w:id="962419976">
          <w:marLeft w:val="0"/>
          <w:marRight w:val="0"/>
          <w:marTop w:val="0"/>
          <w:marBottom w:val="0"/>
          <w:divBdr>
            <w:top w:val="none" w:sz="0" w:space="0" w:color="auto"/>
            <w:left w:val="none" w:sz="0" w:space="0" w:color="auto"/>
            <w:bottom w:val="none" w:sz="0" w:space="0" w:color="auto"/>
            <w:right w:val="none" w:sz="0" w:space="0" w:color="auto"/>
          </w:divBdr>
          <w:divsChild>
            <w:div w:id="2063167367">
              <w:marLeft w:val="0"/>
              <w:marRight w:val="0"/>
              <w:marTop w:val="0"/>
              <w:marBottom w:val="0"/>
              <w:divBdr>
                <w:top w:val="none" w:sz="0" w:space="0" w:color="auto"/>
                <w:left w:val="none" w:sz="0" w:space="0" w:color="auto"/>
                <w:bottom w:val="none" w:sz="0" w:space="0" w:color="auto"/>
                <w:right w:val="none" w:sz="0" w:space="0" w:color="auto"/>
              </w:divBdr>
              <w:divsChild>
                <w:div w:id="1061447512">
                  <w:marLeft w:val="0"/>
                  <w:marRight w:val="0"/>
                  <w:marTop w:val="0"/>
                  <w:marBottom w:val="0"/>
                  <w:divBdr>
                    <w:top w:val="none" w:sz="0" w:space="0" w:color="auto"/>
                    <w:left w:val="none" w:sz="0" w:space="0" w:color="auto"/>
                    <w:bottom w:val="none" w:sz="0" w:space="0" w:color="auto"/>
                    <w:right w:val="none" w:sz="0" w:space="0" w:color="auto"/>
                  </w:divBdr>
                  <w:divsChild>
                    <w:div w:id="1603879835">
                      <w:marLeft w:val="0"/>
                      <w:marRight w:val="0"/>
                      <w:marTop w:val="0"/>
                      <w:marBottom w:val="0"/>
                      <w:divBdr>
                        <w:top w:val="none" w:sz="0" w:space="0" w:color="auto"/>
                        <w:left w:val="none" w:sz="0" w:space="0" w:color="auto"/>
                        <w:bottom w:val="none" w:sz="0" w:space="0" w:color="auto"/>
                        <w:right w:val="none" w:sz="0" w:space="0" w:color="auto"/>
                      </w:divBdr>
                    </w:div>
                  </w:divsChild>
                </w:div>
                <w:div w:id="1687756865">
                  <w:marLeft w:val="0"/>
                  <w:marRight w:val="0"/>
                  <w:marTop w:val="0"/>
                  <w:marBottom w:val="0"/>
                  <w:divBdr>
                    <w:top w:val="none" w:sz="0" w:space="0" w:color="auto"/>
                    <w:left w:val="none" w:sz="0" w:space="0" w:color="auto"/>
                    <w:bottom w:val="none" w:sz="0" w:space="0" w:color="auto"/>
                    <w:right w:val="none" w:sz="0" w:space="0" w:color="auto"/>
                  </w:divBdr>
                  <w:divsChild>
                    <w:div w:id="433600665">
                      <w:marLeft w:val="0"/>
                      <w:marRight w:val="0"/>
                      <w:marTop w:val="0"/>
                      <w:marBottom w:val="0"/>
                      <w:divBdr>
                        <w:top w:val="none" w:sz="0" w:space="0" w:color="auto"/>
                        <w:left w:val="none" w:sz="0" w:space="0" w:color="auto"/>
                        <w:bottom w:val="none" w:sz="0" w:space="0" w:color="auto"/>
                        <w:right w:val="none" w:sz="0" w:space="0" w:color="auto"/>
                      </w:divBdr>
                      <w:divsChild>
                        <w:div w:id="114727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427257">
          <w:marLeft w:val="0"/>
          <w:marRight w:val="0"/>
          <w:marTop w:val="0"/>
          <w:marBottom w:val="0"/>
          <w:divBdr>
            <w:top w:val="none" w:sz="0" w:space="0" w:color="auto"/>
            <w:left w:val="none" w:sz="0" w:space="0" w:color="auto"/>
            <w:bottom w:val="none" w:sz="0" w:space="0" w:color="auto"/>
            <w:right w:val="none" w:sz="0" w:space="0" w:color="auto"/>
          </w:divBdr>
          <w:divsChild>
            <w:div w:id="749619213">
              <w:marLeft w:val="0"/>
              <w:marRight w:val="0"/>
              <w:marTop w:val="0"/>
              <w:marBottom w:val="0"/>
              <w:divBdr>
                <w:top w:val="none" w:sz="0" w:space="0" w:color="auto"/>
                <w:left w:val="none" w:sz="0" w:space="0" w:color="auto"/>
                <w:bottom w:val="none" w:sz="0" w:space="0" w:color="auto"/>
                <w:right w:val="none" w:sz="0" w:space="0" w:color="auto"/>
              </w:divBdr>
              <w:divsChild>
                <w:div w:id="1051459996">
                  <w:marLeft w:val="0"/>
                  <w:marRight w:val="0"/>
                  <w:marTop w:val="0"/>
                  <w:marBottom w:val="0"/>
                  <w:divBdr>
                    <w:top w:val="none" w:sz="0" w:space="0" w:color="auto"/>
                    <w:left w:val="none" w:sz="0" w:space="0" w:color="auto"/>
                    <w:bottom w:val="none" w:sz="0" w:space="0" w:color="auto"/>
                    <w:right w:val="none" w:sz="0" w:space="0" w:color="auto"/>
                  </w:divBdr>
                  <w:divsChild>
                    <w:div w:id="564796676">
                      <w:marLeft w:val="0"/>
                      <w:marRight w:val="0"/>
                      <w:marTop w:val="0"/>
                      <w:marBottom w:val="0"/>
                      <w:divBdr>
                        <w:top w:val="none" w:sz="0" w:space="0" w:color="auto"/>
                        <w:left w:val="none" w:sz="0" w:space="0" w:color="auto"/>
                        <w:bottom w:val="none" w:sz="0" w:space="0" w:color="auto"/>
                        <w:right w:val="none" w:sz="0" w:space="0" w:color="auto"/>
                      </w:divBdr>
                    </w:div>
                  </w:divsChild>
                </w:div>
                <w:div w:id="1788623604">
                  <w:marLeft w:val="0"/>
                  <w:marRight w:val="0"/>
                  <w:marTop w:val="0"/>
                  <w:marBottom w:val="0"/>
                  <w:divBdr>
                    <w:top w:val="none" w:sz="0" w:space="0" w:color="auto"/>
                    <w:left w:val="none" w:sz="0" w:space="0" w:color="auto"/>
                    <w:bottom w:val="none" w:sz="0" w:space="0" w:color="auto"/>
                    <w:right w:val="none" w:sz="0" w:space="0" w:color="auto"/>
                  </w:divBdr>
                  <w:divsChild>
                    <w:div w:id="1541087661">
                      <w:marLeft w:val="0"/>
                      <w:marRight w:val="0"/>
                      <w:marTop w:val="0"/>
                      <w:marBottom w:val="0"/>
                      <w:divBdr>
                        <w:top w:val="none" w:sz="0" w:space="0" w:color="auto"/>
                        <w:left w:val="none" w:sz="0" w:space="0" w:color="auto"/>
                        <w:bottom w:val="none" w:sz="0" w:space="0" w:color="auto"/>
                        <w:right w:val="none" w:sz="0" w:space="0" w:color="auto"/>
                      </w:divBdr>
                      <w:divsChild>
                        <w:div w:id="148342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516285">
          <w:marLeft w:val="0"/>
          <w:marRight w:val="0"/>
          <w:marTop w:val="0"/>
          <w:marBottom w:val="0"/>
          <w:divBdr>
            <w:top w:val="none" w:sz="0" w:space="0" w:color="auto"/>
            <w:left w:val="none" w:sz="0" w:space="0" w:color="auto"/>
            <w:bottom w:val="none" w:sz="0" w:space="0" w:color="auto"/>
            <w:right w:val="none" w:sz="0" w:space="0" w:color="auto"/>
          </w:divBdr>
          <w:divsChild>
            <w:div w:id="1794444512">
              <w:marLeft w:val="0"/>
              <w:marRight w:val="0"/>
              <w:marTop w:val="0"/>
              <w:marBottom w:val="0"/>
              <w:divBdr>
                <w:top w:val="none" w:sz="0" w:space="0" w:color="auto"/>
                <w:left w:val="none" w:sz="0" w:space="0" w:color="auto"/>
                <w:bottom w:val="none" w:sz="0" w:space="0" w:color="auto"/>
                <w:right w:val="none" w:sz="0" w:space="0" w:color="auto"/>
              </w:divBdr>
              <w:divsChild>
                <w:div w:id="545216182">
                  <w:marLeft w:val="0"/>
                  <w:marRight w:val="0"/>
                  <w:marTop w:val="0"/>
                  <w:marBottom w:val="0"/>
                  <w:divBdr>
                    <w:top w:val="none" w:sz="0" w:space="0" w:color="auto"/>
                    <w:left w:val="none" w:sz="0" w:space="0" w:color="auto"/>
                    <w:bottom w:val="none" w:sz="0" w:space="0" w:color="auto"/>
                    <w:right w:val="none" w:sz="0" w:space="0" w:color="auto"/>
                  </w:divBdr>
                  <w:divsChild>
                    <w:div w:id="1983735075">
                      <w:marLeft w:val="0"/>
                      <w:marRight w:val="0"/>
                      <w:marTop w:val="0"/>
                      <w:marBottom w:val="0"/>
                      <w:divBdr>
                        <w:top w:val="none" w:sz="0" w:space="0" w:color="auto"/>
                        <w:left w:val="none" w:sz="0" w:space="0" w:color="auto"/>
                        <w:bottom w:val="none" w:sz="0" w:space="0" w:color="auto"/>
                        <w:right w:val="none" w:sz="0" w:space="0" w:color="auto"/>
                      </w:divBdr>
                    </w:div>
                  </w:divsChild>
                </w:div>
                <w:div w:id="192310252">
                  <w:marLeft w:val="0"/>
                  <w:marRight w:val="0"/>
                  <w:marTop w:val="0"/>
                  <w:marBottom w:val="0"/>
                  <w:divBdr>
                    <w:top w:val="none" w:sz="0" w:space="0" w:color="auto"/>
                    <w:left w:val="none" w:sz="0" w:space="0" w:color="auto"/>
                    <w:bottom w:val="none" w:sz="0" w:space="0" w:color="auto"/>
                    <w:right w:val="none" w:sz="0" w:space="0" w:color="auto"/>
                  </w:divBdr>
                  <w:divsChild>
                    <w:div w:id="1657222972">
                      <w:marLeft w:val="0"/>
                      <w:marRight w:val="0"/>
                      <w:marTop w:val="0"/>
                      <w:marBottom w:val="0"/>
                      <w:divBdr>
                        <w:top w:val="none" w:sz="0" w:space="0" w:color="auto"/>
                        <w:left w:val="none" w:sz="0" w:space="0" w:color="auto"/>
                        <w:bottom w:val="none" w:sz="0" w:space="0" w:color="auto"/>
                        <w:right w:val="none" w:sz="0" w:space="0" w:color="auto"/>
                      </w:divBdr>
                      <w:divsChild>
                        <w:div w:id="85912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830370">
      <w:bodyDiv w:val="1"/>
      <w:marLeft w:val="0"/>
      <w:marRight w:val="0"/>
      <w:marTop w:val="0"/>
      <w:marBottom w:val="0"/>
      <w:divBdr>
        <w:top w:val="none" w:sz="0" w:space="0" w:color="auto"/>
        <w:left w:val="none" w:sz="0" w:space="0" w:color="auto"/>
        <w:bottom w:val="none" w:sz="0" w:space="0" w:color="auto"/>
        <w:right w:val="none" w:sz="0" w:space="0" w:color="auto"/>
      </w:divBdr>
      <w:divsChild>
        <w:div w:id="943539740">
          <w:marLeft w:val="0"/>
          <w:marRight w:val="0"/>
          <w:marTop w:val="60"/>
          <w:marBottom w:val="0"/>
          <w:divBdr>
            <w:top w:val="none" w:sz="0" w:space="0" w:color="auto"/>
            <w:left w:val="none" w:sz="0" w:space="0" w:color="auto"/>
            <w:bottom w:val="none" w:sz="0" w:space="0" w:color="auto"/>
            <w:right w:val="none" w:sz="0" w:space="0" w:color="auto"/>
          </w:divBdr>
          <w:divsChild>
            <w:div w:id="1960917471">
              <w:marLeft w:val="0"/>
              <w:marRight w:val="0"/>
              <w:marTop w:val="0"/>
              <w:marBottom w:val="0"/>
              <w:divBdr>
                <w:top w:val="none" w:sz="0" w:space="0" w:color="auto"/>
                <w:left w:val="none" w:sz="0" w:space="0" w:color="auto"/>
                <w:bottom w:val="none" w:sz="0" w:space="0" w:color="auto"/>
                <w:right w:val="none" w:sz="0" w:space="0" w:color="auto"/>
              </w:divBdr>
              <w:divsChild>
                <w:div w:id="1927572452">
                  <w:marLeft w:val="0"/>
                  <w:marRight w:val="0"/>
                  <w:marTop w:val="0"/>
                  <w:marBottom w:val="0"/>
                  <w:divBdr>
                    <w:top w:val="none" w:sz="0" w:space="0" w:color="auto"/>
                    <w:left w:val="none" w:sz="0" w:space="0" w:color="auto"/>
                    <w:bottom w:val="none" w:sz="0" w:space="0" w:color="auto"/>
                    <w:right w:val="none" w:sz="0" w:space="0" w:color="auto"/>
                  </w:divBdr>
                </w:div>
                <w:div w:id="57077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6346">
          <w:marLeft w:val="0"/>
          <w:marRight w:val="0"/>
          <w:marTop w:val="60"/>
          <w:marBottom w:val="0"/>
          <w:divBdr>
            <w:top w:val="none" w:sz="0" w:space="0" w:color="auto"/>
            <w:left w:val="none" w:sz="0" w:space="0" w:color="auto"/>
            <w:bottom w:val="none" w:sz="0" w:space="0" w:color="auto"/>
            <w:right w:val="none" w:sz="0" w:space="0" w:color="auto"/>
          </w:divBdr>
          <w:divsChild>
            <w:div w:id="92761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438646">
      <w:bodyDiv w:val="1"/>
      <w:marLeft w:val="0"/>
      <w:marRight w:val="0"/>
      <w:marTop w:val="0"/>
      <w:marBottom w:val="0"/>
      <w:divBdr>
        <w:top w:val="none" w:sz="0" w:space="0" w:color="auto"/>
        <w:left w:val="none" w:sz="0" w:space="0" w:color="auto"/>
        <w:bottom w:val="none" w:sz="0" w:space="0" w:color="auto"/>
        <w:right w:val="none" w:sz="0" w:space="0" w:color="auto"/>
      </w:divBdr>
    </w:div>
    <w:div w:id="1308851145">
      <w:bodyDiv w:val="1"/>
      <w:marLeft w:val="0"/>
      <w:marRight w:val="0"/>
      <w:marTop w:val="0"/>
      <w:marBottom w:val="0"/>
      <w:divBdr>
        <w:top w:val="none" w:sz="0" w:space="0" w:color="auto"/>
        <w:left w:val="none" w:sz="0" w:space="0" w:color="auto"/>
        <w:bottom w:val="none" w:sz="0" w:space="0" w:color="auto"/>
        <w:right w:val="none" w:sz="0" w:space="0" w:color="auto"/>
      </w:divBdr>
      <w:divsChild>
        <w:div w:id="898856862">
          <w:marLeft w:val="0"/>
          <w:marRight w:val="0"/>
          <w:marTop w:val="0"/>
          <w:marBottom w:val="0"/>
          <w:divBdr>
            <w:top w:val="none" w:sz="0" w:space="0" w:color="auto"/>
            <w:left w:val="none" w:sz="0" w:space="0" w:color="auto"/>
            <w:bottom w:val="none" w:sz="0" w:space="0" w:color="auto"/>
            <w:right w:val="none" w:sz="0" w:space="0" w:color="auto"/>
          </w:divBdr>
          <w:divsChild>
            <w:div w:id="882180314">
              <w:marLeft w:val="0"/>
              <w:marRight w:val="0"/>
              <w:marTop w:val="0"/>
              <w:marBottom w:val="0"/>
              <w:divBdr>
                <w:top w:val="none" w:sz="0" w:space="0" w:color="auto"/>
                <w:left w:val="none" w:sz="0" w:space="0" w:color="auto"/>
                <w:bottom w:val="none" w:sz="0" w:space="0" w:color="auto"/>
                <w:right w:val="none" w:sz="0" w:space="0" w:color="auto"/>
              </w:divBdr>
              <w:divsChild>
                <w:div w:id="1671181563">
                  <w:marLeft w:val="0"/>
                  <w:marRight w:val="0"/>
                  <w:marTop w:val="0"/>
                  <w:marBottom w:val="0"/>
                  <w:divBdr>
                    <w:top w:val="none" w:sz="0" w:space="0" w:color="auto"/>
                    <w:left w:val="none" w:sz="0" w:space="0" w:color="auto"/>
                    <w:bottom w:val="none" w:sz="0" w:space="0" w:color="auto"/>
                    <w:right w:val="none" w:sz="0" w:space="0" w:color="auto"/>
                  </w:divBdr>
                  <w:divsChild>
                    <w:div w:id="1075513043">
                      <w:marLeft w:val="0"/>
                      <w:marRight w:val="0"/>
                      <w:marTop w:val="0"/>
                      <w:marBottom w:val="0"/>
                      <w:divBdr>
                        <w:top w:val="none" w:sz="0" w:space="0" w:color="auto"/>
                        <w:left w:val="none" w:sz="0" w:space="0" w:color="auto"/>
                        <w:bottom w:val="none" w:sz="0" w:space="0" w:color="auto"/>
                        <w:right w:val="none" w:sz="0" w:space="0" w:color="auto"/>
                      </w:divBdr>
                    </w:div>
                  </w:divsChild>
                </w:div>
                <w:div w:id="336344463">
                  <w:marLeft w:val="0"/>
                  <w:marRight w:val="0"/>
                  <w:marTop w:val="0"/>
                  <w:marBottom w:val="0"/>
                  <w:divBdr>
                    <w:top w:val="none" w:sz="0" w:space="0" w:color="auto"/>
                    <w:left w:val="none" w:sz="0" w:space="0" w:color="auto"/>
                    <w:bottom w:val="none" w:sz="0" w:space="0" w:color="auto"/>
                    <w:right w:val="none" w:sz="0" w:space="0" w:color="auto"/>
                  </w:divBdr>
                  <w:divsChild>
                    <w:div w:id="110126825">
                      <w:marLeft w:val="0"/>
                      <w:marRight w:val="0"/>
                      <w:marTop w:val="0"/>
                      <w:marBottom w:val="0"/>
                      <w:divBdr>
                        <w:top w:val="none" w:sz="0" w:space="0" w:color="auto"/>
                        <w:left w:val="none" w:sz="0" w:space="0" w:color="auto"/>
                        <w:bottom w:val="none" w:sz="0" w:space="0" w:color="auto"/>
                        <w:right w:val="none" w:sz="0" w:space="0" w:color="auto"/>
                      </w:divBdr>
                      <w:divsChild>
                        <w:div w:id="37709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443662">
          <w:marLeft w:val="0"/>
          <w:marRight w:val="0"/>
          <w:marTop w:val="0"/>
          <w:marBottom w:val="0"/>
          <w:divBdr>
            <w:top w:val="none" w:sz="0" w:space="0" w:color="auto"/>
            <w:left w:val="none" w:sz="0" w:space="0" w:color="auto"/>
            <w:bottom w:val="none" w:sz="0" w:space="0" w:color="auto"/>
            <w:right w:val="none" w:sz="0" w:space="0" w:color="auto"/>
          </w:divBdr>
          <w:divsChild>
            <w:div w:id="1341007453">
              <w:marLeft w:val="0"/>
              <w:marRight w:val="0"/>
              <w:marTop w:val="0"/>
              <w:marBottom w:val="0"/>
              <w:divBdr>
                <w:top w:val="none" w:sz="0" w:space="0" w:color="auto"/>
                <w:left w:val="none" w:sz="0" w:space="0" w:color="auto"/>
                <w:bottom w:val="none" w:sz="0" w:space="0" w:color="auto"/>
                <w:right w:val="none" w:sz="0" w:space="0" w:color="auto"/>
              </w:divBdr>
              <w:divsChild>
                <w:div w:id="1982222787">
                  <w:marLeft w:val="0"/>
                  <w:marRight w:val="0"/>
                  <w:marTop w:val="0"/>
                  <w:marBottom w:val="0"/>
                  <w:divBdr>
                    <w:top w:val="none" w:sz="0" w:space="0" w:color="auto"/>
                    <w:left w:val="none" w:sz="0" w:space="0" w:color="auto"/>
                    <w:bottom w:val="none" w:sz="0" w:space="0" w:color="auto"/>
                    <w:right w:val="none" w:sz="0" w:space="0" w:color="auto"/>
                  </w:divBdr>
                  <w:divsChild>
                    <w:div w:id="301543954">
                      <w:marLeft w:val="0"/>
                      <w:marRight w:val="0"/>
                      <w:marTop w:val="0"/>
                      <w:marBottom w:val="0"/>
                      <w:divBdr>
                        <w:top w:val="none" w:sz="0" w:space="0" w:color="auto"/>
                        <w:left w:val="none" w:sz="0" w:space="0" w:color="auto"/>
                        <w:bottom w:val="none" w:sz="0" w:space="0" w:color="auto"/>
                        <w:right w:val="none" w:sz="0" w:space="0" w:color="auto"/>
                      </w:divBdr>
                    </w:div>
                  </w:divsChild>
                </w:div>
                <w:div w:id="1884977823">
                  <w:marLeft w:val="0"/>
                  <w:marRight w:val="0"/>
                  <w:marTop w:val="0"/>
                  <w:marBottom w:val="0"/>
                  <w:divBdr>
                    <w:top w:val="none" w:sz="0" w:space="0" w:color="auto"/>
                    <w:left w:val="none" w:sz="0" w:space="0" w:color="auto"/>
                    <w:bottom w:val="none" w:sz="0" w:space="0" w:color="auto"/>
                    <w:right w:val="none" w:sz="0" w:space="0" w:color="auto"/>
                  </w:divBdr>
                  <w:divsChild>
                    <w:div w:id="929122986">
                      <w:marLeft w:val="0"/>
                      <w:marRight w:val="0"/>
                      <w:marTop w:val="0"/>
                      <w:marBottom w:val="0"/>
                      <w:divBdr>
                        <w:top w:val="none" w:sz="0" w:space="0" w:color="auto"/>
                        <w:left w:val="none" w:sz="0" w:space="0" w:color="auto"/>
                        <w:bottom w:val="none" w:sz="0" w:space="0" w:color="auto"/>
                        <w:right w:val="none" w:sz="0" w:space="0" w:color="auto"/>
                      </w:divBdr>
                      <w:divsChild>
                        <w:div w:id="149383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581727">
          <w:marLeft w:val="0"/>
          <w:marRight w:val="0"/>
          <w:marTop w:val="0"/>
          <w:marBottom w:val="0"/>
          <w:divBdr>
            <w:top w:val="none" w:sz="0" w:space="0" w:color="auto"/>
            <w:left w:val="none" w:sz="0" w:space="0" w:color="auto"/>
            <w:bottom w:val="none" w:sz="0" w:space="0" w:color="auto"/>
            <w:right w:val="none" w:sz="0" w:space="0" w:color="auto"/>
          </w:divBdr>
          <w:divsChild>
            <w:div w:id="2005235813">
              <w:marLeft w:val="0"/>
              <w:marRight w:val="0"/>
              <w:marTop w:val="0"/>
              <w:marBottom w:val="0"/>
              <w:divBdr>
                <w:top w:val="none" w:sz="0" w:space="0" w:color="auto"/>
                <w:left w:val="none" w:sz="0" w:space="0" w:color="auto"/>
                <w:bottom w:val="none" w:sz="0" w:space="0" w:color="auto"/>
                <w:right w:val="none" w:sz="0" w:space="0" w:color="auto"/>
              </w:divBdr>
              <w:divsChild>
                <w:div w:id="108164865">
                  <w:marLeft w:val="0"/>
                  <w:marRight w:val="0"/>
                  <w:marTop w:val="0"/>
                  <w:marBottom w:val="0"/>
                  <w:divBdr>
                    <w:top w:val="none" w:sz="0" w:space="0" w:color="auto"/>
                    <w:left w:val="none" w:sz="0" w:space="0" w:color="auto"/>
                    <w:bottom w:val="none" w:sz="0" w:space="0" w:color="auto"/>
                    <w:right w:val="none" w:sz="0" w:space="0" w:color="auto"/>
                  </w:divBdr>
                  <w:divsChild>
                    <w:div w:id="1405764202">
                      <w:marLeft w:val="0"/>
                      <w:marRight w:val="0"/>
                      <w:marTop w:val="0"/>
                      <w:marBottom w:val="0"/>
                      <w:divBdr>
                        <w:top w:val="none" w:sz="0" w:space="0" w:color="auto"/>
                        <w:left w:val="none" w:sz="0" w:space="0" w:color="auto"/>
                        <w:bottom w:val="none" w:sz="0" w:space="0" w:color="auto"/>
                        <w:right w:val="none" w:sz="0" w:space="0" w:color="auto"/>
                      </w:divBdr>
                    </w:div>
                  </w:divsChild>
                </w:div>
                <w:div w:id="41563336">
                  <w:marLeft w:val="0"/>
                  <w:marRight w:val="0"/>
                  <w:marTop w:val="0"/>
                  <w:marBottom w:val="0"/>
                  <w:divBdr>
                    <w:top w:val="none" w:sz="0" w:space="0" w:color="auto"/>
                    <w:left w:val="none" w:sz="0" w:space="0" w:color="auto"/>
                    <w:bottom w:val="none" w:sz="0" w:space="0" w:color="auto"/>
                    <w:right w:val="none" w:sz="0" w:space="0" w:color="auto"/>
                  </w:divBdr>
                  <w:divsChild>
                    <w:div w:id="2074035715">
                      <w:marLeft w:val="0"/>
                      <w:marRight w:val="0"/>
                      <w:marTop w:val="0"/>
                      <w:marBottom w:val="0"/>
                      <w:divBdr>
                        <w:top w:val="none" w:sz="0" w:space="0" w:color="auto"/>
                        <w:left w:val="none" w:sz="0" w:space="0" w:color="auto"/>
                        <w:bottom w:val="none" w:sz="0" w:space="0" w:color="auto"/>
                        <w:right w:val="none" w:sz="0" w:space="0" w:color="auto"/>
                      </w:divBdr>
                      <w:divsChild>
                        <w:div w:id="49692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3631575">
      <w:bodyDiv w:val="1"/>
      <w:marLeft w:val="0"/>
      <w:marRight w:val="0"/>
      <w:marTop w:val="0"/>
      <w:marBottom w:val="0"/>
      <w:divBdr>
        <w:top w:val="none" w:sz="0" w:space="0" w:color="auto"/>
        <w:left w:val="none" w:sz="0" w:space="0" w:color="auto"/>
        <w:bottom w:val="none" w:sz="0" w:space="0" w:color="auto"/>
        <w:right w:val="none" w:sz="0" w:space="0" w:color="auto"/>
      </w:divBdr>
      <w:divsChild>
        <w:div w:id="797575265">
          <w:marLeft w:val="0"/>
          <w:marRight w:val="0"/>
          <w:marTop w:val="0"/>
          <w:marBottom w:val="0"/>
          <w:divBdr>
            <w:top w:val="none" w:sz="0" w:space="0" w:color="auto"/>
            <w:left w:val="none" w:sz="0" w:space="0" w:color="auto"/>
            <w:bottom w:val="none" w:sz="0" w:space="0" w:color="auto"/>
            <w:right w:val="none" w:sz="0" w:space="0" w:color="auto"/>
          </w:divBdr>
          <w:divsChild>
            <w:div w:id="1874070276">
              <w:marLeft w:val="0"/>
              <w:marRight w:val="0"/>
              <w:marTop w:val="0"/>
              <w:marBottom w:val="0"/>
              <w:divBdr>
                <w:top w:val="none" w:sz="0" w:space="0" w:color="auto"/>
                <w:left w:val="none" w:sz="0" w:space="0" w:color="auto"/>
                <w:bottom w:val="none" w:sz="0" w:space="0" w:color="auto"/>
                <w:right w:val="none" w:sz="0" w:space="0" w:color="auto"/>
              </w:divBdr>
            </w:div>
          </w:divsChild>
        </w:div>
        <w:div w:id="1800026722">
          <w:marLeft w:val="0"/>
          <w:marRight w:val="0"/>
          <w:marTop w:val="0"/>
          <w:marBottom w:val="0"/>
          <w:divBdr>
            <w:top w:val="none" w:sz="0" w:space="0" w:color="auto"/>
            <w:left w:val="none" w:sz="0" w:space="0" w:color="auto"/>
            <w:bottom w:val="none" w:sz="0" w:space="0" w:color="auto"/>
            <w:right w:val="none" w:sz="0" w:space="0" w:color="auto"/>
          </w:divBdr>
          <w:divsChild>
            <w:div w:id="1227489736">
              <w:marLeft w:val="0"/>
              <w:marRight w:val="0"/>
              <w:marTop w:val="0"/>
              <w:marBottom w:val="0"/>
              <w:divBdr>
                <w:top w:val="none" w:sz="0" w:space="0" w:color="auto"/>
                <w:left w:val="none" w:sz="0" w:space="0" w:color="auto"/>
                <w:bottom w:val="none" w:sz="0" w:space="0" w:color="auto"/>
                <w:right w:val="none" w:sz="0" w:space="0" w:color="auto"/>
              </w:divBdr>
              <w:divsChild>
                <w:div w:id="123485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273079">
      <w:bodyDiv w:val="1"/>
      <w:marLeft w:val="0"/>
      <w:marRight w:val="0"/>
      <w:marTop w:val="0"/>
      <w:marBottom w:val="0"/>
      <w:divBdr>
        <w:top w:val="none" w:sz="0" w:space="0" w:color="auto"/>
        <w:left w:val="none" w:sz="0" w:space="0" w:color="auto"/>
        <w:bottom w:val="none" w:sz="0" w:space="0" w:color="auto"/>
        <w:right w:val="none" w:sz="0" w:space="0" w:color="auto"/>
      </w:divBdr>
    </w:div>
    <w:div w:id="1436561558">
      <w:bodyDiv w:val="1"/>
      <w:marLeft w:val="0"/>
      <w:marRight w:val="0"/>
      <w:marTop w:val="0"/>
      <w:marBottom w:val="0"/>
      <w:divBdr>
        <w:top w:val="none" w:sz="0" w:space="0" w:color="auto"/>
        <w:left w:val="none" w:sz="0" w:space="0" w:color="auto"/>
        <w:bottom w:val="none" w:sz="0" w:space="0" w:color="auto"/>
        <w:right w:val="none" w:sz="0" w:space="0" w:color="auto"/>
      </w:divBdr>
      <w:divsChild>
        <w:div w:id="849761828">
          <w:marLeft w:val="0"/>
          <w:marRight w:val="0"/>
          <w:marTop w:val="0"/>
          <w:marBottom w:val="0"/>
          <w:divBdr>
            <w:top w:val="none" w:sz="0" w:space="0" w:color="auto"/>
            <w:left w:val="none" w:sz="0" w:space="0" w:color="auto"/>
            <w:bottom w:val="none" w:sz="0" w:space="0" w:color="auto"/>
            <w:right w:val="none" w:sz="0" w:space="0" w:color="auto"/>
          </w:divBdr>
          <w:divsChild>
            <w:div w:id="360395384">
              <w:marLeft w:val="0"/>
              <w:marRight w:val="0"/>
              <w:marTop w:val="0"/>
              <w:marBottom w:val="0"/>
              <w:divBdr>
                <w:top w:val="none" w:sz="0" w:space="0" w:color="auto"/>
                <w:left w:val="none" w:sz="0" w:space="0" w:color="auto"/>
                <w:bottom w:val="none" w:sz="0" w:space="0" w:color="auto"/>
                <w:right w:val="none" w:sz="0" w:space="0" w:color="auto"/>
              </w:divBdr>
            </w:div>
          </w:divsChild>
        </w:div>
        <w:div w:id="1639916715">
          <w:marLeft w:val="0"/>
          <w:marRight w:val="0"/>
          <w:marTop w:val="0"/>
          <w:marBottom w:val="0"/>
          <w:divBdr>
            <w:top w:val="none" w:sz="0" w:space="0" w:color="auto"/>
            <w:left w:val="none" w:sz="0" w:space="0" w:color="auto"/>
            <w:bottom w:val="none" w:sz="0" w:space="0" w:color="auto"/>
            <w:right w:val="none" w:sz="0" w:space="0" w:color="auto"/>
          </w:divBdr>
          <w:divsChild>
            <w:div w:id="1305230953">
              <w:marLeft w:val="0"/>
              <w:marRight w:val="0"/>
              <w:marTop w:val="0"/>
              <w:marBottom w:val="0"/>
              <w:divBdr>
                <w:top w:val="none" w:sz="0" w:space="0" w:color="auto"/>
                <w:left w:val="none" w:sz="0" w:space="0" w:color="auto"/>
                <w:bottom w:val="none" w:sz="0" w:space="0" w:color="auto"/>
                <w:right w:val="none" w:sz="0" w:space="0" w:color="auto"/>
              </w:divBdr>
              <w:divsChild>
                <w:div w:id="90341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835356">
      <w:bodyDiv w:val="1"/>
      <w:marLeft w:val="0"/>
      <w:marRight w:val="0"/>
      <w:marTop w:val="0"/>
      <w:marBottom w:val="0"/>
      <w:divBdr>
        <w:top w:val="none" w:sz="0" w:space="0" w:color="auto"/>
        <w:left w:val="none" w:sz="0" w:space="0" w:color="auto"/>
        <w:bottom w:val="none" w:sz="0" w:space="0" w:color="auto"/>
        <w:right w:val="none" w:sz="0" w:space="0" w:color="auto"/>
      </w:divBdr>
      <w:divsChild>
        <w:div w:id="905412072">
          <w:marLeft w:val="0"/>
          <w:marRight w:val="0"/>
          <w:marTop w:val="60"/>
          <w:marBottom w:val="0"/>
          <w:divBdr>
            <w:top w:val="none" w:sz="0" w:space="0" w:color="auto"/>
            <w:left w:val="none" w:sz="0" w:space="0" w:color="auto"/>
            <w:bottom w:val="none" w:sz="0" w:space="0" w:color="auto"/>
            <w:right w:val="none" w:sz="0" w:space="0" w:color="auto"/>
          </w:divBdr>
          <w:divsChild>
            <w:div w:id="642585249">
              <w:marLeft w:val="0"/>
              <w:marRight w:val="0"/>
              <w:marTop w:val="0"/>
              <w:marBottom w:val="0"/>
              <w:divBdr>
                <w:top w:val="none" w:sz="0" w:space="0" w:color="auto"/>
                <w:left w:val="none" w:sz="0" w:space="0" w:color="auto"/>
                <w:bottom w:val="none" w:sz="0" w:space="0" w:color="auto"/>
                <w:right w:val="none" w:sz="0" w:space="0" w:color="auto"/>
              </w:divBdr>
              <w:divsChild>
                <w:div w:id="435564078">
                  <w:marLeft w:val="0"/>
                  <w:marRight w:val="0"/>
                  <w:marTop w:val="0"/>
                  <w:marBottom w:val="0"/>
                  <w:divBdr>
                    <w:top w:val="none" w:sz="0" w:space="0" w:color="auto"/>
                    <w:left w:val="none" w:sz="0" w:space="0" w:color="auto"/>
                    <w:bottom w:val="none" w:sz="0" w:space="0" w:color="auto"/>
                    <w:right w:val="none" w:sz="0" w:space="0" w:color="auto"/>
                  </w:divBdr>
                </w:div>
                <w:div w:id="79934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82352">
          <w:marLeft w:val="0"/>
          <w:marRight w:val="0"/>
          <w:marTop w:val="60"/>
          <w:marBottom w:val="0"/>
          <w:divBdr>
            <w:top w:val="none" w:sz="0" w:space="0" w:color="auto"/>
            <w:left w:val="none" w:sz="0" w:space="0" w:color="auto"/>
            <w:bottom w:val="none" w:sz="0" w:space="0" w:color="auto"/>
            <w:right w:val="none" w:sz="0" w:space="0" w:color="auto"/>
          </w:divBdr>
          <w:divsChild>
            <w:div w:id="180927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763780">
      <w:bodyDiv w:val="1"/>
      <w:marLeft w:val="0"/>
      <w:marRight w:val="0"/>
      <w:marTop w:val="0"/>
      <w:marBottom w:val="0"/>
      <w:divBdr>
        <w:top w:val="none" w:sz="0" w:space="0" w:color="auto"/>
        <w:left w:val="none" w:sz="0" w:space="0" w:color="auto"/>
        <w:bottom w:val="none" w:sz="0" w:space="0" w:color="auto"/>
        <w:right w:val="none" w:sz="0" w:space="0" w:color="auto"/>
      </w:divBdr>
      <w:divsChild>
        <w:div w:id="1224178067">
          <w:marLeft w:val="0"/>
          <w:marRight w:val="0"/>
          <w:marTop w:val="0"/>
          <w:marBottom w:val="0"/>
          <w:divBdr>
            <w:top w:val="none" w:sz="0" w:space="0" w:color="auto"/>
            <w:left w:val="none" w:sz="0" w:space="0" w:color="auto"/>
            <w:bottom w:val="none" w:sz="0" w:space="0" w:color="auto"/>
            <w:right w:val="none" w:sz="0" w:space="0" w:color="auto"/>
          </w:divBdr>
          <w:divsChild>
            <w:div w:id="1367756093">
              <w:marLeft w:val="0"/>
              <w:marRight w:val="0"/>
              <w:marTop w:val="0"/>
              <w:marBottom w:val="0"/>
              <w:divBdr>
                <w:top w:val="none" w:sz="0" w:space="0" w:color="auto"/>
                <w:left w:val="none" w:sz="0" w:space="0" w:color="auto"/>
                <w:bottom w:val="none" w:sz="0" w:space="0" w:color="auto"/>
                <w:right w:val="none" w:sz="0" w:space="0" w:color="auto"/>
              </w:divBdr>
              <w:divsChild>
                <w:div w:id="1633899902">
                  <w:marLeft w:val="0"/>
                  <w:marRight w:val="0"/>
                  <w:marTop w:val="0"/>
                  <w:marBottom w:val="0"/>
                  <w:divBdr>
                    <w:top w:val="none" w:sz="0" w:space="0" w:color="auto"/>
                    <w:left w:val="none" w:sz="0" w:space="0" w:color="auto"/>
                    <w:bottom w:val="none" w:sz="0" w:space="0" w:color="auto"/>
                    <w:right w:val="none" w:sz="0" w:space="0" w:color="auto"/>
                  </w:divBdr>
                  <w:divsChild>
                    <w:div w:id="303856674">
                      <w:marLeft w:val="0"/>
                      <w:marRight w:val="0"/>
                      <w:marTop w:val="0"/>
                      <w:marBottom w:val="0"/>
                      <w:divBdr>
                        <w:top w:val="none" w:sz="0" w:space="0" w:color="auto"/>
                        <w:left w:val="none" w:sz="0" w:space="0" w:color="auto"/>
                        <w:bottom w:val="none" w:sz="0" w:space="0" w:color="auto"/>
                        <w:right w:val="none" w:sz="0" w:space="0" w:color="auto"/>
                      </w:divBdr>
                    </w:div>
                  </w:divsChild>
                </w:div>
                <w:div w:id="1528174295">
                  <w:marLeft w:val="0"/>
                  <w:marRight w:val="0"/>
                  <w:marTop w:val="0"/>
                  <w:marBottom w:val="0"/>
                  <w:divBdr>
                    <w:top w:val="none" w:sz="0" w:space="0" w:color="auto"/>
                    <w:left w:val="none" w:sz="0" w:space="0" w:color="auto"/>
                    <w:bottom w:val="none" w:sz="0" w:space="0" w:color="auto"/>
                    <w:right w:val="none" w:sz="0" w:space="0" w:color="auto"/>
                  </w:divBdr>
                  <w:divsChild>
                    <w:div w:id="1850872812">
                      <w:marLeft w:val="0"/>
                      <w:marRight w:val="0"/>
                      <w:marTop w:val="0"/>
                      <w:marBottom w:val="0"/>
                      <w:divBdr>
                        <w:top w:val="none" w:sz="0" w:space="0" w:color="auto"/>
                        <w:left w:val="none" w:sz="0" w:space="0" w:color="auto"/>
                        <w:bottom w:val="none" w:sz="0" w:space="0" w:color="auto"/>
                        <w:right w:val="none" w:sz="0" w:space="0" w:color="auto"/>
                      </w:divBdr>
                      <w:divsChild>
                        <w:div w:id="136678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529403">
          <w:marLeft w:val="0"/>
          <w:marRight w:val="0"/>
          <w:marTop w:val="0"/>
          <w:marBottom w:val="0"/>
          <w:divBdr>
            <w:top w:val="none" w:sz="0" w:space="0" w:color="auto"/>
            <w:left w:val="none" w:sz="0" w:space="0" w:color="auto"/>
            <w:bottom w:val="none" w:sz="0" w:space="0" w:color="auto"/>
            <w:right w:val="none" w:sz="0" w:space="0" w:color="auto"/>
          </w:divBdr>
          <w:divsChild>
            <w:div w:id="1602227059">
              <w:marLeft w:val="0"/>
              <w:marRight w:val="0"/>
              <w:marTop w:val="0"/>
              <w:marBottom w:val="0"/>
              <w:divBdr>
                <w:top w:val="none" w:sz="0" w:space="0" w:color="auto"/>
                <w:left w:val="none" w:sz="0" w:space="0" w:color="auto"/>
                <w:bottom w:val="none" w:sz="0" w:space="0" w:color="auto"/>
                <w:right w:val="none" w:sz="0" w:space="0" w:color="auto"/>
              </w:divBdr>
              <w:divsChild>
                <w:div w:id="875852374">
                  <w:marLeft w:val="0"/>
                  <w:marRight w:val="0"/>
                  <w:marTop w:val="0"/>
                  <w:marBottom w:val="0"/>
                  <w:divBdr>
                    <w:top w:val="none" w:sz="0" w:space="0" w:color="auto"/>
                    <w:left w:val="none" w:sz="0" w:space="0" w:color="auto"/>
                    <w:bottom w:val="none" w:sz="0" w:space="0" w:color="auto"/>
                    <w:right w:val="none" w:sz="0" w:space="0" w:color="auto"/>
                  </w:divBdr>
                  <w:divsChild>
                    <w:div w:id="736904655">
                      <w:marLeft w:val="0"/>
                      <w:marRight w:val="0"/>
                      <w:marTop w:val="0"/>
                      <w:marBottom w:val="0"/>
                      <w:divBdr>
                        <w:top w:val="none" w:sz="0" w:space="0" w:color="auto"/>
                        <w:left w:val="none" w:sz="0" w:space="0" w:color="auto"/>
                        <w:bottom w:val="none" w:sz="0" w:space="0" w:color="auto"/>
                        <w:right w:val="none" w:sz="0" w:space="0" w:color="auto"/>
                      </w:divBdr>
                    </w:div>
                  </w:divsChild>
                </w:div>
                <w:div w:id="294332091">
                  <w:marLeft w:val="0"/>
                  <w:marRight w:val="0"/>
                  <w:marTop w:val="0"/>
                  <w:marBottom w:val="0"/>
                  <w:divBdr>
                    <w:top w:val="none" w:sz="0" w:space="0" w:color="auto"/>
                    <w:left w:val="none" w:sz="0" w:space="0" w:color="auto"/>
                    <w:bottom w:val="none" w:sz="0" w:space="0" w:color="auto"/>
                    <w:right w:val="none" w:sz="0" w:space="0" w:color="auto"/>
                  </w:divBdr>
                  <w:divsChild>
                    <w:div w:id="1055158991">
                      <w:marLeft w:val="0"/>
                      <w:marRight w:val="0"/>
                      <w:marTop w:val="0"/>
                      <w:marBottom w:val="0"/>
                      <w:divBdr>
                        <w:top w:val="none" w:sz="0" w:space="0" w:color="auto"/>
                        <w:left w:val="none" w:sz="0" w:space="0" w:color="auto"/>
                        <w:bottom w:val="none" w:sz="0" w:space="0" w:color="auto"/>
                        <w:right w:val="none" w:sz="0" w:space="0" w:color="auto"/>
                      </w:divBdr>
                      <w:divsChild>
                        <w:div w:id="12867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997297">
          <w:marLeft w:val="0"/>
          <w:marRight w:val="0"/>
          <w:marTop w:val="0"/>
          <w:marBottom w:val="0"/>
          <w:divBdr>
            <w:top w:val="none" w:sz="0" w:space="0" w:color="auto"/>
            <w:left w:val="none" w:sz="0" w:space="0" w:color="auto"/>
            <w:bottom w:val="none" w:sz="0" w:space="0" w:color="auto"/>
            <w:right w:val="none" w:sz="0" w:space="0" w:color="auto"/>
          </w:divBdr>
          <w:divsChild>
            <w:div w:id="792405684">
              <w:marLeft w:val="0"/>
              <w:marRight w:val="0"/>
              <w:marTop w:val="0"/>
              <w:marBottom w:val="0"/>
              <w:divBdr>
                <w:top w:val="none" w:sz="0" w:space="0" w:color="auto"/>
                <w:left w:val="none" w:sz="0" w:space="0" w:color="auto"/>
                <w:bottom w:val="none" w:sz="0" w:space="0" w:color="auto"/>
                <w:right w:val="none" w:sz="0" w:space="0" w:color="auto"/>
              </w:divBdr>
              <w:divsChild>
                <w:div w:id="405225497">
                  <w:marLeft w:val="0"/>
                  <w:marRight w:val="0"/>
                  <w:marTop w:val="0"/>
                  <w:marBottom w:val="0"/>
                  <w:divBdr>
                    <w:top w:val="none" w:sz="0" w:space="0" w:color="auto"/>
                    <w:left w:val="none" w:sz="0" w:space="0" w:color="auto"/>
                    <w:bottom w:val="none" w:sz="0" w:space="0" w:color="auto"/>
                    <w:right w:val="none" w:sz="0" w:space="0" w:color="auto"/>
                  </w:divBdr>
                  <w:divsChild>
                    <w:div w:id="1101147667">
                      <w:marLeft w:val="0"/>
                      <w:marRight w:val="0"/>
                      <w:marTop w:val="0"/>
                      <w:marBottom w:val="0"/>
                      <w:divBdr>
                        <w:top w:val="none" w:sz="0" w:space="0" w:color="auto"/>
                        <w:left w:val="none" w:sz="0" w:space="0" w:color="auto"/>
                        <w:bottom w:val="none" w:sz="0" w:space="0" w:color="auto"/>
                        <w:right w:val="none" w:sz="0" w:space="0" w:color="auto"/>
                      </w:divBdr>
                    </w:div>
                  </w:divsChild>
                </w:div>
                <w:div w:id="1810513892">
                  <w:marLeft w:val="0"/>
                  <w:marRight w:val="0"/>
                  <w:marTop w:val="0"/>
                  <w:marBottom w:val="0"/>
                  <w:divBdr>
                    <w:top w:val="none" w:sz="0" w:space="0" w:color="auto"/>
                    <w:left w:val="none" w:sz="0" w:space="0" w:color="auto"/>
                    <w:bottom w:val="none" w:sz="0" w:space="0" w:color="auto"/>
                    <w:right w:val="none" w:sz="0" w:space="0" w:color="auto"/>
                  </w:divBdr>
                  <w:divsChild>
                    <w:div w:id="2070763155">
                      <w:marLeft w:val="0"/>
                      <w:marRight w:val="0"/>
                      <w:marTop w:val="0"/>
                      <w:marBottom w:val="0"/>
                      <w:divBdr>
                        <w:top w:val="none" w:sz="0" w:space="0" w:color="auto"/>
                        <w:left w:val="none" w:sz="0" w:space="0" w:color="auto"/>
                        <w:bottom w:val="none" w:sz="0" w:space="0" w:color="auto"/>
                        <w:right w:val="none" w:sz="0" w:space="0" w:color="auto"/>
                      </w:divBdr>
                      <w:divsChild>
                        <w:div w:id="37997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0660907">
      <w:bodyDiv w:val="1"/>
      <w:marLeft w:val="0"/>
      <w:marRight w:val="0"/>
      <w:marTop w:val="0"/>
      <w:marBottom w:val="0"/>
      <w:divBdr>
        <w:top w:val="none" w:sz="0" w:space="0" w:color="auto"/>
        <w:left w:val="none" w:sz="0" w:space="0" w:color="auto"/>
        <w:bottom w:val="none" w:sz="0" w:space="0" w:color="auto"/>
        <w:right w:val="none" w:sz="0" w:space="0" w:color="auto"/>
      </w:divBdr>
      <w:divsChild>
        <w:div w:id="1280332644">
          <w:marLeft w:val="0"/>
          <w:marRight w:val="0"/>
          <w:marTop w:val="60"/>
          <w:marBottom w:val="0"/>
          <w:divBdr>
            <w:top w:val="none" w:sz="0" w:space="0" w:color="auto"/>
            <w:left w:val="none" w:sz="0" w:space="0" w:color="auto"/>
            <w:bottom w:val="none" w:sz="0" w:space="0" w:color="auto"/>
            <w:right w:val="none" w:sz="0" w:space="0" w:color="auto"/>
          </w:divBdr>
          <w:divsChild>
            <w:div w:id="166600731">
              <w:marLeft w:val="0"/>
              <w:marRight w:val="0"/>
              <w:marTop w:val="0"/>
              <w:marBottom w:val="0"/>
              <w:divBdr>
                <w:top w:val="none" w:sz="0" w:space="0" w:color="auto"/>
                <w:left w:val="none" w:sz="0" w:space="0" w:color="auto"/>
                <w:bottom w:val="none" w:sz="0" w:space="0" w:color="auto"/>
                <w:right w:val="none" w:sz="0" w:space="0" w:color="auto"/>
              </w:divBdr>
              <w:divsChild>
                <w:div w:id="879364066">
                  <w:marLeft w:val="0"/>
                  <w:marRight w:val="0"/>
                  <w:marTop w:val="0"/>
                  <w:marBottom w:val="0"/>
                  <w:divBdr>
                    <w:top w:val="none" w:sz="0" w:space="0" w:color="auto"/>
                    <w:left w:val="none" w:sz="0" w:space="0" w:color="auto"/>
                    <w:bottom w:val="none" w:sz="0" w:space="0" w:color="auto"/>
                    <w:right w:val="none" w:sz="0" w:space="0" w:color="auto"/>
                  </w:divBdr>
                </w:div>
                <w:div w:id="180430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530539">
          <w:marLeft w:val="0"/>
          <w:marRight w:val="0"/>
          <w:marTop w:val="60"/>
          <w:marBottom w:val="0"/>
          <w:divBdr>
            <w:top w:val="none" w:sz="0" w:space="0" w:color="auto"/>
            <w:left w:val="none" w:sz="0" w:space="0" w:color="auto"/>
            <w:bottom w:val="none" w:sz="0" w:space="0" w:color="auto"/>
            <w:right w:val="none" w:sz="0" w:space="0" w:color="auto"/>
          </w:divBdr>
          <w:divsChild>
            <w:div w:id="110522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4483">
      <w:bodyDiv w:val="1"/>
      <w:marLeft w:val="0"/>
      <w:marRight w:val="0"/>
      <w:marTop w:val="0"/>
      <w:marBottom w:val="0"/>
      <w:divBdr>
        <w:top w:val="none" w:sz="0" w:space="0" w:color="auto"/>
        <w:left w:val="none" w:sz="0" w:space="0" w:color="auto"/>
        <w:bottom w:val="none" w:sz="0" w:space="0" w:color="auto"/>
        <w:right w:val="none" w:sz="0" w:space="0" w:color="auto"/>
      </w:divBdr>
      <w:divsChild>
        <w:div w:id="1494684828">
          <w:marLeft w:val="0"/>
          <w:marRight w:val="0"/>
          <w:marTop w:val="0"/>
          <w:marBottom w:val="0"/>
          <w:divBdr>
            <w:top w:val="none" w:sz="0" w:space="0" w:color="auto"/>
            <w:left w:val="none" w:sz="0" w:space="0" w:color="auto"/>
            <w:bottom w:val="none" w:sz="0" w:space="0" w:color="auto"/>
            <w:right w:val="none" w:sz="0" w:space="0" w:color="auto"/>
          </w:divBdr>
          <w:divsChild>
            <w:div w:id="767851548">
              <w:marLeft w:val="0"/>
              <w:marRight w:val="0"/>
              <w:marTop w:val="0"/>
              <w:marBottom w:val="0"/>
              <w:divBdr>
                <w:top w:val="none" w:sz="0" w:space="0" w:color="auto"/>
                <w:left w:val="none" w:sz="0" w:space="0" w:color="auto"/>
                <w:bottom w:val="none" w:sz="0" w:space="0" w:color="auto"/>
                <w:right w:val="none" w:sz="0" w:space="0" w:color="auto"/>
              </w:divBdr>
            </w:div>
          </w:divsChild>
        </w:div>
        <w:div w:id="1711757807">
          <w:marLeft w:val="0"/>
          <w:marRight w:val="0"/>
          <w:marTop w:val="0"/>
          <w:marBottom w:val="0"/>
          <w:divBdr>
            <w:top w:val="none" w:sz="0" w:space="0" w:color="auto"/>
            <w:left w:val="none" w:sz="0" w:space="0" w:color="auto"/>
            <w:bottom w:val="none" w:sz="0" w:space="0" w:color="auto"/>
            <w:right w:val="none" w:sz="0" w:space="0" w:color="auto"/>
          </w:divBdr>
          <w:divsChild>
            <w:div w:id="1263415899">
              <w:marLeft w:val="0"/>
              <w:marRight w:val="0"/>
              <w:marTop w:val="0"/>
              <w:marBottom w:val="0"/>
              <w:divBdr>
                <w:top w:val="none" w:sz="0" w:space="0" w:color="auto"/>
                <w:left w:val="none" w:sz="0" w:space="0" w:color="auto"/>
                <w:bottom w:val="none" w:sz="0" w:space="0" w:color="auto"/>
                <w:right w:val="none" w:sz="0" w:space="0" w:color="auto"/>
              </w:divBdr>
              <w:divsChild>
                <w:div w:id="200975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297606">
      <w:bodyDiv w:val="1"/>
      <w:marLeft w:val="0"/>
      <w:marRight w:val="0"/>
      <w:marTop w:val="0"/>
      <w:marBottom w:val="0"/>
      <w:divBdr>
        <w:top w:val="none" w:sz="0" w:space="0" w:color="auto"/>
        <w:left w:val="none" w:sz="0" w:space="0" w:color="auto"/>
        <w:bottom w:val="none" w:sz="0" w:space="0" w:color="auto"/>
        <w:right w:val="none" w:sz="0" w:space="0" w:color="auto"/>
      </w:divBdr>
      <w:divsChild>
        <w:div w:id="163864680">
          <w:marLeft w:val="0"/>
          <w:marRight w:val="0"/>
          <w:marTop w:val="0"/>
          <w:marBottom w:val="0"/>
          <w:divBdr>
            <w:top w:val="none" w:sz="0" w:space="0" w:color="auto"/>
            <w:left w:val="none" w:sz="0" w:space="0" w:color="auto"/>
            <w:bottom w:val="none" w:sz="0" w:space="0" w:color="auto"/>
            <w:right w:val="none" w:sz="0" w:space="0" w:color="auto"/>
          </w:divBdr>
          <w:divsChild>
            <w:div w:id="85536708">
              <w:marLeft w:val="0"/>
              <w:marRight w:val="0"/>
              <w:marTop w:val="0"/>
              <w:marBottom w:val="0"/>
              <w:divBdr>
                <w:top w:val="none" w:sz="0" w:space="0" w:color="auto"/>
                <w:left w:val="none" w:sz="0" w:space="0" w:color="auto"/>
                <w:bottom w:val="none" w:sz="0" w:space="0" w:color="auto"/>
                <w:right w:val="none" w:sz="0" w:space="0" w:color="auto"/>
              </w:divBdr>
            </w:div>
          </w:divsChild>
        </w:div>
        <w:div w:id="1752854171">
          <w:marLeft w:val="0"/>
          <w:marRight w:val="0"/>
          <w:marTop w:val="0"/>
          <w:marBottom w:val="0"/>
          <w:divBdr>
            <w:top w:val="none" w:sz="0" w:space="0" w:color="auto"/>
            <w:left w:val="none" w:sz="0" w:space="0" w:color="auto"/>
            <w:bottom w:val="none" w:sz="0" w:space="0" w:color="auto"/>
            <w:right w:val="none" w:sz="0" w:space="0" w:color="auto"/>
          </w:divBdr>
          <w:divsChild>
            <w:div w:id="653146939">
              <w:marLeft w:val="0"/>
              <w:marRight w:val="0"/>
              <w:marTop w:val="0"/>
              <w:marBottom w:val="0"/>
              <w:divBdr>
                <w:top w:val="none" w:sz="0" w:space="0" w:color="auto"/>
                <w:left w:val="none" w:sz="0" w:space="0" w:color="auto"/>
                <w:bottom w:val="none" w:sz="0" w:space="0" w:color="auto"/>
                <w:right w:val="none" w:sz="0" w:space="0" w:color="auto"/>
              </w:divBdr>
              <w:divsChild>
                <w:div w:id="72325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923191">
      <w:bodyDiv w:val="1"/>
      <w:marLeft w:val="0"/>
      <w:marRight w:val="0"/>
      <w:marTop w:val="0"/>
      <w:marBottom w:val="0"/>
      <w:divBdr>
        <w:top w:val="none" w:sz="0" w:space="0" w:color="auto"/>
        <w:left w:val="none" w:sz="0" w:space="0" w:color="auto"/>
        <w:bottom w:val="none" w:sz="0" w:space="0" w:color="auto"/>
        <w:right w:val="none" w:sz="0" w:space="0" w:color="auto"/>
      </w:divBdr>
      <w:divsChild>
        <w:div w:id="826551172">
          <w:marLeft w:val="0"/>
          <w:marRight w:val="0"/>
          <w:marTop w:val="60"/>
          <w:marBottom w:val="0"/>
          <w:divBdr>
            <w:top w:val="none" w:sz="0" w:space="0" w:color="auto"/>
            <w:left w:val="none" w:sz="0" w:space="0" w:color="auto"/>
            <w:bottom w:val="none" w:sz="0" w:space="0" w:color="auto"/>
            <w:right w:val="none" w:sz="0" w:space="0" w:color="auto"/>
          </w:divBdr>
          <w:divsChild>
            <w:div w:id="1243297657">
              <w:marLeft w:val="0"/>
              <w:marRight w:val="0"/>
              <w:marTop w:val="0"/>
              <w:marBottom w:val="0"/>
              <w:divBdr>
                <w:top w:val="none" w:sz="0" w:space="0" w:color="auto"/>
                <w:left w:val="none" w:sz="0" w:space="0" w:color="auto"/>
                <w:bottom w:val="none" w:sz="0" w:space="0" w:color="auto"/>
                <w:right w:val="none" w:sz="0" w:space="0" w:color="auto"/>
              </w:divBdr>
              <w:divsChild>
                <w:div w:id="2073001402">
                  <w:marLeft w:val="0"/>
                  <w:marRight w:val="0"/>
                  <w:marTop w:val="0"/>
                  <w:marBottom w:val="0"/>
                  <w:divBdr>
                    <w:top w:val="none" w:sz="0" w:space="0" w:color="auto"/>
                    <w:left w:val="none" w:sz="0" w:space="0" w:color="auto"/>
                    <w:bottom w:val="none" w:sz="0" w:space="0" w:color="auto"/>
                    <w:right w:val="none" w:sz="0" w:space="0" w:color="auto"/>
                  </w:divBdr>
                </w:div>
                <w:div w:id="212954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1290">
          <w:marLeft w:val="0"/>
          <w:marRight w:val="0"/>
          <w:marTop w:val="60"/>
          <w:marBottom w:val="0"/>
          <w:divBdr>
            <w:top w:val="none" w:sz="0" w:space="0" w:color="auto"/>
            <w:left w:val="none" w:sz="0" w:space="0" w:color="auto"/>
            <w:bottom w:val="none" w:sz="0" w:space="0" w:color="auto"/>
            <w:right w:val="none" w:sz="0" w:space="0" w:color="auto"/>
          </w:divBdr>
          <w:divsChild>
            <w:div w:id="207593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516245">
      <w:bodyDiv w:val="1"/>
      <w:marLeft w:val="0"/>
      <w:marRight w:val="0"/>
      <w:marTop w:val="0"/>
      <w:marBottom w:val="0"/>
      <w:divBdr>
        <w:top w:val="none" w:sz="0" w:space="0" w:color="auto"/>
        <w:left w:val="none" w:sz="0" w:space="0" w:color="auto"/>
        <w:bottom w:val="none" w:sz="0" w:space="0" w:color="auto"/>
        <w:right w:val="none" w:sz="0" w:space="0" w:color="auto"/>
      </w:divBdr>
    </w:div>
    <w:div w:id="1925870317">
      <w:bodyDiv w:val="1"/>
      <w:marLeft w:val="0"/>
      <w:marRight w:val="0"/>
      <w:marTop w:val="0"/>
      <w:marBottom w:val="0"/>
      <w:divBdr>
        <w:top w:val="none" w:sz="0" w:space="0" w:color="auto"/>
        <w:left w:val="none" w:sz="0" w:space="0" w:color="auto"/>
        <w:bottom w:val="none" w:sz="0" w:space="0" w:color="auto"/>
        <w:right w:val="none" w:sz="0" w:space="0" w:color="auto"/>
      </w:divBdr>
      <w:divsChild>
        <w:div w:id="709502338">
          <w:marLeft w:val="0"/>
          <w:marRight w:val="0"/>
          <w:marTop w:val="0"/>
          <w:marBottom w:val="0"/>
          <w:divBdr>
            <w:top w:val="none" w:sz="0" w:space="0" w:color="auto"/>
            <w:left w:val="none" w:sz="0" w:space="0" w:color="auto"/>
            <w:bottom w:val="none" w:sz="0" w:space="0" w:color="auto"/>
            <w:right w:val="none" w:sz="0" w:space="0" w:color="auto"/>
          </w:divBdr>
          <w:divsChild>
            <w:div w:id="601914344">
              <w:marLeft w:val="0"/>
              <w:marRight w:val="0"/>
              <w:marTop w:val="0"/>
              <w:marBottom w:val="0"/>
              <w:divBdr>
                <w:top w:val="none" w:sz="0" w:space="0" w:color="auto"/>
                <w:left w:val="none" w:sz="0" w:space="0" w:color="auto"/>
                <w:bottom w:val="none" w:sz="0" w:space="0" w:color="auto"/>
                <w:right w:val="none" w:sz="0" w:space="0" w:color="auto"/>
              </w:divBdr>
              <w:divsChild>
                <w:div w:id="899366380">
                  <w:marLeft w:val="0"/>
                  <w:marRight w:val="0"/>
                  <w:marTop w:val="0"/>
                  <w:marBottom w:val="0"/>
                  <w:divBdr>
                    <w:top w:val="none" w:sz="0" w:space="0" w:color="auto"/>
                    <w:left w:val="none" w:sz="0" w:space="0" w:color="auto"/>
                    <w:bottom w:val="none" w:sz="0" w:space="0" w:color="auto"/>
                    <w:right w:val="none" w:sz="0" w:space="0" w:color="auto"/>
                  </w:divBdr>
                  <w:divsChild>
                    <w:div w:id="459958841">
                      <w:marLeft w:val="0"/>
                      <w:marRight w:val="0"/>
                      <w:marTop w:val="0"/>
                      <w:marBottom w:val="0"/>
                      <w:divBdr>
                        <w:top w:val="none" w:sz="0" w:space="0" w:color="auto"/>
                        <w:left w:val="none" w:sz="0" w:space="0" w:color="auto"/>
                        <w:bottom w:val="none" w:sz="0" w:space="0" w:color="auto"/>
                        <w:right w:val="none" w:sz="0" w:space="0" w:color="auto"/>
                      </w:divBdr>
                      <w:divsChild>
                        <w:div w:id="73396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654710">
          <w:marLeft w:val="0"/>
          <w:marRight w:val="0"/>
          <w:marTop w:val="0"/>
          <w:marBottom w:val="0"/>
          <w:divBdr>
            <w:top w:val="none" w:sz="0" w:space="0" w:color="auto"/>
            <w:left w:val="none" w:sz="0" w:space="0" w:color="auto"/>
            <w:bottom w:val="none" w:sz="0" w:space="0" w:color="auto"/>
            <w:right w:val="none" w:sz="0" w:space="0" w:color="auto"/>
          </w:divBdr>
          <w:divsChild>
            <w:div w:id="1611625616">
              <w:marLeft w:val="0"/>
              <w:marRight w:val="0"/>
              <w:marTop w:val="0"/>
              <w:marBottom w:val="0"/>
              <w:divBdr>
                <w:top w:val="none" w:sz="0" w:space="0" w:color="auto"/>
                <w:left w:val="none" w:sz="0" w:space="0" w:color="auto"/>
                <w:bottom w:val="none" w:sz="0" w:space="0" w:color="auto"/>
                <w:right w:val="none" w:sz="0" w:space="0" w:color="auto"/>
              </w:divBdr>
              <w:divsChild>
                <w:div w:id="646393876">
                  <w:marLeft w:val="0"/>
                  <w:marRight w:val="0"/>
                  <w:marTop w:val="0"/>
                  <w:marBottom w:val="0"/>
                  <w:divBdr>
                    <w:top w:val="none" w:sz="0" w:space="0" w:color="auto"/>
                    <w:left w:val="none" w:sz="0" w:space="0" w:color="auto"/>
                    <w:bottom w:val="none" w:sz="0" w:space="0" w:color="auto"/>
                    <w:right w:val="none" w:sz="0" w:space="0" w:color="auto"/>
                  </w:divBdr>
                </w:div>
                <w:div w:id="1778675336">
                  <w:marLeft w:val="0"/>
                  <w:marRight w:val="0"/>
                  <w:marTop w:val="0"/>
                  <w:marBottom w:val="0"/>
                  <w:divBdr>
                    <w:top w:val="none" w:sz="0" w:space="0" w:color="auto"/>
                    <w:left w:val="none" w:sz="0" w:space="0" w:color="auto"/>
                    <w:bottom w:val="none" w:sz="0" w:space="0" w:color="auto"/>
                    <w:right w:val="none" w:sz="0" w:space="0" w:color="auto"/>
                  </w:divBdr>
                </w:div>
                <w:div w:id="1048334558">
                  <w:marLeft w:val="0"/>
                  <w:marRight w:val="0"/>
                  <w:marTop w:val="0"/>
                  <w:marBottom w:val="0"/>
                  <w:divBdr>
                    <w:top w:val="none" w:sz="0" w:space="0" w:color="auto"/>
                    <w:left w:val="none" w:sz="0" w:space="0" w:color="auto"/>
                    <w:bottom w:val="none" w:sz="0" w:space="0" w:color="auto"/>
                    <w:right w:val="none" w:sz="0" w:space="0" w:color="auto"/>
                  </w:divBdr>
                </w:div>
                <w:div w:id="324482518">
                  <w:marLeft w:val="0"/>
                  <w:marRight w:val="0"/>
                  <w:marTop w:val="0"/>
                  <w:marBottom w:val="0"/>
                  <w:divBdr>
                    <w:top w:val="none" w:sz="0" w:space="0" w:color="auto"/>
                    <w:left w:val="none" w:sz="0" w:space="0" w:color="auto"/>
                    <w:bottom w:val="none" w:sz="0" w:space="0" w:color="auto"/>
                    <w:right w:val="none" w:sz="0" w:space="0" w:color="auto"/>
                  </w:divBdr>
                </w:div>
                <w:div w:id="894239696">
                  <w:marLeft w:val="0"/>
                  <w:marRight w:val="0"/>
                  <w:marTop w:val="0"/>
                  <w:marBottom w:val="0"/>
                  <w:divBdr>
                    <w:top w:val="none" w:sz="0" w:space="0" w:color="auto"/>
                    <w:left w:val="none" w:sz="0" w:space="0" w:color="auto"/>
                    <w:bottom w:val="none" w:sz="0" w:space="0" w:color="auto"/>
                    <w:right w:val="none" w:sz="0" w:space="0" w:color="auto"/>
                  </w:divBdr>
                </w:div>
                <w:div w:id="200836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015294">
      <w:bodyDiv w:val="1"/>
      <w:marLeft w:val="0"/>
      <w:marRight w:val="0"/>
      <w:marTop w:val="0"/>
      <w:marBottom w:val="0"/>
      <w:divBdr>
        <w:top w:val="none" w:sz="0" w:space="0" w:color="auto"/>
        <w:left w:val="none" w:sz="0" w:space="0" w:color="auto"/>
        <w:bottom w:val="none" w:sz="0" w:space="0" w:color="auto"/>
        <w:right w:val="none" w:sz="0" w:space="0" w:color="auto"/>
      </w:divBdr>
      <w:divsChild>
        <w:div w:id="394549256">
          <w:marLeft w:val="0"/>
          <w:marRight w:val="0"/>
          <w:marTop w:val="0"/>
          <w:marBottom w:val="0"/>
          <w:divBdr>
            <w:top w:val="none" w:sz="0" w:space="0" w:color="auto"/>
            <w:left w:val="none" w:sz="0" w:space="0" w:color="auto"/>
            <w:bottom w:val="none" w:sz="0" w:space="0" w:color="auto"/>
            <w:right w:val="none" w:sz="0" w:space="0" w:color="auto"/>
          </w:divBdr>
          <w:divsChild>
            <w:div w:id="1986008957">
              <w:marLeft w:val="0"/>
              <w:marRight w:val="0"/>
              <w:marTop w:val="0"/>
              <w:marBottom w:val="0"/>
              <w:divBdr>
                <w:top w:val="none" w:sz="0" w:space="0" w:color="auto"/>
                <w:left w:val="none" w:sz="0" w:space="0" w:color="auto"/>
                <w:bottom w:val="none" w:sz="0" w:space="0" w:color="auto"/>
                <w:right w:val="none" w:sz="0" w:space="0" w:color="auto"/>
              </w:divBdr>
            </w:div>
          </w:divsChild>
        </w:div>
        <w:div w:id="1994488106">
          <w:marLeft w:val="0"/>
          <w:marRight w:val="0"/>
          <w:marTop w:val="0"/>
          <w:marBottom w:val="0"/>
          <w:divBdr>
            <w:top w:val="none" w:sz="0" w:space="0" w:color="auto"/>
            <w:left w:val="none" w:sz="0" w:space="0" w:color="auto"/>
            <w:bottom w:val="none" w:sz="0" w:space="0" w:color="auto"/>
            <w:right w:val="none" w:sz="0" w:space="0" w:color="auto"/>
          </w:divBdr>
          <w:divsChild>
            <w:div w:id="290791052">
              <w:marLeft w:val="0"/>
              <w:marRight w:val="0"/>
              <w:marTop w:val="0"/>
              <w:marBottom w:val="0"/>
              <w:divBdr>
                <w:top w:val="none" w:sz="0" w:space="0" w:color="auto"/>
                <w:left w:val="none" w:sz="0" w:space="0" w:color="auto"/>
                <w:bottom w:val="none" w:sz="0" w:space="0" w:color="auto"/>
                <w:right w:val="none" w:sz="0" w:space="0" w:color="auto"/>
              </w:divBdr>
              <w:divsChild>
                <w:div w:id="149718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657374">
      <w:bodyDiv w:val="1"/>
      <w:marLeft w:val="0"/>
      <w:marRight w:val="0"/>
      <w:marTop w:val="0"/>
      <w:marBottom w:val="0"/>
      <w:divBdr>
        <w:top w:val="none" w:sz="0" w:space="0" w:color="auto"/>
        <w:left w:val="none" w:sz="0" w:space="0" w:color="auto"/>
        <w:bottom w:val="none" w:sz="0" w:space="0" w:color="auto"/>
        <w:right w:val="none" w:sz="0" w:space="0" w:color="auto"/>
      </w:divBdr>
      <w:divsChild>
        <w:div w:id="846217541">
          <w:marLeft w:val="0"/>
          <w:marRight w:val="0"/>
          <w:marTop w:val="60"/>
          <w:marBottom w:val="0"/>
          <w:divBdr>
            <w:top w:val="none" w:sz="0" w:space="0" w:color="auto"/>
            <w:left w:val="none" w:sz="0" w:space="0" w:color="auto"/>
            <w:bottom w:val="none" w:sz="0" w:space="0" w:color="auto"/>
            <w:right w:val="none" w:sz="0" w:space="0" w:color="auto"/>
          </w:divBdr>
          <w:divsChild>
            <w:div w:id="1350647020">
              <w:marLeft w:val="0"/>
              <w:marRight w:val="0"/>
              <w:marTop w:val="0"/>
              <w:marBottom w:val="0"/>
              <w:divBdr>
                <w:top w:val="none" w:sz="0" w:space="0" w:color="auto"/>
                <w:left w:val="none" w:sz="0" w:space="0" w:color="auto"/>
                <w:bottom w:val="none" w:sz="0" w:space="0" w:color="auto"/>
                <w:right w:val="none" w:sz="0" w:space="0" w:color="auto"/>
              </w:divBdr>
              <w:divsChild>
                <w:div w:id="129565355">
                  <w:marLeft w:val="0"/>
                  <w:marRight w:val="0"/>
                  <w:marTop w:val="0"/>
                  <w:marBottom w:val="0"/>
                  <w:divBdr>
                    <w:top w:val="none" w:sz="0" w:space="0" w:color="auto"/>
                    <w:left w:val="none" w:sz="0" w:space="0" w:color="auto"/>
                    <w:bottom w:val="none" w:sz="0" w:space="0" w:color="auto"/>
                    <w:right w:val="none" w:sz="0" w:space="0" w:color="auto"/>
                  </w:divBdr>
                </w:div>
                <w:div w:id="153049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084670">
          <w:marLeft w:val="0"/>
          <w:marRight w:val="0"/>
          <w:marTop w:val="60"/>
          <w:marBottom w:val="0"/>
          <w:divBdr>
            <w:top w:val="none" w:sz="0" w:space="0" w:color="auto"/>
            <w:left w:val="none" w:sz="0" w:space="0" w:color="auto"/>
            <w:bottom w:val="none" w:sz="0" w:space="0" w:color="auto"/>
            <w:right w:val="none" w:sz="0" w:space="0" w:color="auto"/>
          </w:divBdr>
          <w:divsChild>
            <w:div w:id="52351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naturgeografigrundbogenb.systime.dk/?id=881"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650</Words>
  <Characters>3970</Characters>
  <Application>Microsoft Office Word</Application>
  <DocSecurity>0</DocSecurity>
  <Lines>33</Lines>
  <Paragraphs>9</Paragraphs>
  <ScaleCrop>false</ScaleCrop>
  <Company/>
  <LinksUpToDate>false</LinksUpToDate>
  <CharactersWithSpaces>4611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Skov</dc:creator>
  <cp:keywords/>
  <dc:description/>
  <cp:lastModifiedBy>Charlotte Skov</cp:lastModifiedBy>
  <cp:revision>3</cp:revision>
  <dcterms:created xsi:type="dcterms:W3CDTF">2025-02-23T11:03:00Z</dcterms:created>
  <dcterms:modified xsi:type="dcterms:W3CDTF">2025-02-23T11:10:00Z</dcterms:modified>
</cp:coreProperties>
</file>