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2FAF0" w14:textId="4945B507" w:rsidR="00A93A2E" w:rsidRPr="004A15E7" w:rsidRDefault="00CB5A61">
      <w:pPr>
        <w:rPr>
          <w:rFonts w:ascii="Calibri" w:hAnsi="Calibri" w:cs="Calibri"/>
          <w:b/>
          <w:bCs/>
          <w:sz w:val="22"/>
          <w:szCs w:val="22"/>
        </w:rPr>
      </w:pPr>
      <w:r w:rsidRPr="004A15E7">
        <w:rPr>
          <w:rFonts w:ascii="Calibri" w:hAnsi="Calibri" w:cs="Calibri"/>
          <w:b/>
          <w:bCs/>
          <w:sz w:val="22"/>
          <w:szCs w:val="22"/>
        </w:rPr>
        <w:t xml:space="preserve">3g </w:t>
      </w:r>
      <w:proofErr w:type="spellStart"/>
      <w:r w:rsidRPr="004A15E7">
        <w:rPr>
          <w:rFonts w:ascii="Calibri" w:hAnsi="Calibri" w:cs="Calibri"/>
          <w:b/>
          <w:bCs/>
          <w:sz w:val="22"/>
          <w:szCs w:val="22"/>
        </w:rPr>
        <w:t>Ng</w:t>
      </w:r>
      <w:proofErr w:type="spellEnd"/>
      <w:r w:rsidRPr="004A15E7">
        <w:rPr>
          <w:rFonts w:ascii="Calibri" w:hAnsi="Calibri" w:cs="Calibri"/>
          <w:b/>
          <w:bCs/>
          <w:sz w:val="22"/>
          <w:szCs w:val="22"/>
        </w:rPr>
        <w:tab/>
      </w:r>
      <w:r w:rsidRPr="004A15E7">
        <w:rPr>
          <w:rFonts w:ascii="Calibri" w:hAnsi="Calibri" w:cs="Calibri"/>
          <w:b/>
          <w:bCs/>
          <w:sz w:val="22"/>
          <w:szCs w:val="22"/>
        </w:rPr>
        <w:tab/>
      </w:r>
      <w:r w:rsidR="00F00125" w:rsidRPr="004A15E7">
        <w:rPr>
          <w:rFonts w:ascii="Calibri" w:hAnsi="Calibri" w:cs="Calibri"/>
          <w:b/>
          <w:bCs/>
          <w:sz w:val="22"/>
          <w:szCs w:val="22"/>
        </w:rPr>
        <w:t xml:space="preserve">            </w:t>
      </w:r>
      <w:r w:rsidRPr="004A15E7">
        <w:rPr>
          <w:rFonts w:ascii="Calibri" w:hAnsi="Calibri" w:cs="Calibri"/>
          <w:b/>
          <w:bCs/>
          <w:sz w:val="22"/>
          <w:szCs w:val="22"/>
        </w:rPr>
        <w:t>Energi, teknologi og klima</w:t>
      </w:r>
      <w:r w:rsidRPr="004A15E7">
        <w:rPr>
          <w:rFonts w:ascii="Calibri" w:hAnsi="Calibri" w:cs="Calibri"/>
          <w:b/>
          <w:bCs/>
          <w:sz w:val="22"/>
          <w:szCs w:val="22"/>
        </w:rPr>
        <w:tab/>
      </w:r>
      <w:r w:rsidRPr="004A15E7">
        <w:rPr>
          <w:rFonts w:ascii="Calibri" w:hAnsi="Calibri" w:cs="Calibri"/>
          <w:b/>
          <w:bCs/>
          <w:sz w:val="22"/>
          <w:szCs w:val="22"/>
        </w:rPr>
        <w:tab/>
      </w:r>
      <w:r w:rsidR="00F00125" w:rsidRPr="004A15E7">
        <w:rPr>
          <w:rFonts w:ascii="Calibri" w:hAnsi="Calibri" w:cs="Calibri"/>
          <w:b/>
          <w:bCs/>
          <w:sz w:val="22"/>
          <w:szCs w:val="22"/>
        </w:rPr>
        <w:t xml:space="preserve">         </w:t>
      </w:r>
      <w:r w:rsidRPr="004A15E7">
        <w:rPr>
          <w:rFonts w:ascii="Calibri" w:hAnsi="Calibri" w:cs="Calibri"/>
          <w:b/>
          <w:bCs/>
          <w:sz w:val="22"/>
          <w:szCs w:val="22"/>
        </w:rPr>
        <w:t>28. marts 2025</w:t>
      </w:r>
    </w:p>
    <w:p w14:paraId="0E07CF89" w14:textId="77777777" w:rsidR="00CB5A61" w:rsidRDefault="00CB5A61">
      <w:pPr>
        <w:rPr>
          <w:rFonts w:ascii="Calibri" w:hAnsi="Calibri" w:cs="Calibri"/>
          <w:sz w:val="22"/>
          <w:szCs w:val="22"/>
        </w:rPr>
      </w:pPr>
    </w:p>
    <w:p w14:paraId="78EEFC2C" w14:textId="57085FE3" w:rsidR="00896E4F" w:rsidRDefault="00896E4F">
      <w:pPr>
        <w:rPr>
          <w:rFonts w:ascii="Calibri" w:hAnsi="Calibri" w:cs="Calibri"/>
          <w:sz w:val="22"/>
          <w:szCs w:val="22"/>
        </w:rPr>
      </w:pPr>
      <w:r w:rsidRPr="00896E4F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7536A4B" wp14:editId="788E4F64">
            <wp:extent cx="6120130" cy="3438525"/>
            <wp:effectExtent l="0" t="0" r="0" b="9525"/>
            <wp:docPr id="1814885934" name="Billede 1" descr="Et billede, der indeholder sky, skærmbillede, lyn, udendørs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885934" name="Billede 1" descr="Et billede, der indeholder sky, skærmbillede, lyn, udendørs&#10;&#10;Indhold genereret af kunstig intelligens kan være forker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3CF77" w14:textId="1CE831D8" w:rsidR="00896E4F" w:rsidRPr="00A81598" w:rsidRDefault="00896E4F">
      <w:pPr>
        <w:rPr>
          <w:rFonts w:ascii="Calibri" w:hAnsi="Calibri" w:cs="Calibri"/>
          <w:i/>
          <w:iCs/>
          <w:sz w:val="22"/>
          <w:szCs w:val="22"/>
        </w:rPr>
      </w:pPr>
      <w:r w:rsidRPr="00A81598">
        <w:rPr>
          <w:rFonts w:ascii="Calibri" w:hAnsi="Calibri" w:cs="Calibri"/>
          <w:i/>
          <w:iCs/>
          <w:sz w:val="22"/>
          <w:szCs w:val="22"/>
        </w:rPr>
        <w:t>Figur 1. Skærmprint fra</w:t>
      </w:r>
      <w:r w:rsidR="00A81598">
        <w:rPr>
          <w:rFonts w:ascii="Calibri" w:hAnsi="Calibri" w:cs="Calibri"/>
          <w:i/>
          <w:iCs/>
          <w:sz w:val="22"/>
          <w:szCs w:val="22"/>
        </w:rPr>
        <w:t xml:space="preserve"> satireprogrammet</w:t>
      </w:r>
      <w:r w:rsidRPr="00A81598">
        <w:rPr>
          <w:rFonts w:ascii="Calibri" w:hAnsi="Calibri" w:cs="Calibri"/>
          <w:i/>
          <w:iCs/>
          <w:sz w:val="22"/>
          <w:szCs w:val="22"/>
        </w:rPr>
        <w:t xml:space="preserve"> ”</w:t>
      </w:r>
      <w:r w:rsidRPr="00A81598">
        <w:rPr>
          <w:rFonts w:ascii="Calibri" w:hAnsi="Calibri" w:cs="Calibri"/>
          <w:sz w:val="22"/>
          <w:szCs w:val="22"/>
        </w:rPr>
        <w:t>Tæt på Sandheden</w:t>
      </w:r>
      <w:r w:rsidRPr="00A81598">
        <w:rPr>
          <w:rFonts w:ascii="Calibri" w:hAnsi="Calibri" w:cs="Calibri"/>
          <w:i/>
          <w:iCs/>
          <w:sz w:val="22"/>
          <w:szCs w:val="22"/>
        </w:rPr>
        <w:t>” med Jonatan Spang, DR</w:t>
      </w:r>
      <w:r w:rsidR="00A81598" w:rsidRPr="00A81598">
        <w:rPr>
          <w:rFonts w:ascii="Calibri" w:hAnsi="Calibri" w:cs="Calibri"/>
          <w:i/>
          <w:iCs/>
          <w:sz w:val="22"/>
          <w:szCs w:val="22"/>
        </w:rPr>
        <w:t>1 d. 22. marts 2025.</w:t>
      </w:r>
    </w:p>
    <w:p w14:paraId="160FDEE1" w14:textId="77777777" w:rsidR="00A81598" w:rsidRPr="004A15E7" w:rsidRDefault="00A81598">
      <w:pPr>
        <w:rPr>
          <w:rFonts w:ascii="Calibri" w:hAnsi="Calibri" w:cs="Calibri"/>
          <w:sz w:val="22"/>
          <w:szCs w:val="22"/>
        </w:rPr>
      </w:pPr>
    </w:p>
    <w:p w14:paraId="1F54E7C0" w14:textId="77A1D636" w:rsidR="00CB5A61" w:rsidRPr="004A15E7" w:rsidRDefault="00CB5A61">
      <w:pPr>
        <w:rPr>
          <w:rFonts w:ascii="Calibri" w:hAnsi="Calibri" w:cs="Calibri"/>
          <w:sz w:val="22"/>
          <w:szCs w:val="22"/>
        </w:rPr>
      </w:pPr>
      <w:r w:rsidRPr="004A15E7">
        <w:rPr>
          <w:rFonts w:ascii="Calibri" w:hAnsi="Calibri" w:cs="Calibri"/>
          <w:sz w:val="22"/>
          <w:szCs w:val="22"/>
        </w:rPr>
        <w:t>Hockeystavsmetaforen:</w:t>
      </w:r>
    </w:p>
    <w:p w14:paraId="3DE43A6A" w14:textId="1C1934C7" w:rsidR="00CB5A61" w:rsidRPr="004A15E7" w:rsidRDefault="00CB5A61">
      <w:pPr>
        <w:rPr>
          <w:rFonts w:ascii="Calibri" w:hAnsi="Calibri" w:cs="Calibri"/>
          <w:sz w:val="22"/>
          <w:szCs w:val="22"/>
        </w:rPr>
      </w:pPr>
      <w:hyperlink r:id="rId8" w:history="1">
        <w:r w:rsidRPr="004A15E7">
          <w:rPr>
            <w:rStyle w:val="Hyperlink"/>
            <w:rFonts w:ascii="Calibri" w:hAnsi="Calibri" w:cs="Calibri"/>
            <w:sz w:val="22"/>
            <w:szCs w:val="22"/>
          </w:rPr>
          <w:t>https://en.wikipedia.org/wiki/Hockey_stick_graph_(global_temperature)</w:t>
        </w:r>
      </w:hyperlink>
    </w:p>
    <w:p w14:paraId="6E391687" w14:textId="77777777" w:rsidR="00CB5A61" w:rsidRPr="005743F5" w:rsidRDefault="00CB5A61" w:rsidP="00CB5A61">
      <w:pPr>
        <w:rPr>
          <w:rFonts w:ascii="Calibri" w:hAnsi="Calibri" w:cs="Calibri"/>
          <w:sz w:val="22"/>
          <w:szCs w:val="22"/>
          <w:lang w:val="en-US"/>
        </w:rPr>
      </w:pPr>
      <w:hyperlink r:id="rId9" w:history="1">
        <w:r w:rsidRPr="005743F5">
          <w:rPr>
            <w:rStyle w:val="Hyperlink"/>
            <w:rFonts w:ascii="Calibri" w:hAnsi="Calibri" w:cs="Calibri"/>
            <w:sz w:val="22"/>
            <w:szCs w:val="22"/>
            <w:lang w:val="en-US"/>
          </w:rPr>
          <w:t>https://www.information.dk/indland/2020/09/wammens-hockeystav-fikst-sprogbillede-daarlig-klimaloesning</w:t>
        </w:r>
      </w:hyperlink>
      <w:r w:rsidRPr="005743F5">
        <w:rPr>
          <w:rFonts w:ascii="Calibri" w:hAnsi="Calibri" w:cs="Calibri"/>
          <w:sz w:val="22"/>
          <w:szCs w:val="22"/>
          <w:lang w:val="en-US"/>
        </w:rPr>
        <w:tab/>
        <w:t>3. sept. 2020</w:t>
      </w:r>
    </w:p>
    <w:p w14:paraId="709D7701" w14:textId="77777777" w:rsidR="00CB5A61" w:rsidRPr="004A15E7" w:rsidRDefault="00CB5A61" w:rsidP="00CB5A61">
      <w:pPr>
        <w:rPr>
          <w:rFonts w:ascii="Calibri" w:hAnsi="Calibri" w:cs="Calibri"/>
          <w:sz w:val="22"/>
          <w:szCs w:val="22"/>
        </w:rPr>
      </w:pPr>
      <w:hyperlink r:id="rId10" w:history="1">
        <w:r w:rsidRPr="004A15E7">
          <w:rPr>
            <w:rStyle w:val="Hyperlink"/>
            <w:rFonts w:ascii="Calibri" w:hAnsi="Calibri" w:cs="Calibri"/>
            <w:sz w:val="22"/>
            <w:szCs w:val="22"/>
          </w:rPr>
          <w:t>https://www.information.dk/moti/2020/10/center-vild-analyse-brugte-nicolai-wammen-hockeymetafor-uden-kende</w:t>
        </w:r>
      </w:hyperlink>
      <w:r w:rsidRPr="004A15E7">
        <w:rPr>
          <w:rFonts w:ascii="Calibri" w:hAnsi="Calibri" w:cs="Calibri"/>
          <w:sz w:val="22"/>
          <w:szCs w:val="22"/>
        </w:rPr>
        <w:tab/>
        <w:t>3. okt. 2020</w:t>
      </w:r>
    </w:p>
    <w:p w14:paraId="62D6E11B" w14:textId="63EB4338" w:rsidR="00CB5A61" w:rsidRPr="004A15E7" w:rsidRDefault="00CB5A61">
      <w:pPr>
        <w:rPr>
          <w:rFonts w:ascii="Calibri" w:hAnsi="Calibri" w:cs="Calibri"/>
          <w:sz w:val="22"/>
          <w:szCs w:val="22"/>
        </w:rPr>
      </w:pPr>
    </w:p>
    <w:p w14:paraId="08576DAB" w14:textId="2B698E9D" w:rsidR="00CB5A61" w:rsidRPr="005743F5" w:rsidRDefault="00CB5A61">
      <w:pPr>
        <w:rPr>
          <w:rFonts w:ascii="Calibri" w:hAnsi="Calibri" w:cs="Calibri"/>
          <w:sz w:val="22"/>
          <w:szCs w:val="22"/>
          <w:lang w:val="en-US"/>
        </w:rPr>
      </w:pPr>
      <w:r w:rsidRPr="005743F5">
        <w:rPr>
          <w:rFonts w:ascii="Calibri" w:hAnsi="Calibri" w:cs="Calibri"/>
          <w:sz w:val="22"/>
          <w:szCs w:val="22"/>
          <w:lang w:val="en-US"/>
        </w:rPr>
        <w:t>UN = United Nations:</w:t>
      </w:r>
    </w:p>
    <w:p w14:paraId="5316C426" w14:textId="14E2BC25" w:rsidR="00CB5A61" w:rsidRPr="005743F5" w:rsidRDefault="00CB5A61">
      <w:pPr>
        <w:rPr>
          <w:rFonts w:ascii="Calibri" w:hAnsi="Calibri" w:cs="Calibri"/>
          <w:sz w:val="22"/>
          <w:szCs w:val="22"/>
          <w:lang w:val="en-US"/>
        </w:rPr>
      </w:pPr>
      <w:hyperlink r:id="rId11" w:history="1">
        <w:r w:rsidRPr="005743F5">
          <w:rPr>
            <w:rStyle w:val="Hyperlink"/>
            <w:rFonts w:ascii="Calibri" w:hAnsi="Calibri" w:cs="Calibri"/>
            <w:sz w:val="22"/>
            <w:szCs w:val="22"/>
            <w:lang w:val="en-US"/>
          </w:rPr>
          <w:t>https://www.un.org/en/</w:t>
        </w:r>
      </w:hyperlink>
    </w:p>
    <w:p w14:paraId="6A86BCB3" w14:textId="77777777" w:rsidR="00CB5A61" w:rsidRPr="005743F5" w:rsidRDefault="00CB5A61">
      <w:pPr>
        <w:rPr>
          <w:rFonts w:ascii="Calibri" w:hAnsi="Calibri" w:cs="Calibri"/>
          <w:sz w:val="22"/>
          <w:szCs w:val="22"/>
          <w:lang w:val="en-US"/>
        </w:rPr>
      </w:pPr>
    </w:p>
    <w:p w14:paraId="0484350B" w14:textId="780752D4" w:rsidR="00CB5A61" w:rsidRPr="005743F5" w:rsidRDefault="00CB5A61">
      <w:pPr>
        <w:rPr>
          <w:rFonts w:ascii="Calibri" w:hAnsi="Calibri" w:cs="Calibri"/>
          <w:sz w:val="22"/>
          <w:szCs w:val="22"/>
          <w:lang w:val="en-US"/>
        </w:rPr>
      </w:pPr>
      <w:r w:rsidRPr="005743F5">
        <w:rPr>
          <w:rFonts w:ascii="Calibri" w:hAnsi="Calibri" w:cs="Calibri"/>
          <w:sz w:val="22"/>
          <w:szCs w:val="22"/>
          <w:lang w:val="en-US"/>
        </w:rPr>
        <w:t>IPCC = Intergovernmental Panel on Climate Change:</w:t>
      </w:r>
    </w:p>
    <w:p w14:paraId="07595C9D" w14:textId="3ABCD698" w:rsidR="00CB5A61" w:rsidRPr="005743F5" w:rsidRDefault="00CB5A61">
      <w:pPr>
        <w:rPr>
          <w:rFonts w:ascii="Calibri" w:hAnsi="Calibri" w:cs="Calibri"/>
          <w:sz w:val="22"/>
          <w:szCs w:val="22"/>
          <w:lang w:val="en-US"/>
        </w:rPr>
      </w:pPr>
      <w:hyperlink r:id="rId12" w:history="1">
        <w:r w:rsidRPr="005743F5">
          <w:rPr>
            <w:rStyle w:val="Hyperlink"/>
            <w:rFonts w:ascii="Calibri" w:hAnsi="Calibri" w:cs="Calibri"/>
            <w:sz w:val="22"/>
            <w:szCs w:val="22"/>
            <w:lang w:val="en-US"/>
          </w:rPr>
          <w:t>https://www.ipcc.ch/</w:t>
        </w:r>
      </w:hyperlink>
    </w:p>
    <w:p w14:paraId="4E2D3B3B" w14:textId="401C9C21" w:rsidR="00A81598" w:rsidRPr="00A81598" w:rsidRDefault="00A81598">
      <w:pPr>
        <w:rPr>
          <w:rFonts w:ascii="Calibri" w:hAnsi="Calibri" w:cs="Calibri"/>
          <w:sz w:val="22"/>
          <w:szCs w:val="22"/>
          <w:lang w:val="en-US"/>
        </w:rPr>
      </w:pPr>
      <w:r w:rsidRPr="00A81598">
        <w:rPr>
          <w:rFonts w:ascii="Calibri" w:hAnsi="Calibri" w:cs="Calibri"/>
          <w:sz w:val="22"/>
          <w:szCs w:val="22"/>
          <w:lang w:val="en-US"/>
        </w:rPr>
        <w:t>IPCC</w:t>
      </w:r>
      <w:r>
        <w:rPr>
          <w:rFonts w:ascii="Calibri" w:hAnsi="Calibri" w:cs="Calibri"/>
          <w:sz w:val="22"/>
          <w:szCs w:val="22"/>
          <w:lang w:val="en-US"/>
        </w:rPr>
        <w:t>’s</w:t>
      </w:r>
      <w:r w:rsidRPr="00A81598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Si</w:t>
      </w:r>
      <w:r w:rsidRPr="00A81598">
        <w:rPr>
          <w:rFonts w:ascii="Calibri" w:hAnsi="Calibri" w:cs="Calibri"/>
          <w:sz w:val="22"/>
          <w:szCs w:val="22"/>
          <w:lang w:val="en-US"/>
        </w:rPr>
        <w:t>xth A</w:t>
      </w:r>
      <w:r>
        <w:rPr>
          <w:rFonts w:ascii="Calibri" w:hAnsi="Calibri" w:cs="Calibri"/>
          <w:sz w:val="22"/>
          <w:szCs w:val="22"/>
          <w:lang w:val="en-US"/>
        </w:rPr>
        <w:t>ssessment Report (2021-2023):</w:t>
      </w:r>
    </w:p>
    <w:p w14:paraId="783322E8" w14:textId="4EB88535" w:rsidR="00A81598" w:rsidRPr="00A81598" w:rsidRDefault="00A81598">
      <w:pPr>
        <w:rPr>
          <w:rFonts w:ascii="Calibri" w:hAnsi="Calibri" w:cs="Calibri"/>
          <w:sz w:val="22"/>
          <w:szCs w:val="22"/>
          <w:lang w:val="en-US"/>
        </w:rPr>
      </w:pPr>
      <w:hyperlink r:id="rId13" w:history="1">
        <w:r w:rsidRPr="00A81598">
          <w:rPr>
            <w:rStyle w:val="Hyperlink"/>
            <w:rFonts w:ascii="Calibri" w:hAnsi="Calibri" w:cs="Calibri"/>
            <w:sz w:val="22"/>
            <w:szCs w:val="22"/>
            <w:lang w:val="en-US"/>
          </w:rPr>
          <w:t>https://www.ipcc.ch/assessment-report/ar6/</w:t>
        </w:r>
      </w:hyperlink>
    </w:p>
    <w:p w14:paraId="1E5EBBC6" w14:textId="1E5C920C" w:rsidR="00CB5A61" w:rsidRDefault="00A81598">
      <w:pPr>
        <w:rPr>
          <w:rFonts w:ascii="Calibri" w:hAnsi="Calibri" w:cs="Calibri"/>
          <w:sz w:val="22"/>
          <w:szCs w:val="22"/>
          <w:lang w:val="en-US"/>
        </w:rPr>
      </w:pPr>
      <w:r w:rsidRPr="00A81598">
        <w:rPr>
          <w:rFonts w:ascii="Calibri" w:hAnsi="Calibri" w:cs="Calibri"/>
          <w:sz w:val="22"/>
          <w:szCs w:val="22"/>
          <w:lang w:val="en-US"/>
        </w:rPr>
        <w:t>Se</w:t>
      </w:r>
      <w:r>
        <w:rPr>
          <w:rFonts w:ascii="Calibri" w:hAnsi="Calibri" w:cs="Calibri"/>
          <w:sz w:val="22"/>
          <w:szCs w:val="22"/>
          <w:lang w:val="en-US"/>
        </w:rPr>
        <w:t>bastian Mernild:</w:t>
      </w:r>
    </w:p>
    <w:p w14:paraId="33D1DC42" w14:textId="78463A5C" w:rsidR="00A81598" w:rsidRDefault="00A81598">
      <w:pPr>
        <w:rPr>
          <w:rFonts w:ascii="Calibri" w:hAnsi="Calibri" w:cs="Calibri"/>
          <w:sz w:val="22"/>
          <w:szCs w:val="22"/>
          <w:lang w:val="en-US"/>
        </w:rPr>
      </w:pPr>
      <w:hyperlink r:id="rId14" w:history="1">
        <w:r w:rsidRPr="00DE6AC5">
          <w:rPr>
            <w:rStyle w:val="Hyperlink"/>
            <w:rFonts w:ascii="Calibri" w:hAnsi="Calibri" w:cs="Calibri"/>
            <w:sz w:val="22"/>
            <w:szCs w:val="22"/>
            <w:lang w:val="en-US"/>
          </w:rPr>
          <w:t>https://da.wikipedia.org/wiki/Sebastian_H._Mernild</w:t>
        </w:r>
      </w:hyperlink>
    </w:p>
    <w:p w14:paraId="66544953" w14:textId="77777777" w:rsidR="00A81598" w:rsidRPr="00A81598" w:rsidRDefault="00A81598">
      <w:pPr>
        <w:rPr>
          <w:rFonts w:ascii="Calibri" w:hAnsi="Calibri" w:cs="Calibri"/>
          <w:sz w:val="22"/>
          <w:szCs w:val="22"/>
          <w:lang w:val="en-US"/>
        </w:rPr>
      </w:pPr>
    </w:p>
    <w:p w14:paraId="1599C8F3" w14:textId="1D167378" w:rsidR="00CB5A61" w:rsidRPr="00A81598" w:rsidRDefault="00CB5A61">
      <w:pPr>
        <w:rPr>
          <w:rFonts w:ascii="Calibri" w:hAnsi="Calibri" w:cs="Calibri"/>
          <w:sz w:val="22"/>
          <w:szCs w:val="22"/>
          <w:lang w:val="en-US"/>
        </w:rPr>
      </w:pPr>
      <w:r w:rsidRPr="00A81598">
        <w:rPr>
          <w:rFonts w:ascii="Calibri" w:hAnsi="Calibri" w:cs="Calibri"/>
          <w:sz w:val="22"/>
          <w:szCs w:val="22"/>
          <w:lang w:val="en-US"/>
        </w:rPr>
        <w:t>COP = Conference of the Parties:</w:t>
      </w:r>
    </w:p>
    <w:p w14:paraId="29FE26AC" w14:textId="0325BDBE" w:rsidR="00CB5A61" w:rsidRPr="005743F5" w:rsidRDefault="00CB5A61">
      <w:pPr>
        <w:rPr>
          <w:rFonts w:ascii="Calibri" w:hAnsi="Calibri" w:cs="Calibri"/>
          <w:sz w:val="22"/>
          <w:szCs w:val="22"/>
          <w:lang w:val="en-US"/>
        </w:rPr>
      </w:pPr>
      <w:hyperlink r:id="rId15" w:history="1">
        <w:r w:rsidRPr="005743F5">
          <w:rPr>
            <w:rStyle w:val="Hyperlink"/>
            <w:rFonts w:ascii="Calibri" w:hAnsi="Calibri" w:cs="Calibri"/>
            <w:sz w:val="22"/>
            <w:szCs w:val="22"/>
            <w:lang w:val="en-US"/>
          </w:rPr>
          <w:t>https://lex.dk/COP_-_klimakonference</w:t>
        </w:r>
      </w:hyperlink>
    </w:p>
    <w:p w14:paraId="02CFD365" w14:textId="7AC3A430" w:rsidR="00CB5A61" w:rsidRPr="005743F5" w:rsidRDefault="00CB5A61">
      <w:pPr>
        <w:rPr>
          <w:rFonts w:ascii="Calibri" w:hAnsi="Calibri" w:cs="Calibri"/>
          <w:sz w:val="22"/>
          <w:szCs w:val="22"/>
          <w:lang w:val="en-US"/>
        </w:rPr>
      </w:pPr>
      <w:hyperlink r:id="rId16" w:history="1">
        <w:r w:rsidRPr="005743F5">
          <w:rPr>
            <w:rStyle w:val="Hyperlink"/>
            <w:rFonts w:ascii="Calibri" w:hAnsi="Calibri" w:cs="Calibri"/>
            <w:sz w:val="22"/>
            <w:szCs w:val="22"/>
            <w:lang w:val="en-US"/>
          </w:rPr>
          <w:t>https://unfccc.int/process/bodies/supreme-bodies/conference-of-the-parties-cop</w:t>
        </w:r>
      </w:hyperlink>
    </w:p>
    <w:p w14:paraId="763973FE" w14:textId="77777777" w:rsidR="00CB5A61" w:rsidRPr="005743F5" w:rsidRDefault="00CB5A61">
      <w:pPr>
        <w:rPr>
          <w:rFonts w:ascii="Calibri" w:hAnsi="Calibri" w:cs="Calibri"/>
          <w:sz w:val="22"/>
          <w:szCs w:val="22"/>
          <w:lang w:val="en-US"/>
        </w:rPr>
      </w:pPr>
    </w:p>
    <w:p w14:paraId="3D82D7F2" w14:textId="0083E52F" w:rsidR="00CB5A61" w:rsidRPr="004A15E7" w:rsidRDefault="00CB5A61">
      <w:pPr>
        <w:rPr>
          <w:rFonts w:ascii="Calibri" w:hAnsi="Calibri" w:cs="Calibri"/>
          <w:sz w:val="22"/>
          <w:szCs w:val="22"/>
        </w:rPr>
      </w:pPr>
      <w:r w:rsidRPr="004A15E7">
        <w:rPr>
          <w:rFonts w:ascii="Calibri" w:hAnsi="Calibri" w:cs="Calibri"/>
          <w:sz w:val="22"/>
          <w:szCs w:val="22"/>
        </w:rPr>
        <w:t>Brundtlandrapporten 1987:</w:t>
      </w:r>
    </w:p>
    <w:p w14:paraId="0DD06EA1" w14:textId="32719ADD" w:rsidR="00CB5A61" w:rsidRPr="004A15E7" w:rsidRDefault="00CB5A61">
      <w:pPr>
        <w:rPr>
          <w:rFonts w:ascii="Calibri" w:hAnsi="Calibri" w:cs="Calibri"/>
          <w:sz w:val="22"/>
          <w:szCs w:val="22"/>
        </w:rPr>
      </w:pPr>
      <w:hyperlink r:id="rId17" w:history="1">
        <w:r w:rsidRPr="004A15E7">
          <w:rPr>
            <w:rStyle w:val="Hyperlink"/>
            <w:rFonts w:ascii="Calibri" w:hAnsi="Calibri" w:cs="Calibri"/>
            <w:sz w:val="22"/>
            <w:szCs w:val="22"/>
          </w:rPr>
          <w:t>https://da.wikipedia.org/wiki/Brundtlandrapporten</w:t>
        </w:r>
      </w:hyperlink>
    </w:p>
    <w:p w14:paraId="02F0BC97" w14:textId="77777777" w:rsidR="00CB5A61" w:rsidRPr="004A15E7" w:rsidRDefault="00CB5A61">
      <w:pPr>
        <w:rPr>
          <w:rFonts w:ascii="Calibri" w:hAnsi="Calibri" w:cs="Calibri"/>
          <w:sz w:val="22"/>
          <w:szCs w:val="22"/>
        </w:rPr>
      </w:pPr>
    </w:p>
    <w:p w14:paraId="00A46C2C" w14:textId="48745C81" w:rsidR="00CB5A61" w:rsidRPr="004A15E7" w:rsidRDefault="00CB5A61">
      <w:pPr>
        <w:rPr>
          <w:rFonts w:ascii="Calibri" w:hAnsi="Calibri" w:cs="Calibri"/>
          <w:sz w:val="22"/>
          <w:szCs w:val="22"/>
        </w:rPr>
      </w:pPr>
      <w:r w:rsidRPr="004A15E7">
        <w:rPr>
          <w:rFonts w:ascii="Calibri" w:hAnsi="Calibri" w:cs="Calibri"/>
          <w:sz w:val="22"/>
          <w:szCs w:val="22"/>
        </w:rPr>
        <w:t>Rio-konferencen 1992:</w:t>
      </w:r>
    </w:p>
    <w:p w14:paraId="2E088523" w14:textId="3E532F10" w:rsidR="00CB5A61" w:rsidRPr="004A15E7" w:rsidRDefault="00CB5A61">
      <w:pPr>
        <w:rPr>
          <w:rFonts w:ascii="Calibri" w:hAnsi="Calibri" w:cs="Calibri"/>
          <w:sz w:val="22"/>
          <w:szCs w:val="22"/>
        </w:rPr>
      </w:pPr>
      <w:hyperlink r:id="rId18" w:history="1">
        <w:r w:rsidRPr="004A15E7">
          <w:rPr>
            <w:rStyle w:val="Hyperlink"/>
            <w:rFonts w:ascii="Calibri" w:hAnsi="Calibri" w:cs="Calibri"/>
            <w:sz w:val="22"/>
            <w:szCs w:val="22"/>
          </w:rPr>
          <w:t>https://da.wikipedia.org/wiki/UNCED</w:t>
        </w:r>
      </w:hyperlink>
    </w:p>
    <w:p w14:paraId="775C4065" w14:textId="77777777" w:rsidR="00CB5A61" w:rsidRPr="004A15E7" w:rsidRDefault="00CB5A61">
      <w:pPr>
        <w:rPr>
          <w:rFonts w:ascii="Calibri" w:hAnsi="Calibri" w:cs="Calibri"/>
          <w:sz w:val="22"/>
          <w:szCs w:val="22"/>
        </w:rPr>
      </w:pPr>
    </w:p>
    <w:p w14:paraId="0BF02900" w14:textId="6ACE4415" w:rsidR="00F00125" w:rsidRPr="004A15E7" w:rsidRDefault="00F00125">
      <w:pPr>
        <w:rPr>
          <w:rFonts w:ascii="Calibri" w:hAnsi="Calibri" w:cs="Calibri"/>
          <w:sz w:val="22"/>
          <w:szCs w:val="22"/>
        </w:rPr>
      </w:pPr>
      <w:r w:rsidRPr="004A15E7">
        <w:rPr>
          <w:rFonts w:ascii="Calibri" w:hAnsi="Calibri" w:cs="Calibri"/>
          <w:sz w:val="22"/>
          <w:szCs w:val="22"/>
        </w:rPr>
        <w:t>2015-målene (FN’s 8 verdensmål i perioden 2000-2015):</w:t>
      </w:r>
    </w:p>
    <w:p w14:paraId="62E3D686" w14:textId="13A693C8" w:rsidR="00F00125" w:rsidRPr="004A15E7" w:rsidRDefault="003C4911">
      <w:pPr>
        <w:rPr>
          <w:rFonts w:ascii="Calibri" w:hAnsi="Calibri" w:cs="Calibri"/>
          <w:sz w:val="22"/>
          <w:szCs w:val="22"/>
        </w:rPr>
      </w:pPr>
      <w:hyperlink r:id="rId19" w:history="1">
        <w:r w:rsidRPr="00372E08">
          <w:rPr>
            <w:rStyle w:val="Hyperlink"/>
            <w:rFonts w:ascii="Calibri" w:hAnsi="Calibri" w:cs="Calibri"/>
            <w:sz w:val="22"/>
            <w:szCs w:val="22"/>
          </w:rPr>
          <w:t>https://lex.dk/2015-målene</w:t>
        </w:r>
      </w:hyperlink>
    </w:p>
    <w:p w14:paraId="55C76750" w14:textId="77777777" w:rsidR="00F00125" w:rsidRPr="004A15E7" w:rsidRDefault="00F00125">
      <w:pPr>
        <w:rPr>
          <w:rFonts w:ascii="Calibri" w:hAnsi="Calibri" w:cs="Calibri"/>
          <w:sz w:val="22"/>
          <w:szCs w:val="22"/>
        </w:rPr>
      </w:pPr>
    </w:p>
    <w:p w14:paraId="77BB02B6" w14:textId="5DD35C93" w:rsidR="00F00125" w:rsidRPr="004A15E7" w:rsidRDefault="00F00125">
      <w:pPr>
        <w:rPr>
          <w:rFonts w:ascii="Calibri" w:hAnsi="Calibri" w:cs="Calibri"/>
          <w:sz w:val="22"/>
          <w:szCs w:val="22"/>
        </w:rPr>
      </w:pPr>
      <w:r w:rsidRPr="004A15E7">
        <w:rPr>
          <w:rFonts w:ascii="Calibri" w:hAnsi="Calibri" w:cs="Calibri"/>
          <w:sz w:val="22"/>
          <w:szCs w:val="22"/>
        </w:rPr>
        <w:t>FN’s 17 verdensmål i perioden 2015-2030:</w:t>
      </w:r>
    </w:p>
    <w:p w14:paraId="08A82C47" w14:textId="711793FD" w:rsidR="00F00125" w:rsidRPr="004A15E7" w:rsidRDefault="00F00125">
      <w:pPr>
        <w:rPr>
          <w:rFonts w:ascii="Calibri" w:hAnsi="Calibri" w:cs="Calibri"/>
          <w:sz w:val="22"/>
          <w:szCs w:val="22"/>
        </w:rPr>
      </w:pPr>
      <w:hyperlink r:id="rId20" w:history="1">
        <w:r w:rsidRPr="004A15E7">
          <w:rPr>
            <w:rStyle w:val="Hyperlink"/>
            <w:rFonts w:ascii="Calibri" w:hAnsi="Calibri" w:cs="Calibri"/>
            <w:sz w:val="22"/>
            <w:szCs w:val="22"/>
          </w:rPr>
          <w:t>https://www.verdensmaalene.dk/fakta/verdensmaalene</w:t>
        </w:r>
      </w:hyperlink>
    </w:p>
    <w:p w14:paraId="69DB00D0" w14:textId="77777777" w:rsidR="00F00125" w:rsidRDefault="00F00125">
      <w:pPr>
        <w:rPr>
          <w:rFonts w:ascii="Calibri" w:hAnsi="Calibri" w:cs="Calibri"/>
          <w:sz w:val="22"/>
          <w:szCs w:val="22"/>
        </w:rPr>
      </w:pPr>
    </w:p>
    <w:p w14:paraId="50BA5E0D" w14:textId="4C703F84" w:rsidR="003C4911" w:rsidRPr="004A15E7" w:rsidRDefault="003C49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Klimaloven fra 2020 (Klima-, Energi- og Forsyningsministeriet):</w:t>
      </w:r>
    </w:p>
    <w:p w14:paraId="414834E0" w14:textId="0BB0CEB6" w:rsidR="00CB5A61" w:rsidRDefault="003C4911">
      <w:pPr>
        <w:rPr>
          <w:rFonts w:ascii="Calibri" w:hAnsi="Calibri" w:cs="Calibri"/>
          <w:sz w:val="22"/>
          <w:szCs w:val="22"/>
        </w:rPr>
      </w:pPr>
      <w:hyperlink r:id="rId21" w:history="1">
        <w:r w:rsidRPr="00372E08">
          <w:rPr>
            <w:rStyle w:val="Hyperlink"/>
            <w:rFonts w:ascii="Calibri" w:hAnsi="Calibri" w:cs="Calibri"/>
            <w:sz w:val="22"/>
            <w:szCs w:val="22"/>
          </w:rPr>
          <w:t>https://www.kefm.dk/klima/klimalov-</w:t>
        </w:r>
      </w:hyperlink>
    </w:p>
    <w:p w14:paraId="307056DB" w14:textId="77777777" w:rsidR="003C4911" w:rsidRDefault="003C4911">
      <w:pPr>
        <w:rPr>
          <w:rFonts w:ascii="Calibri" w:hAnsi="Calibri" w:cs="Calibri"/>
          <w:sz w:val="22"/>
          <w:szCs w:val="22"/>
        </w:rPr>
      </w:pPr>
    </w:p>
    <w:p w14:paraId="323CA9A9" w14:textId="6A25908D" w:rsidR="003C4911" w:rsidRDefault="003C49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Klimarådet:</w:t>
      </w:r>
    </w:p>
    <w:p w14:paraId="0845EAA6" w14:textId="16E31141" w:rsidR="003C4911" w:rsidRDefault="003C4911" w:rsidP="00EF3837">
      <w:pPr>
        <w:tabs>
          <w:tab w:val="center" w:pos="4819"/>
        </w:tabs>
        <w:rPr>
          <w:rFonts w:ascii="Calibri" w:hAnsi="Calibri" w:cs="Calibri"/>
          <w:sz w:val="22"/>
          <w:szCs w:val="22"/>
        </w:rPr>
      </w:pPr>
      <w:hyperlink r:id="rId22" w:history="1">
        <w:r w:rsidRPr="00372E08">
          <w:rPr>
            <w:rStyle w:val="Hyperlink"/>
            <w:rFonts w:ascii="Calibri" w:hAnsi="Calibri" w:cs="Calibri"/>
            <w:sz w:val="22"/>
            <w:szCs w:val="22"/>
          </w:rPr>
          <w:t>https://klimaraadet.dk/da</w:t>
        </w:r>
      </w:hyperlink>
      <w:r w:rsidR="00EF3837">
        <w:rPr>
          <w:rFonts w:ascii="Calibri" w:hAnsi="Calibri" w:cs="Calibri"/>
          <w:sz w:val="22"/>
          <w:szCs w:val="22"/>
        </w:rPr>
        <w:tab/>
      </w:r>
    </w:p>
    <w:p w14:paraId="14E086DB" w14:textId="77777777" w:rsidR="00EF3837" w:rsidRDefault="00EF3837" w:rsidP="00EF3837">
      <w:pPr>
        <w:tabs>
          <w:tab w:val="center" w:pos="4819"/>
        </w:tabs>
        <w:rPr>
          <w:rFonts w:ascii="Calibri" w:hAnsi="Calibri" w:cs="Calibri"/>
          <w:sz w:val="22"/>
          <w:szCs w:val="22"/>
        </w:rPr>
      </w:pPr>
    </w:p>
    <w:p w14:paraId="3D48EA27" w14:textId="075A273D" w:rsidR="00EF3837" w:rsidRPr="00DA5746" w:rsidRDefault="00DA5746" w:rsidP="00EF3837">
      <w:pPr>
        <w:tabs>
          <w:tab w:val="center" w:pos="4819"/>
        </w:tabs>
        <w:rPr>
          <w:rFonts w:ascii="Calibri" w:hAnsi="Calibri" w:cs="Calibri"/>
          <w:sz w:val="22"/>
          <w:szCs w:val="22"/>
        </w:rPr>
      </w:pPr>
      <w:r w:rsidRPr="00DA5746">
        <w:rPr>
          <w:rFonts w:ascii="Calibri" w:hAnsi="Calibri" w:cs="Calibri"/>
          <w:sz w:val="22"/>
          <w:szCs w:val="22"/>
        </w:rPr>
        <w:t>CONCITO (Danmarks grønne tæ</w:t>
      </w:r>
      <w:r>
        <w:rPr>
          <w:rFonts w:ascii="Calibri" w:hAnsi="Calibri" w:cs="Calibri"/>
          <w:sz w:val="22"/>
          <w:szCs w:val="22"/>
        </w:rPr>
        <w:t>nketank):</w:t>
      </w:r>
    </w:p>
    <w:p w14:paraId="71A27A2A" w14:textId="7403621D" w:rsidR="00DA5746" w:rsidRPr="00DA5746" w:rsidRDefault="00DA5746" w:rsidP="00EF3837">
      <w:pPr>
        <w:tabs>
          <w:tab w:val="center" w:pos="4819"/>
        </w:tabs>
        <w:rPr>
          <w:rFonts w:ascii="Calibri" w:hAnsi="Calibri" w:cs="Calibri"/>
          <w:sz w:val="22"/>
          <w:szCs w:val="22"/>
        </w:rPr>
      </w:pPr>
      <w:hyperlink r:id="rId23" w:history="1">
        <w:r w:rsidRPr="00DA5746">
          <w:rPr>
            <w:rStyle w:val="Hyperlink"/>
            <w:rFonts w:ascii="Calibri" w:hAnsi="Calibri" w:cs="Calibri"/>
            <w:sz w:val="22"/>
            <w:szCs w:val="22"/>
          </w:rPr>
          <w:t>https://concito.dk/</w:t>
        </w:r>
      </w:hyperlink>
    </w:p>
    <w:p w14:paraId="284206BF" w14:textId="769CDEA7" w:rsidR="00DA5746" w:rsidRDefault="00DA5746" w:rsidP="00DA5746">
      <w:pPr>
        <w:tabs>
          <w:tab w:val="center" w:pos="48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- </w:t>
      </w:r>
      <w:r w:rsidRPr="00DA5746">
        <w:rPr>
          <w:rFonts w:ascii="Calibri" w:hAnsi="Calibri" w:cs="Calibri"/>
          <w:sz w:val="22"/>
          <w:szCs w:val="22"/>
        </w:rPr>
        <w:t>Tjek lige</w:t>
      </w:r>
      <w:r>
        <w:rPr>
          <w:rFonts w:ascii="Calibri" w:hAnsi="Calibri" w:cs="Calibri"/>
          <w:sz w:val="22"/>
          <w:szCs w:val="22"/>
        </w:rPr>
        <w:t>,</w:t>
      </w:r>
      <w:r w:rsidRPr="00DA5746">
        <w:rPr>
          <w:rFonts w:ascii="Calibri" w:hAnsi="Calibri" w:cs="Calibri"/>
          <w:sz w:val="22"/>
          <w:szCs w:val="22"/>
        </w:rPr>
        <w:t xml:space="preserve"> hvem der optræder på listen over Medlemmer (nederst på siden)</w:t>
      </w:r>
    </w:p>
    <w:p w14:paraId="13864162" w14:textId="4269F9B1" w:rsidR="00896E4F" w:rsidRDefault="00896E4F" w:rsidP="00DA5746">
      <w:pPr>
        <w:tabs>
          <w:tab w:val="center" w:pos="4819"/>
        </w:tabs>
        <w:rPr>
          <w:rFonts w:ascii="Calibri" w:hAnsi="Calibri" w:cs="Calibri"/>
          <w:sz w:val="22"/>
          <w:szCs w:val="22"/>
        </w:rPr>
      </w:pPr>
      <w:hyperlink r:id="rId24" w:history="1">
        <w:r w:rsidRPr="00DE6AC5">
          <w:rPr>
            <w:rStyle w:val="Hyperlink"/>
            <w:rFonts w:ascii="Calibri" w:hAnsi="Calibri" w:cs="Calibri"/>
            <w:sz w:val="22"/>
            <w:szCs w:val="22"/>
          </w:rPr>
          <w:t>https://concito.dk/om-concito</w:t>
        </w:r>
      </w:hyperlink>
      <w:r>
        <w:rPr>
          <w:rFonts w:ascii="Calibri" w:hAnsi="Calibri" w:cs="Calibri"/>
          <w:sz w:val="22"/>
          <w:szCs w:val="22"/>
        </w:rPr>
        <w:t>:</w:t>
      </w:r>
    </w:p>
    <w:p w14:paraId="344116E3" w14:textId="0E31473A" w:rsidR="00896E4F" w:rsidRPr="00DA5746" w:rsidRDefault="00896E4F" w:rsidP="00DA5746">
      <w:pPr>
        <w:tabs>
          <w:tab w:val="center" w:pos="48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”</w:t>
      </w:r>
      <w:r w:rsidRPr="00896E4F">
        <w:rPr>
          <w:rFonts w:ascii="Calibri" w:hAnsi="Calibri" w:cs="Calibri"/>
          <w:i/>
          <w:iCs/>
          <w:sz w:val="22"/>
          <w:szCs w:val="22"/>
        </w:rPr>
        <w:t xml:space="preserve">Siden etableringen i 2008 har CONCITO fungeret som uafhængig </w:t>
      </w:r>
      <w:proofErr w:type="spellStart"/>
      <w:r w:rsidRPr="00896E4F">
        <w:rPr>
          <w:rFonts w:ascii="Calibri" w:hAnsi="Calibri" w:cs="Calibri"/>
          <w:i/>
          <w:iCs/>
          <w:sz w:val="22"/>
          <w:szCs w:val="22"/>
        </w:rPr>
        <w:t>videnspartner</w:t>
      </w:r>
      <w:proofErr w:type="spellEnd"/>
      <w:r w:rsidRPr="00896E4F">
        <w:rPr>
          <w:rFonts w:ascii="Calibri" w:hAnsi="Calibri" w:cs="Calibri"/>
          <w:i/>
          <w:iCs/>
          <w:sz w:val="22"/>
          <w:szCs w:val="22"/>
        </w:rPr>
        <w:t xml:space="preserve"> for beslutningstagere på tværs af det danske samfund – politikere, erhvervsliv, den akademiske verden og civilsamfundet</w:t>
      </w:r>
      <w:r w:rsidRPr="00896E4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”</w:t>
      </w:r>
    </w:p>
    <w:p w14:paraId="5C398133" w14:textId="77777777" w:rsidR="00EF3837" w:rsidRDefault="00EF3837" w:rsidP="00EF3837">
      <w:pPr>
        <w:tabs>
          <w:tab w:val="center" w:pos="4819"/>
        </w:tabs>
        <w:rPr>
          <w:rFonts w:ascii="Calibri" w:hAnsi="Calibri" w:cs="Calibri"/>
          <w:sz w:val="22"/>
          <w:szCs w:val="22"/>
        </w:rPr>
      </w:pPr>
    </w:p>
    <w:p w14:paraId="5CFD0676" w14:textId="615D984A" w:rsidR="00896E4F" w:rsidRDefault="00896E4F" w:rsidP="00EF3837">
      <w:pPr>
        <w:tabs>
          <w:tab w:val="center" w:pos="4819"/>
        </w:tabs>
        <w:rPr>
          <w:rFonts w:ascii="Calibri" w:hAnsi="Calibri" w:cs="Calibri"/>
          <w:sz w:val="22"/>
          <w:szCs w:val="22"/>
          <w:lang w:val="en-US"/>
        </w:rPr>
      </w:pPr>
      <w:r w:rsidRPr="00896E4F">
        <w:rPr>
          <w:rFonts w:ascii="Calibri" w:hAnsi="Calibri" w:cs="Calibri"/>
          <w:sz w:val="22"/>
          <w:szCs w:val="22"/>
          <w:lang w:val="en-US"/>
        </w:rPr>
        <w:t>NGO</w:t>
      </w:r>
      <w:r>
        <w:rPr>
          <w:rFonts w:ascii="Calibri" w:hAnsi="Calibri" w:cs="Calibri"/>
          <w:sz w:val="22"/>
          <w:szCs w:val="22"/>
          <w:lang w:val="en-US"/>
        </w:rPr>
        <w:t xml:space="preserve"> = Non-Governmental Organization</w:t>
      </w:r>
      <w:r w:rsidRPr="00896E4F">
        <w:rPr>
          <w:rFonts w:ascii="Calibri" w:hAnsi="Calibri" w:cs="Calibri"/>
          <w:sz w:val="22"/>
          <w:szCs w:val="22"/>
          <w:lang w:val="en-US"/>
        </w:rPr>
        <w:t xml:space="preserve">: </w:t>
      </w:r>
    </w:p>
    <w:p w14:paraId="69594F07" w14:textId="2A5426F4" w:rsidR="00896E4F" w:rsidRDefault="00896E4F" w:rsidP="00EF3837">
      <w:pPr>
        <w:tabs>
          <w:tab w:val="center" w:pos="4819"/>
        </w:tabs>
        <w:rPr>
          <w:rFonts w:ascii="Calibri" w:hAnsi="Calibri" w:cs="Calibri"/>
          <w:sz w:val="22"/>
          <w:szCs w:val="22"/>
          <w:lang w:val="en-US"/>
        </w:rPr>
      </w:pPr>
      <w:hyperlink r:id="rId25" w:history="1">
        <w:r w:rsidRPr="00DE6AC5">
          <w:rPr>
            <w:rStyle w:val="Hyperlink"/>
            <w:rFonts w:ascii="Calibri" w:hAnsi="Calibri" w:cs="Calibri"/>
            <w:sz w:val="22"/>
            <w:szCs w:val="22"/>
            <w:lang w:val="en-US"/>
          </w:rPr>
          <w:t>https://da.wikipedia.org/wiki/NGO</w:t>
        </w:r>
      </w:hyperlink>
    </w:p>
    <w:p w14:paraId="74B4CA57" w14:textId="77777777" w:rsidR="00896E4F" w:rsidRPr="00896E4F" w:rsidRDefault="00896E4F" w:rsidP="00EF3837">
      <w:pPr>
        <w:tabs>
          <w:tab w:val="center" w:pos="4819"/>
        </w:tabs>
        <w:rPr>
          <w:rFonts w:ascii="Calibri" w:hAnsi="Calibri" w:cs="Calibri"/>
          <w:sz w:val="22"/>
          <w:szCs w:val="22"/>
          <w:lang w:val="en-US"/>
        </w:rPr>
      </w:pPr>
    </w:p>
    <w:p w14:paraId="2F1E0254" w14:textId="238EBC44" w:rsidR="00896E4F" w:rsidRDefault="00896E4F" w:rsidP="00EF3837">
      <w:pPr>
        <w:tabs>
          <w:tab w:val="center" w:pos="48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Miljø og Klima NGO’er i Danmark:</w:t>
      </w:r>
    </w:p>
    <w:p w14:paraId="0DD99097" w14:textId="033718CF" w:rsidR="00896E4F" w:rsidRDefault="00896E4F" w:rsidP="00EF3837">
      <w:pPr>
        <w:tabs>
          <w:tab w:val="center" w:pos="4819"/>
        </w:tabs>
        <w:rPr>
          <w:rFonts w:ascii="Calibri" w:hAnsi="Calibri" w:cs="Calibri"/>
          <w:sz w:val="22"/>
          <w:szCs w:val="22"/>
        </w:rPr>
      </w:pPr>
      <w:hyperlink r:id="rId26" w:history="1">
        <w:r w:rsidRPr="00DE6AC5">
          <w:rPr>
            <w:rStyle w:val="Hyperlink"/>
            <w:rFonts w:ascii="Calibri" w:hAnsi="Calibri" w:cs="Calibri"/>
            <w:sz w:val="22"/>
            <w:szCs w:val="22"/>
          </w:rPr>
          <w:t>https://www.ouronlyhome.eu/da/category/ngoer-i-danmark/miljo-klima-ngoer/</w:t>
        </w:r>
      </w:hyperlink>
    </w:p>
    <w:p w14:paraId="4E52A74E" w14:textId="77777777" w:rsidR="00896E4F" w:rsidRDefault="00896E4F" w:rsidP="00EF3837">
      <w:pPr>
        <w:tabs>
          <w:tab w:val="center" w:pos="4819"/>
        </w:tabs>
        <w:rPr>
          <w:rFonts w:ascii="Calibri" w:hAnsi="Calibri" w:cs="Calibri"/>
          <w:sz w:val="22"/>
          <w:szCs w:val="22"/>
        </w:rPr>
      </w:pPr>
    </w:p>
    <w:p w14:paraId="0342EE1B" w14:textId="1BE7ED95" w:rsidR="002B126D" w:rsidRPr="005743F5" w:rsidRDefault="002B126D" w:rsidP="00EF3837">
      <w:pPr>
        <w:tabs>
          <w:tab w:val="center" w:pos="4819"/>
        </w:tabs>
        <w:rPr>
          <w:rFonts w:ascii="Calibri" w:hAnsi="Calibri" w:cs="Calibri"/>
          <w:sz w:val="22"/>
          <w:szCs w:val="22"/>
          <w:lang w:val="en-US"/>
        </w:rPr>
      </w:pPr>
      <w:r w:rsidRPr="005743F5">
        <w:rPr>
          <w:rFonts w:ascii="Calibri" w:hAnsi="Calibri" w:cs="Calibri"/>
          <w:sz w:val="22"/>
          <w:szCs w:val="22"/>
          <w:lang w:val="en-US"/>
        </w:rPr>
        <w:t>___________________________________________________________________________________</w:t>
      </w:r>
    </w:p>
    <w:p w14:paraId="249436F5" w14:textId="77777777" w:rsidR="002B126D" w:rsidRPr="005743F5" w:rsidRDefault="002B126D" w:rsidP="00EF3837">
      <w:pPr>
        <w:tabs>
          <w:tab w:val="center" w:pos="4819"/>
        </w:tabs>
        <w:rPr>
          <w:rFonts w:ascii="Calibri" w:hAnsi="Calibri" w:cs="Calibri"/>
          <w:sz w:val="22"/>
          <w:szCs w:val="22"/>
          <w:lang w:val="en-US"/>
        </w:rPr>
      </w:pPr>
    </w:p>
    <w:p w14:paraId="1C754ADA" w14:textId="1F22008D" w:rsidR="00EF3837" w:rsidRPr="005743F5" w:rsidRDefault="00EF3837" w:rsidP="00EF3837">
      <w:pPr>
        <w:tabs>
          <w:tab w:val="center" w:pos="4819"/>
        </w:tabs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5743F5">
        <w:rPr>
          <w:rFonts w:ascii="Calibri" w:hAnsi="Calibri" w:cs="Calibri"/>
          <w:sz w:val="22"/>
          <w:szCs w:val="22"/>
          <w:lang w:val="en-US"/>
        </w:rPr>
        <w:t>Olieækvivalenter</w:t>
      </w:r>
      <w:proofErr w:type="spellEnd"/>
      <w:r w:rsidR="006F4C70" w:rsidRPr="005743F5">
        <w:rPr>
          <w:rFonts w:ascii="Calibri" w:hAnsi="Calibri" w:cs="Calibri"/>
          <w:sz w:val="22"/>
          <w:szCs w:val="22"/>
          <w:lang w:val="en-US"/>
        </w:rPr>
        <w:t xml:space="preserve"> = oil equivalents</w:t>
      </w:r>
      <w:r w:rsidRPr="005743F5">
        <w:rPr>
          <w:rFonts w:ascii="Calibri" w:hAnsi="Calibri" w:cs="Calibri"/>
          <w:sz w:val="22"/>
          <w:szCs w:val="22"/>
          <w:lang w:val="en-US"/>
        </w:rPr>
        <w:t xml:space="preserve"> (</w:t>
      </w:r>
      <w:proofErr w:type="spellStart"/>
      <w:r w:rsidRPr="005743F5">
        <w:rPr>
          <w:rFonts w:ascii="Calibri" w:hAnsi="Calibri" w:cs="Calibri"/>
          <w:sz w:val="22"/>
          <w:szCs w:val="22"/>
          <w:lang w:val="en-US"/>
        </w:rPr>
        <w:t>oe</w:t>
      </w:r>
      <w:proofErr w:type="spellEnd"/>
      <w:r w:rsidRPr="005743F5">
        <w:rPr>
          <w:rFonts w:ascii="Calibri" w:hAnsi="Calibri" w:cs="Calibri"/>
          <w:sz w:val="22"/>
          <w:szCs w:val="22"/>
          <w:lang w:val="en-US"/>
        </w:rPr>
        <w:t>, toe, Mtoe):</w:t>
      </w:r>
    </w:p>
    <w:p w14:paraId="5EFAF960" w14:textId="303DDA20" w:rsidR="00EF3837" w:rsidRPr="005743F5" w:rsidRDefault="00EF3837" w:rsidP="00EF3837">
      <w:pPr>
        <w:tabs>
          <w:tab w:val="center" w:pos="4819"/>
        </w:tabs>
        <w:rPr>
          <w:rFonts w:ascii="Calibri" w:hAnsi="Calibri" w:cs="Calibri"/>
          <w:sz w:val="22"/>
          <w:szCs w:val="22"/>
          <w:lang w:val="en-US"/>
        </w:rPr>
      </w:pPr>
      <w:hyperlink r:id="rId27" w:history="1">
        <w:r w:rsidRPr="005743F5">
          <w:rPr>
            <w:rStyle w:val="Hyperlink"/>
            <w:rFonts w:ascii="Calibri" w:hAnsi="Calibri" w:cs="Calibri"/>
            <w:sz w:val="22"/>
            <w:szCs w:val="22"/>
            <w:lang w:val="en-US"/>
          </w:rPr>
          <w:t>https://altomteknik.dk/omregn-enheder-udvalgte-maaleenheder/olieaekvivalenter-enhedsomregner-enhedsberegner-til-omregning-af-enheder-inden-for-olieaekvivalenter/</w:t>
        </w:r>
      </w:hyperlink>
    </w:p>
    <w:p w14:paraId="4C3CB197" w14:textId="6AAD8068" w:rsidR="00920AC1" w:rsidRPr="00971DA5" w:rsidRDefault="00920AC1">
      <w:pPr>
        <w:rPr>
          <w:rFonts w:ascii="Calibri" w:hAnsi="Calibri" w:cs="Calibri"/>
          <w:sz w:val="22"/>
          <w:szCs w:val="22"/>
          <w:lang w:val="en-US"/>
        </w:rPr>
      </w:pPr>
    </w:p>
    <w:sectPr w:rsidR="00920AC1" w:rsidRPr="00971D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F5D2F" w14:textId="77777777" w:rsidR="0087019B" w:rsidRPr="004A15E7" w:rsidRDefault="0087019B" w:rsidP="00F00125">
      <w:pPr>
        <w:spacing w:after="0" w:line="240" w:lineRule="auto"/>
      </w:pPr>
      <w:r w:rsidRPr="004A15E7">
        <w:separator/>
      </w:r>
    </w:p>
  </w:endnote>
  <w:endnote w:type="continuationSeparator" w:id="0">
    <w:p w14:paraId="2DBD7A72" w14:textId="77777777" w:rsidR="0087019B" w:rsidRPr="004A15E7" w:rsidRDefault="0087019B" w:rsidP="00F00125">
      <w:pPr>
        <w:spacing w:after="0" w:line="240" w:lineRule="auto"/>
      </w:pPr>
      <w:r w:rsidRPr="004A15E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5DFFF" w14:textId="77777777" w:rsidR="0087019B" w:rsidRPr="004A15E7" w:rsidRDefault="0087019B" w:rsidP="00F00125">
      <w:pPr>
        <w:spacing w:after="0" w:line="240" w:lineRule="auto"/>
      </w:pPr>
      <w:r w:rsidRPr="004A15E7">
        <w:separator/>
      </w:r>
    </w:p>
  </w:footnote>
  <w:footnote w:type="continuationSeparator" w:id="0">
    <w:p w14:paraId="27F2F3A1" w14:textId="77777777" w:rsidR="0087019B" w:rsidRPr="004A15E7" w:rsidRDefault="0087019B" w:rsidP="00F00125">
      <w:pPr>
        <w:spacing w:after="0" w:line="240" w:lineRule="auto"/>
      </w:pPr>
      <w:r w:rsidRPr="004A15E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F5522"/>
    <w:multiLevelType w:val="hybridMultilevel"/>
    <w:tmpl w:val="91ACE04A"/>
    <w:lvl w:ilvl="0" w:tplc="43E41290">
      <w:start w:val="20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94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61"/>
    <w:rsid w:val="00003F3C"/>
    <w:rsid w:val="002B126D"/>
    <w:rsid w:val="00360F99"/>
    <w:rsid w:val="003C4911"/>
    <w:rsid w:val="003E58AE"/>
    <w:rsid w:val="004A15E7"/>
    <w:rsid w:val="004E7434"/>
    <w:rsid w:val="005743F5"/>
    <w:rsid w:val="006F4C70"/>
    <w:rsid w:val="0079692B"/>
    <w:rsid w:val="00801FC1"/>
    <w:rsid w:val="0087019B"/>
    <w:rsid w:val="00875F64"/>
    <w:rsid w:val="00896E4F"/>
    <w:rsid w:val="008A4B0E"/>
    <w:rsid w:val="00920AC1"/>
    <w:rsid w:val="00971DA5"/>
    <w:rsid w:val="009A6F7E"/>
    <w:rsid w:val="00A81598"/>
    <w:rsid w:val="00A93A2E"/>
    <w:rsid w:val="00C01C80"/>
    <w:rsid w:val="00CB5A61"/>
    <w:rsid w:val="00DA5746"/>
    <w:rsid w:val="00EF3837"/>
    <w:rsid w:val="00F00125"/>
    <w:rsid w:val="00F533F7"/>
    <w:rsid w:val="00F53E29"/>
    <w:rsid w:val="00F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09D5"/>
  <w15:chartTrackingRefBased/>
  <w15:docId w15:val="{F8E36BFC-6C3A-4504-B575-5C767C8C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B5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B5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B5A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5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5A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5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5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5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5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B5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B5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B5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B5A6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B5A6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B5A6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B5A6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B5A6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B5A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B5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B5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B5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B5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B5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B5A6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B5A6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B5A6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B5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B5A6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B5A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B5A61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B5A61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F00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00125"/>
  </w:style>
  <w:style w:type="paragraph" w:styleId="Sidefod">
    <w:name w:val="footer"/>
    <w:basedOn w:val="Normal"/>
    <w:link w:val="SidefodTegn"/>
    <w:uiPriority w:val="99"/>
    <w:unhideWhenUsed/>
    <w:rsid w:val="00F00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00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Hockey_stick_graph_(global_temperature)" TargetMode="External"/><Relationship Id="rId13" Type="http://schemas.openxmlformats.org/officeDocument/2006/relationships/hyperlink" Target="https://www.ipcc.ch/assessment-report/ar6/" TargetMode="External"/><Relationship Id="rId18" Type="http://schemas.openxmlformats.org/officeDocument/2006/relationships/hyperlink" Target="https://da.wikipedia.org/wiki/UNCED" TargetMode="External"/><Relationship Id="rId26" Type="http://schemas.openxmlformats.org/officeDocument/2006/relationships/hyperlink" Target="https://www.ouronlyhome.eu/da/category/ngoer-i-danmark/miljo-klima-ngoe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efm.dk/klima/klimalov-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ipcc.ch/" TargetMode="External"/><Relationship Id="rId17" Type="http://schemas.openxmlformats.org/officeDocument/2006/relationships/hyperlink" Target="https://da.wikipedia.org/wiki/Brundtlandrapporten" TargetMode="External"/><Relationship Id="rId25" Type="http://schemas.openxmlformats.org/officeDocument/2006/relationships/hyperlink" Target="https://da.wikipedia.org/wiki/N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fccc.int/process/bodies/supreme-bodies/conference-of-the-parties-cop" TargetMode="External"/><Relationship Id="rId20" Type="http://schemas.openxmlformats.org/officeDocument/2006/relationships/hyperlink" Target="https://www.verdensmaalene.dk/fakta/verdensmaalen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.org/en/" TargetMode="External"/><Relationship Id="rId24" Type="http://schemas.openxmlformats.org/officeDocument/2006/relationships/hyperlink" Target="https://concito.dk/om-concit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x.dk/COP_-_klimakonference" TargetMode="External"/><Relationship Id="rId23" Type="http://schemas.openxmlformats.org/officeDocument/2006/relationships/hyperlink" Target="https://concito.dk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nformation.dk/moti/2020/10/center-vild-analyse-brugte-nicolai-wammen-hockeymetafor-uden-kende" TargetMode="External"/><Relationship Id="rId19" Type="http://schemas.openxmlformats.org/officeDocument/2006/relationships/hyperlink" Target="https://lex.dk/2015-m&#229;le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formation.dk/indland/2020/09/wammens-hockeystav-fikst-sprogbillede-daarlig-klimaloesning" TargetMode="External"/><Relationship Id="rId14" Type="http://schemas.openxmlformats.org/officeDocument/2006/relationships/hyperlink" Target="https://da.wikipedia.org/wiki/Sebastian_H._Mernild" TargetMode="External"/><Relationship Id="rId22" Type="http://schemas.openxmlformats.org/officeDocument/2006/relationships/hyperlink" Target="https://klimaraadet.dk/da" TargetMode="External"/><Relationship Id="rId27" Type="http://schemas.openxmlformats.org/officeDocument/2006/relationships/hyperlink" Target="https://altomteknik.dk/omregn-enheder-udvalgte-maaleenheder/olieaekvivalenter-enhedsomregner-enhedsberegner-til-omregning-af-enheder-inden-for-olieaekvivalent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507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12</cp:revision>
  <dcterms:created xsi:type="dcterms:W3CDTF">2025-03-25T10:12:00Z</dcterms:created>
  <dcterms:modified xsi:type="dcterms:W3CDTF">2025-03-26T14:51:00Z</dcterms:modified>
</cp:coreProperties>
</file>