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CDC03" w14:textId="55E2E521" w:rsidR="00BB3C67" w:rsidRPr="00583446" w:rsidRDefault="00BB3C67" w:rsidP="00BB3C67">
      <w:pPr>
        <w:shd w:val="clear" w:color="auto" w:fill="BDD6EE" w:themeFill="accent5" w:themeFillTint="66"/>
        <w:rPr>
          <w:b/>
          <w:bCs/>
        </w:rPr>
      </w:pPr>
      <w:r w:rsidRPr="00583446">
        <w:rPr>
          <w:b/>
          <w:bCs/>
        </w:rPr>
        <w:t>3g Ng</w:t>
      </w:r>
      <w:r w:rsidRPr="00583446">
        <w:rPr>
          <w:b/>
          <w:bCs/>
        </w:rPr>
        <w:tab/>
      </w:r>
      <w:r w:rsidRPr="00583446">
        <w:rPr>
          <w:b/>
          <w:bCs/>
        </w:rPr>
        <w:tab/>
      </w:r>
      <w:r w:rsidR="00583446" w:rsidRPr="00583446">
        <w:rPr>
          <w:b/>
          <w:bCs/>
        </w:rPr>
        <w:t xml:space="preserve">                </w:t>
      </w:r>
      <w:r w:rsidRPr="00583446">
        <w:rPr>
          <w:b/>
          <w:bCs/>
        </w:rPr>
        <w:t xml:space="preserve">Power to X: </w:t>
      </w:r>
      <w:r w:rsidR="00583446" w:rsidRPr="00583446">
        <w:rPr>
          <w:b/>
          <w:bCs/>
        </w:rPr>
        <w:t>Artikellæsning</w:t>
      </w:r>
      <w:r w:rsidRPr="00583446">
        <w:rPr>
          <w:b/>
          <w:bCs/>
        </w:rPr>
        <w:tab/>
        <w:t xml:space="preserve"> </w:t>
      </w:r>
      <w:r w:rsidRPr="00583446">
        <w:rPr>
          <w:b/>
          <w:bCs/>
        </w:rPr>
        <w:tab/>
        <w:t xml:space="preserve">           </w:t>
      </w:r>
      <w:r w:rsidR="00B371AF">
        <w:rPr>
          <w:b/>
          <w:bCs/>
        </w:rPr>
        <w:t>22</w:t>
      </w:r>
      <w:r w:rsidRPr="00583446">
        <w:rPr>
          <w:b/>
          <w:bCs/>
        </w:rPr>
        <w:t>. april 202</w:t>
      </w:r>
      <w:r w:rsidR="00B371AF">
        <w:rPr>
          <w:b/>
          <w:bCs/>
        </w:rPr>
        <w:t>5</w:t>
      </w:r>
    </w:p>
    <w:p w14:paraId="03C14A51" w14:textId="77777777" w:rsidR="00BB3C67" w:rsidRPr="00583446" w:rsidRDefault="00BB3C67" w:rsidP="00426C66">
      <w:pPr>
        <w:spacing w:after="0"/>
      </w:pPr>
    </w:p>
    <w:p w14:paraId="5DB47E3F" w14:textId="2EBE7B31" w:rsidR="00BB3C67" w:rsidRDefault="00B371AF" w:rsidP="00426C66">
      <w:pPr>
        <w:spacing w:after="360"/>
        <w:rPr>
          <w:color w:val="FF0000"/>
        </w:rPr>
      </w:pPr>
      <w:r>
        <w:rPr>
          <w:color w:val="FF0000"/>
        </w:rPr>
        <w:t>I</w:t>
      </w:r>
      <w:r w:rsidR="00ED0B32" w:rsidRPr="008B4D79">
        <w:rPr>
          <w:color w:val="FF0000"/>
        </w:rPr>
        <w:t xml:space="preserve"> skal nu arbejde med artiklen </w:t>
      </w:r>
      <w:r>
        <w:rPr>
          <w:color w:val="FF0000"/>
        </w:rPr>
        <w:t>om Power to X</w:t>
      </w:r>
      <w:r w:rsidR="00ED0B32" w:rsidRPr="008B4D79">
        <w:rPr>
          <w:color w:val="FF0000"/>
        </w:rPr>
        <w:t>.</w:t>
      </w:r>
      <w:r w:rsidR="008B4D79" w:rsidRPr="008B4D79">
        <w:rPr>
          <w:color w:val="FF0000"/>
        </w:rPr>
        <w:t xml:space="preserve"> Skriv svarene på spørgsmålene/opgaverne ned som noter. </w:t>
      </w:r>
      <w:r w:rsidR="008B4D79" w:rsidRPr="008B4D79">
        <w:rPr>
          <w:color w:val="FF0000"/>
        </w:rPr>
        <w:sym w:font="Wingdings" w:char="F04A"/>
      </w:r>
    </w:p>
    <w:p w14:paraId="34921A25" w14:textId="11B164D0" w:rsidR="00583446" w:rsidRPr="008B4D79" w:rsidRDefault="00583446" w:rsidP="00426C66">
      <w:pPr>
        <w:spacing w:after="360"/>
        <w:rPr>
          <w:color w:val="FF0000"/>
        </w:rPr>
      </w:pPr>
      <w:r>
        <w:rPr>
          <w:color w:val="FF0000"/>
        </w:rPr>
        <w:t xml:space="preserve">”Power to X er fremtiden”, af videnskabsjournalist Kristian Sjøgren (med inddragelse af forskeren Samuel Araya fra Aalborg Universitet), trykt i tidsskriftet </w:t>
      </w:r>
      <w:r w:rsidRPr="00583446">
        <w:rPr>
          <w:i/>
          <w:iCs/>
          <w:color w:val="FF0000"/>
        </w:rPr>
        <w:t>Aktuel Naturvidenskab</w:t>
      </w:r>
      <w:r>
        <w:rPr>
          <w:color w:val="FF0000"/>
        </w:rPr>
        <w:t xml:space="preserve"> nr. 4, år 2023, på side 18-22.</w:t>
      </w:r>
    </w:p>
    <w:p w14:paraId="0FF4AEB3" w14:textId="0BD987FF" w:rsidR="00ED0B32" w:rsidRPr="004B4EA3" w:rsidRDefault="00BD5810" w:rsidP="00583446">
      <w:pPr>
        <w:shd w:val="clear" w:color="auto" w:fill="DEEAF6" w:themeFill="accent5" w:themeFillTint="33"/>
        <w:rPr>
          <w:b/>
          <w:bCs/>
        </w:rPr>
      </w:pPr>
      <w:r>
        <w:rPr>
          <w:b/>
          <w:bCs/>
        </w:rPr>
        <w:t xml:space="preserve">s. 18: </w:t>
      </w:r>
      <w:r w:rsidR="00ED0B32" w:rsidRPr="004B4EA3">
        <w:rPr>
          <w:b/>
          <w:bCs/>
        </w:rPr>
        <w:t>Forsiden</w:t>
      </w:r>
    </w:p>
    <w:p w14:paraId="616A0703" w14:textId="289B3247" w:rsidR="00ED0B32" w:rsidRDefault="00ED0B32" w:rsidP="00937F47">
      <w:pPr>
        <w:pStyle w:val="Listeafsnit"/>
        <w:numPr>
          <w:ilvl w:val="0"/>
          <w:numId w:val="4"/>
        </w:numPr>
        <w:ind w:left="360"/>
      </w:pPr>
      <w:r>
        <w:t xml:space="preserve">Hvad er metanol? Er det et fast stof, en væske eller en gas? Hvilke grundstoffer består metanol af? Hvad omdannes metanol til, hvis det afbrændes? (se: </w:t>
      </w:r>
      <w:hyperlink r:id="rId7" w:history="1">
        <w:r w:rsidRPr="00F23737">
          <w:rPr>
            <w:rStyle w:val="Hyperlink"/>
          </w:rPr>
          <w:t>https://da.wikipedia.org/wiki/Metanol</w:t>
        </w:r>
      </w:hyperlink>
      <w:r>
        <w:t>)</w:t>
      </w:r>
    </w:p>
    <w:p w14:paraId="115EBAB3" w14:textId="2E6837A8" w:rsidR="00ED0B32" w:rsidRDefault="00ED0B32" w:rsidP="00937F47">
      <w:pPr>
        <w:pStyle w:val="Listeafsnit"/>
        <w:numPr>
          <w:ilvl w:val="0"/>
          <w:numId w:val="4"/>
        </w:numPr>
        <w:ind w:left="360"/>
      </w:pPr>
      <w:r>
        <w:t xml:space="preserve">Hvad kan metanol bruges til? (se: </w:t>
      </w:r>
      <w:hyperlink r:id="rId8" w:history="1">
        <w:r w:rsidRPr="00F23737">
          <w:rPr>
            <w:rStyle w:val="Hyperlink"/>
          </w:rPr>
          <w:t>https://da.wikipedia.org/wiki/Brændselscelle</w:t>
        </w:r>
      </w:hyperlink>
      <w:r w:rsidR="00061D56">
        <w:t xml:space="preserve"> og</w:t>
      </w:r>
      <w:r w:rsidR="00BD3754">
        <w:t xml:space="preserve"> </w:t>
      </w:r>
      <w:hyperlink r:id="rId9" w:history="1">
        <w:r w:rsidR="00BD3754" w:rsidRPr="00F23737">
          <w:rPr>
            <w:rStyle w:val="Hyperlink"/>
          </w:rPr>
          <w:t>https://www.experimentarium.dk/klima/braendselsceller/</w:t>
        </w:r>
      </w:hyperlink>
      <w:r>
        <w:t xml:space="preserve">) </w:t>
      </w:r>
    </w:p>
    <w:p w14:paraId="3C9EE290" w14:textId="799FE637" w:rsidR="004B4EA3" w:rsidRDefault="004B4EA3" w:rsidP="00937F47">
      <w:pPr>
        <w:pStyle w:val="Listeafsnit"/>
        <w:numPr>
          <w:ilvl w:val="0"/>
          <w:numId w:val="4"/>
        </w:numPr>
        <w:ind w:left="360"/>
      </w:pPr>
      <w:r>
        <w:t xml:space="preserve">Hvorfor er der et energitab, når </w:t>
      </w:r>
      <w:r w:rsidR="00913794">
        <w:t>é</w:t>
      </w:r>
      <w:r>
        <w:t>n energiform omdannes til en anden?</w:t>
      </w:r>
    </w:p>
    <w:p w14:paraId="6E7EC6BF" w14:textId="45F22AE6" w:rsidR="00ED0B32" w:rsidRPr="00ED0B32" w:rsidRDefault="004B4EA3" w:rsidP="00937F47">
      <w:pPr>
        <w:pStyle w:val="Listeafsnit"/>
        <w:numPr>
          <w:ilvl w:val="0"/>
          <w:numId w:val="4"/>
        </w:numPr>
        <w:ind w:left="360"/>
      </w:pPr>
      <w:r>
        <w:t>Hvor stort er det samlede energitab (cirka) for Aalborg Universitets pilotanlæg til produktion af metanol?</w:t>
      </w:r>
    </w:p>
    <w:p w14:paraId="1A617A0F" w14:textId="7FBF92EF" w:rsidR="00BB3C67" w:rsidRDefault="004B4EA3" w:rsidP="00937F47">
      <w:pPr>
        <w:pStyle w:val="Listeafsnit"/>
        <w:numPr>
          <w:ilvl w:val="0"/>
          <w:numId w:val="4"/>
        </w:numPr>
        <w:ind w:left="360"/>
      </w:pPr>
      <w:r>
        <w:t xml:space="preserve">Hvorfor er </w:t>
      </w:r>
      <w:r w:rsidR="00C25B65">
        <w:t>brint/</w:t>
      </w:r>
      <w:r>
        <w:t>hydrogen ALTID med i Power-to-X</w:t>
      </w:r>
      <w:r w:rsidR="00C25B65">
        <w:t xml:space="preserve"> produktion</w:t>
      </w:r>
      <w:r>
        <w:t>, uanset hvad X står for?</w:t>
      </w:r>
    </w:p>
    <w:p w14:paraId="5DB65955" w14:textId="618DB027" w:rsidR="004B4EA3" w:rsidRDefault="004B4EA3" w:rsidP="00937F47">
      <w:pPr>
        <w:pStyle w:val="Listeafsnit"/>
        <w:numPr>
          <w:ilvl w:val="0"/>
          <w:numId w:val="4"/>
        </w:numPr>
        <w:ind w:left="360"/>
      </w:pPr>
      <w:r>
        <w:t>Nævn to grunde til, at vi skal satse på ”grøn energi” / vedvarende energi (VE) i fremtiden i stedet for ”sort energi”</w:t>
      </w:r>
      <w:r w:rsidR="00C25B65">
        <w:t xml:space="preserve"> / fossile brændsler </w:t>
      </w:r>
      <w:r>
        <w:t>(energi fra</w:t>
      </w:r>
      <w:r w:rsidR="00061D56">
        <w:t xml:space="preserve"> afbrænding af</w:t>
      </w:r>
      <w:r>
        <w:t xml:space="preserve"> kul, </w:t>
      </w:r>
      <w:r w:rsidR="00C25B65">
        <w:t>mineral</w:t>
      </w:r>
      <w:r>
        <w:t xml:space="preserve">olie og </w:t>
      </w:r>
      <w:r w:rsidR="00C25B65">
        <w:t xml:space="preserve">naturgas: </w:t>
      </w:r>
      <w:hyperlink r:id="rId10" w:history="1">
        <w:r w:rsidR="00C25B65" w:rsidRPr="00F23737">
          <w:rPr>
            <w:rStyle w:val="Hyperlink"/>
          </w:rPr>
          <w:t>https://denstoredanske.lex.dk/fossile_brændsler</w:t>
        </w:r>
      </w:hyperlink>
      <w:r>
        <w:t>).</w:t>
      </w:r>
    </w:p>
    <w:p w14:paraId="3D0F6F7E" w14:textId="6F63795C" w:rsidR="004B4EA3" w:rsidRDefault="004B4EA3" w:rsidP="00937F47">
      <w:pPr>
        <w:pStyle w:val="Listeafsnit"/>
        <w:numPr>
          <w:ilvl w:val="0"/>
          <w:numId w:val="4"/>
        </w:numPr>
        <w:ind w:left="360"/>
      </w:pPr>
      <w:r>
        <w:t>Hvad kan energiløsningen Power-to-X bruges til?</w:t>
      </w:r>
    </w:p>
    <w:p w14:paraId="2621408A" w14:textId="747E0DB3" w:rsidR="00BD3754" w:rsidRPr="00BD3754" w:rsidRDefault="00BD5810" w:rsidP="00583446">
      <w:pPr>
        <w:shd w:val="clear" w:color="auto" w:fill="DEEAF6" w:themeFill="accent5" w:themeFillTint="33"/>
        <w:rPr>
          <w:b/>
          <w:bCs/>
        </w:rPr>
      </w:pPr>
      <w:r>
        <w:rPr>
          <w:b/>
          <w:bCs/>
        </w:rPr>
        <w:t xml:space="preserve">s. 19: </w:t>
      </w:r>
      <w:r w:rsidR="00BD3754" w:rsidRPr="00BD3754">
        <w:rPr>
          <w:b/>
          <w:bCs/>
        </w:rPr>
        <w:t>Faktaboksen: ”Elektrolyse er hjørnestenen i Power-to-X”</w:t>
      </w:r>
    </w:p>
    <w:p w14:paraId="6708B0DD" w14:textId="77E9B9C9" w:rsidR="00BD3754" w:rsidRDefault="00BD3754" w:rsidP="00937F47">
      <w:pPr>
        <w:pStyle w:val="Listeafsnit"/>
        <w:numPr>
          <w:ilvl w:val="0"/>
          <w:numId w:val="4"/>
        </w:numPr>
        <w:ind w:left="360"/>
      </w:pPr>
      <w:r>
        <w:t>Hvad skal man bruge for at kunne lave elektrolyse?</w:t>
      </w:r>
    </w:p>
    <w:p w14:paraId="7AEF2148" w14:textId="3620E7C5" w:rsidR="00BD3754" w:rsidRDefault="00BD3754" w:rsidP="00937F47">
      <w:pPr>
        <w:pStyle w:val="Listeafsnit"/>
        <w:numPr>
          <w:ilvl w:val="0"/>
          <w:numId w:val="4"/>
        </w:numPr>
        <w:ind w:left="360"/>
      </w:pPr>
      <w:r>
        <w:t>Hvilke nyttige produkter kan der komme ud af en elektrolyse?</w:t>
      </w:r>
    </w:p>
    <w:p w14:paraId="38D90DE9" w14:textId="39DB188B" w:rsidR="00BD3754" w:rsidRDefault="00BD3754" w:rsidP="00937F47">
      <w:pPr>
        <w:pStyle w:val="Listeafsnit"/>
        <w:numPr>
          <w:ilvl w:val="0"/>
          <w:numId w:val="4"/>
        </w:numPr>
        <w:ind w:left="360"/>
      </w:pPr>
      <w:r>
        <w:t>Hvad er hovedforskellen på en PEMEC, en AEC og en SOEC, og hvilken er bedst til Power-to-X?</w:t>
      </w:r>
    </w:p>
    <w:p w14:paraId="0CC7F8D4" w14:textId="2C14F75D" w:rsidR="00BD3754" w:rsidRDefault="00BD3754" w:rsidP="00937F47">
      <w:pPr>
        <w:pStyle w:val="Listeafsnit"/>
        <w:numPr>
          <w:ilvl w:val="0"/>
          <w:numId w:val="4"/>
        </w:numPr>
        <w:ind w:left="360"/>
      </w:pPr>
      <w:r>
        <w:t>Er der brug for forskning / forskere indenfor feltet Power-to-X? Begrund svaret.</w:t>
      </w:r>
    </w:p>
    <w:p w14:paraId="09F5C739" w14:textId="2A38316B" w:rsidR="00BD5810" w:rsidRPr="00BD5810" w:rsidRDefault="00BD5810" w:rsidP="00583446">
      <w:pPr>
        <w:shd w:val="clear" w:color="auto" w:fill="DEEAF6" w:themeFill="accent5" w:themeFillTint="33"/>
        <w:rPr>
          <w:b/>
          <w:bCs/>
        </w:rPr>
      </w:pPr>
      <w:r w:rsidRPr="00BD5810">
        <w:rPr>
          <w:b/>
          <w:bCs/>
        </w:rPr>
        <w:t xml:space="preserve">s. 19: </w:t>
      </w:r>
      <w:r w:rsidR="00E82482">
        <w:rPr>
          <w:b/>
          <w:bCs/>
        </w:rPr>
        <w:t>B</w:t>
      </w:r>
      <w:r w:rsidRPr="00BD5810">
        <w:rPr>
          <w:b/>
          <w:bCs/>
        </w:rPr>
        <w:t>rødteksten</w:t>
      </w:r>
    </w:p>
    <w:p w14:paraId="642CA9C8" w14:textId="16CAB698" w:rsidR="00BD3754" w:rsidRPr="00ED0B32" w:rsidRDefault="00BD5810" w:rsidP="00937F47">
      <w:pPr>
        <w:pStyle w:val="Listeafsnit"/>
        <w:numPr>
          <w:ilvl w:val="0"/>
          <w:numId w:val="4"/>
        </w:numPr>
        <w:ind w:left="360"/>
      </w:pPr>
      <w:r>
        <w:t>Kan Danmark være med i front med hensyn til udvikling og implementering af Power-to-X teknologi?</w:t>
      </w:r>
    </w:p>
    <w:p w14:paraId="60C38E07" w14:textId="6A92A36E" w:rsidR="00717AF9" w:rsidRPr="00BD5810" w:rsidRDefault="00BD5810" w:rsidP="00583446">
      <w:pPr>
        <w:shd w:val="clear" w:color="auto" w:fill="DEEAF6" w:themeFill="accent5" w:themeFillTint="33"/>
        <w:rPr>
          <w:b/>
          <w:bCs/>
        </w:rPr>
      </w:pPr>
      <w:r w:rsidRPr="00BD5810">
        <w:rPr>
          <w:b/>
          <w:bCs/>
        </w:rPr>
        <w:t xml:space="preserve">s. 20: </w:t>
      </w:r>
      <w:r w:rsidR="00E82482">
        <w:rPr>
          <w:b/>
          <w:bCs/>
        </w:rPr>
        <w:t>B</w:t>
      </w:r>
      <w:r w:rsidRPr="00BD5810">
        <w:rPr>
          <w:b/>
          <w:bCs/>
        </w:rPr>
        <w:t>rødteksten</w:t>
      </w:r>
    </w:p>
    <w:p w14:paraId="1788B3B3" w14:textId="77777777" w:rsidR="00937F47" w:rsidRDefault="00BD5810" w:rsidP="00937F47">
      <w:pPr>
        <w:pStyle w:val="Listeafsnit"/>
        <w:numPr>
          <w:ilvl w:val="0"/>
          <w:numId w:val="4"/>
        </w:numPr>
        <w:ind w:left="360"/>
      </w:pPr>
      <w:r>
        <w:t>Hvilke transportmidler kan bruge brint direkte som brændstof, og hvilke kan ikke?</w:t>
      </w:r>
    </w:p>
    <w:p w14:paraId="4DE25443" w14:textId="3929E6D1" w:rsidR="00BD5810" w:rsidRDefault="00ED74AD" w:rsidP="00937F47">
      <w:pPr>
        <w:pStyle w:val="Listeafsnit"/>
        <w:numPr>
          <w:ilvl w:val="0"/>
          <w:numId w:val="4"/>
        </w:numPr>
        <w:ind w:left="360"/>
      </w:pPr>
      <w:r>
        <w:t>Sammenlign den årlige produktion for AaUs pilotanlæg (</w:t>
      </w:r>
      <w:r w:rsidRPr="00937F47">
        <w:rPr>
          <w:b/>
          <w:bCs/>
        </w:rPr>
        <w:t>se forsiden</w:t>
      </w:r>
      <w:r>
        <w:t xml:space="preserve">) med behovet for brændstof i Mærsk: </w:t>
      </w:r>
      <w:hyperlink r:id="rId11" w:history="1">
        <w:r w:rsidRPr="00F23737">
          <w:rPr>
            <w:rStyle w:val="Hyperlink"/>
          </w:rPr>
          <w:t>https://energiwatch.dk/Energinyt/Renewables/article13545456.ece</w:t>
        </w:r>
      </w:hyperlink>
      <w:r>
        <w:t xml:space="preserve"> : Argumenter med tallene for, om det er inden for rækkevidde at producere grøn e-metanol til rederiets flåde af containerskibe.</w:t>
      </w:r>
    </w:p>
    <w:p w14:paraId="5870EC74" w14:textId="2E38B40A" w:rsidR="00ED74AD" w:rsidRDefault="00ED74AD" w:rsidP="00937F47">
      <w:pPr>
        <w:pStyle w:val="Listeafsnit"/>
        <w:numPr>
          <w:ilvl w:val="0"/>
          <w:numId w:val="4"/>
        </w:numPr>
        <w:ind w:left="360"/>
      </w:pPr>
      <w:r>
        <w:t>Hvordan kan fjernvarmenettet nyde godt af en øget produktion af brint gennem elektrolyse-metoden?</w:t>
      </w:r>
    </w:p>
    <w:p w14:paraId="439F480C" w14:textId="0DAFB46D" w:rsidR="00ED74AD" w:rsidRDefault="00ED74AD" w:rsidP="00937F47">
      <w:pPr>
        <w:pStyle w:val="Listeafsnit"/>
        <w:numPr>
          <w:ilvl w:val="0"/>
          <w:numId w:val="4"/>
        </w:numPr>
        <w:ind w:left="360"/>
      </w:pPr>
      <w:r>
        <w:t>Hvad pønser Aalborg Kommune på at opføre, og hvilke fordele vil det give kommunen?</w:t>
      </w:r>
    </w:p>
    <w:p w14:paraId="5E0FD129" w14:textId="6F911593" w:rsidR="00ED74AD" w:rsidRDefault="00ED74AD" w:rsidP="00937F47">
      <w:pPr>
        <w:pStyle w:val="Listeafsnit"/>
        <w:numPr>
          <w:ilvl w:val="0"/>
          <w:numId w:val="4"/>
        </w:numPr>
        <w:ind w:left="360"/>
      </w:pPr>
      <w:r>
        <w:t>Hvorfor mener forskeren Samuel Araya, at vi har brug for mere Power-to-X i Danmark i fremtiden?</w:t>
      </w:r>
    </w:p>
    <w:p w14:paraId="0AEA6D21" w14:textId="2B3A44A1" w:rsidR="00ED74AD" w:rsidRDefault="00ED74AD" w:rsidP="00937F47">
      <w:pPr>
        <w:pStyle w:val="Listeafsnit"/>
        <w:numPr>
          <w:ilvl w:val="0"/>
          <w:numId w:val="4"/>
        </w:numPr>
        <w:ind w:left="360"/>
      </w:pPr>
      <w:r>
        <w:t>Kører Power-to-X anlæg 24-7 (hele tiden)? Begrund svaret.</w:t>
      </w:r>
    </w:p>
    <w:p w14:paraId="3D83AD75" w14:textId="03CC6491" w:rsidR="00347FE2" w:rsidRDefault="00347FE2" w:rsidP="00937F47">
      <w:pPr>
        <w:pStyle w:val="Listeafsnit"/>
        <w:numPr>
          <w:ilvl w:val="0"/>
          <w:numId w:val="4"/>
        </w:numPr>
        <w:ind w:left="360"/>
      </w:pPr>
      <w:r>
        <w:t>Hvilket produkt (X) satser Danmark på at fremstille?</w:t>
      </w:r>
    </w:p>
    <w:p w14:paraId="23E2B1D9" w14:textId="7387F2B9" w:rsidR="00ED74AD" w:rsidRPr="008B4D79" w:rsidRDefault="008B4D79" w:rsidP="00583446">
      <w:pPr>
        <w:shd w:val="clear" w:color="auto" w:fill="DEEAF6" w:themeFill="accent5" w:themeFillTint="33"/>
        <w:rPr>
          <w:b/>
          <w:bCs/>
        </w:rPr>
      </w:pPr>
      <w:r w:rsidRPr="008B4D79">
        <w:rPr>
          <w:b/>
          <w:bCs/>
        </w:rPr>
        <w:t>s. 20: Den blå boks</w:t>
      </w:r>
    </w:p>
    <w:p w14:paraId="221BAF0E" w14:textId="35F5AB89" w:rsidR="008B4D79" w:rsidRDefault="008B4D79" w:rsidP="00937F47">
      <w:pPr>
        <w:pStyle w:val="Listeafsnit"/>
        <w:numPr>
          <w:ilvl w:val="0"/>
          <w:numId w:val="4"/>
        </w:numPr>
        <w:ind w:left="360"/>
      </w:pPr>
      <w:r>
        <w:t>Er Danmark selvforsynende med Power-to-X produkter (kan vi producere nok til at dække vores forbrug)?</w:t>
      </w:r>
    </w:p>
    <w:p w14:paraId="112E58B9" w14:textId="4561F391" w:rsidR="00347FE2" w:rsidRPr="00347FE2" w:rsidRDefault="00347FE2" w:rsidP="00583446">
      <w:pPr>
        <w:shd w:val="clear" w:color="auto" w:fill="DEEAF6" w:themeFill="accent5" w:themeFillTint="33"/>
        <w:rPr>
          <w:b/>
          <w:bCs/>
        </w:rPr>
      </w:pPr>
      <w:r w:rsidRPr="00347FE2">
        <w:rPr>
          <w:b/>
          <w:bCs/>
        </w:rPr>
        <w:lastRenderedPageBreak/>
        <w:t>s. 21: Figuren: ”Potentielle anvendelser af Power-to-X”</w:t>
      </w:r>
    </w:p>
    <w:p w14:paraId="7CFE5DD0" w14:textId="7530A75B" w:rsidR="00347FE2" w:rsidRDefault="00347FE2" w:rsidP="00937F47">
      <w:pPr>
        <w:pStyle w:val="Listeafsnit"/>
        <w:numPr>
          <w:ilvl w:val="0"/>
          <w:numId w:val="4"/>
        </w:numPr>
        <w:ind w:left="360"/>
      </w:pPr>
      <w:r>
        <w:t>Hvordan skal figuren læses? Hvor begynder man? Hvor ender man? Er det en god/overskuelig figur? Har den alle de X’er med, der står på resten af side 21?</w:t>
      </w:r>
    </w:p>
    <w:p w14:paraId="010937F5" w14:textId="61E3A157" w:rsidR="00347FE2" w:rsidRPr="00347FE2" w:rsidRDefault="00347FE2" w:rsidP="00583446">
      <w:pPr>
        <w:shd w:val="clear" w:color="auto" w:fill="DEEAF6" w:themeFill="accent5" w:themeFillTint="33"/>
        <w:rPr>
          <w:b/>
          <w:bCs/>
        </w:rPr>
      </w:pPr>
      <w:r w:rsidRPr="00347FE2">
        <w:rPr>
          <w:b/>
          <w:bCs/>
        </w:rPr>
        <w:t>s. 22</w:t>
      </w:r>
      <w:r w:rsidR="00D00482">
        <w:rPr>
          <w:b/>
          <w:bCs/>
        </w:rPr>
        <w:t>:</w:t>
      </w:r>
      <w:r w:rsidRPr="00347FE2">
        <w:rPr>
          <w:b/>
          <w:bCs/>
        </w:rPr>
        <w:t xml:space="preserve"> </w:t>
      </w:r>
      <w:r w:rsidR="00E82482">
        <w:rPr>
          <w:b/>
          <w:bCs/>
        </w:rPr>
        <w:t>B</w:t>
      </w:r>
      <w:r w:rsidRPr="00347FE2">
        <w:rPr>
          <w:b/>
          <w:bCs/>
        </w:rPr>
        <w:t>rødtekst</w:t>
      </w:r>
    </w:p>
    <w:p w14:paraId="0EC4423E" w14:textId="27C4A02D" w:rsidR="00347FE2" w:rsidRDefault="00347FE2" w:rsidP="00937F47">
      <w:pPr>
        <w:pStyle w:val="Listeafsnit"/>
        <w:numPr>
          <w:ilvl w:val="0"/>
          <w:numId w:val="4"/>
        </w:numPr>
        <w:ind w:left="360"/>
      </w:pPr>
      <w:r>
        <w:t>Kan det i dag betale sig at lave ”grøn” metanol i stedet for ”sort” metanol</w:t>
      </w:r>
      <w:r w:rsidR="00A03F65">
        <w:t>, og hv</w:t>
      </w:r>
      <w:r>
        <w:t>is skyld er det, ifølge artiklen?</w:t>
      </w:r>
    </w:p>
    <w:p w14:paraId="31677ADC" w14:textId="1234CC3E" w:rsidR="00347FE2" w:rsidRDefault="00D00482" w:rsidP="00937F47">
      <w:pPr>
        <w:pStyle w:val="Listeafsnit"/>
        <w:numPr>
          <w:ilvl w:val="0"/>
          <w:numId w:val="4"/>
        </w:numPr>
        <w:ind w:left="360"/>
      </w:pPr>
      <w:r w:rsidRPr="00D00482">
        <w:t>Hvad har Power-to-X med carbondioxid (CO</w:t>
      </w:r>
      <w:r w:rsidRPr="00A03F65">
        <w:rPr>
          <w:vertAlign w:val="subscript"/>
        </w:rPr>
        <w:t>2</w:t>
      </w:r>
      <w:r w:rsidRPr="00D00482">
        <w:t>) at gøre</w:t>
      </w:r>
      <w:r w:rsidR="00A03F65">
        <w:t>, og e</w:t>
      </w:r>
      <w:r w:rsidRPr="00D00482">
        <w:t>r</w:t>
      </w:r>
      <w:r>
        <w:t xml:space="preserve"> den sammenhæng en fordel eller ulempe for Power-to-X teknologiens udbredelse?</w:t>
      </w:r>
    </w:p>
    <w:p w14:paraId="34D5FBB8" w14:textId="4F4AD264" w:rsidR="00D00482" w:rsidRPr="00D00482" w:rsidRDefault="00D00482" w:rsidP="00583446">
      <w:pPr>
        <w:shd w:val="clear" w:color="auto" w:fill="DEEAF6" w:themeFill="accent5" w:themeFillTint="33"/>
        <w:rPr>
          <w:b/>
          <w:bCs/>
        </w:rPr>
      </w:pPr>
      <w:r w:rsidRPr="00D00482">
        <w:rPr>
          <w:b/>
          <w:bCs/>
        </w:rPr>
        <w:t>s. 22: Figuren (uden titel)</w:t>
      </w:r>
    </w:p>
    <w:p w14:paraId="43525C91" w14:textId="2C911944" w:rsidR="00D00482" w:rsidRPr="00D00482" w:rsidRDefault="00D00482" w:rsidP="00937F47">
      <w:pPr>
        <w:pStyle w:val="Listeafsnit"/>
        <w:numPr>
          <w:ilvl w:val="0"/>
          <w:numId w:val="4"/>
        </w:numPr>
        <w:ind w:left="360"/>
      </w:pPr>
      <w:r>
        <w:t xml:space="preserve">Hvilke faktorer spiller ind på, om Power-to-X kan betegnes som ”bæredygtig teknologi”? (se: </w:t>
      </w:r>
      <w:hyperlink r:id="rId12" w:history="1">
        <w:r w:rsidRPr="00F23737">
          <w:rPr>
            <w:rStyle w:val="Hyperlink"/>
          </w:rPr>
          <w:t>https://denstoredanske.lex.dk/bæredygtig_udvikling</w:t>
        </w:r>
      </w:hyperlink>
      <w:r w:rsidR="00C41BDC">
        <w:t xml:space="preserve"> og husk, der er tre dimensioner af bæredygtighed</w:t>
      </w:r>
      <w:r>
        <w:t>)</w:t>
      </w:r>
    </w:p>
    <w:p w14:paraId="3F77DE97" w14:textId="77777777" w:rsidR="00061D56" w:rsidRPr="00D00482" w:rsidRDefault="00061D56"/>
    <w:p w14:paraId="75D5A795" w14:textId="77777777" w:rsidR="00ED74AD" w:rsidRPr="00D00482" w:rsidRDefault="00ED74AD"/>
    <w:sectPr w:rsidR="00ED74AD" w:rsidRPr="00D00482"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D3D50" w14:textId="77777777" w:rsidR="00D564EF" w:rsidRDefault="00D564EF" w:rsidP="00C41BDC">
      <w:pPr>
        <w:spacing w:after="0" w:line="240" w:lineRule="auto"/>
      </w:pPr>
      <w:r>
        <w:separator/>
      </w:r>
    </w:p>
  </w:endnote>
  <w:endnote w:type="continuationSeparator" w:id="0">
    <w:p w14:paraId="4D670C70" w14:textId="77777777" w:rsidR="00D564EF" w:rsidRDefault="00D564EF" w:rsidP="00C4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4846758"/>
      <w:docPartObj>
        <w:docPartGallery w:val="Page Numbers (Bottom of Page)"/>
        <w:docPartUnique/>
      </w:docPartObj>
    </w:sdtPr>
    <w:sdtContent>
      <w:p w14:paraId="51D1214D" w14:textId="6463D25E" w:rsidR="00C41BDC" w:rsidRDefault="00C41BDC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251D83" w14:textId="77777777" w:rsidR="00C41BDC" w:rsidRDefault="00C41BD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8E31D" w14:textId="77777777" w:rsidR="00D564EF" w:rsidRDefault="00D564EF" w:rsidP="00C41BDC">
      <w:pPr>
        <w:spacing w:after="0" w:line="240" w:lineRule="auto"/>
      </w:pPr>
      <w:r>
        <w:separator/>
      </w:r>
    </w:p>
  </w:footnote>
  <w:footnote w:type="continuationSeparator" w:id="0">
    <w:p w14:paraId="46814EC6" w14:textId="77777777" w:rsidR="00D564EF" w:rsidRDefault="00D564EF" w:rsidP="00C41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C0797"/>
    <w:multiLevelType w:val="hybridMultilevel"/>
    <w:tmpl w:val="EA28A7C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86F15"/>
    <w:multiLevelType w:val="hybridMultilevel"/>
    <w:tmpl w:val="9ACA9F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F203C"/>
    <w:multiLevelType w:val="hybridMultilevel"/>
    <w:tmpl w:val="B4F485C8"/>
    <w:lvl w:ilvl="0" w:tplc="95C40A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F602B"/>
    <w:multiLevelType w:val="hybridMultilevel"/>
    <w:tmpl w:val="5284FCA0"/>
    <w:lvl w:ilvl="0" w:tplc="95C40A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44282"/>
    <w:multiLevelType w:val="hybridMultilevel"/>
    <w:tmpl w:val="67208E1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B14A8"/>
    <w:multiLevelType w:val="hybridMultilevel"/>
    <w:tmpl w:val="54CA3BDE"/>
    <w:lvl w:ilvl="0" w:tplc="95C40A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F7234"/>
    <w:multiLevelType w:val="hybridMultilevel"/>
    <w:tmpl w:val="B6B60BDC"/>
    <w:lvl w:ilvl="0" w:tplc="95C40A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B4727"/>
    <w:multiLevelType w:val="hybridMultilevel"/>
    <w:tmpl w:val="E08E2B02"/>
    <w:lvl w:ilvl="0" w:tplc="95C40A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608623">
    <w:abstractNumId w:val="0"/>
  </w:num>
  <w:num w:numId="2" w16cid:durableId="2126188816">
    <w:abstractNumId w:val="4"/>
  </w:num>
  <w:num w:numId="3" w16cid:durableId="2096510282">
    <w:abstractNumId w:val="1"/>
  </w:num>
  <w:num w:numId="4" w16cid:durableId="1531406704">
    <w:abstractNumId w:val="6"/>
  </w:num>
  <w:num w:numId="5" w16cid:durableId="388309954">
    <w:abstractNumId w:val="7"/>
  </w:num>
  <w:num w:numId="6" w16cid:durableId="1192837719">
    <w:abstractNumId w:val="5"/>
  </w:num>
  <w:num w:numId="7" w16cid:durableId="1618215073">
    <w:abstractNumId w:val="2"/>
  </w:num>
  <w:num w:numId="8" w16cid:durableId="1829059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67"/>
    <w:rsid w:val="000008F6"/>
    <w:rsid w:val="00061D56"/>
    <w:rsid w:val="00347FE2"/>
    <w:rsid w:val="00426C66"/>
    <w:rsid w:val="004B4EA3"/>
    <w:rsid w:val="004D5859"/>
    <w:rsid w:val="00583446"/>
    <w:rsid w:val="00717AF9"/>
    <w:rsid w:val="007262ED"/>
    <w:rsid w:val="008B4D79"/>
    <w:rsid w:val="00913794"/>
    <w:rsid w:val="00937F47"/>
    <w:rsid w:val="00A03F65"/>
    <w:rsid w:val="00B371AF"/>
    <w:rsid w:val="00BB3C67"/>
    <w:rsid w:val="00BD3754"/>
    <w:rsid w:val="00BD5810"/>
    <w:rsid w:val="00C25B65"/>
    <w:rsid w:val="00C41BDC"/>
    <w:rsid w:val="00C67EEA"/>
    <w:rsid w:val="00D00482"/>
    <w:rsid w:val="00D564EF"/>
    <w:rsid w:val="00E635B4"/>
    <w:rsid w:val="00E82482"/>
    <w:rsid w:val="00ED0B32"/>
    <w:rsid w:val="00ED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CB85"/>
  <w15:chartTrackingRefBased/>
  <w15:docId w15:val="{429E1554-D432-4743-9D5A-B198DC99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C6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B3C6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D0B3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D0B3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ED0B32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41B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41BDC"/>
  </w:style>
  <w:style w:type="paragraph" w:styleId="Sidefod">
    <w:name w:val="footer"/>
    <w:basedOn w:val="Normal"/>
    <w:link w:val="SidefodTegn"/>
    <w:uiPriority w:val="99"/>
    <w:unhideWhenUsed/>
    <w:rsid w:val="00C41B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41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.wikipedia.org/wiki/Br&#230;ndselscell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a.wikipedia.org/wiki/Metanol" TargetMode="External"/><Relationship Id="rId12" Type="http://schemas.openxmlformats.org/officeDocument/2006/relationships/hyperlink" Target="https://denstoredanske.lex.dk/b&#230;redygtig_udvikl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ergiwatch.dk/Energinyt/Renewables/article13545456.ec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enstoredanske.lex.dk/fossile_br&#230;ndsl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xperimentarium.dk/klima/braendselscelle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528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16</cp:revision>
  <dcterms:created xsi:type="dcterms:W3CDTF">2024-04-29T19:44:00Z</dcterms:created>
  <dcterms:modified xsi:type="dcterms:W3CDTF">2025-04-22T07:01:00Z</dcterms:modified>
</cp:coreProperties>
</file>