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844D1" w14:textId="77777777" w:rsidR="00FF20CE" w:rsidRDefault="00FF20CE" w:rsidP="008C7E3A">
      <w:pPr>
        <w:suppressLineNumbers/>
        <w:spacing w:after="200" w:line="276" w:lineRule="auto"/>
        <w:rPr>
          <w:rFonts w:ascii="Baskerville Old Face" w:hAnsi="Baskerville Old Face" w:cs="Times New Roman"/>
          <w:b/>
          <w:sz w:val="32"/>
          <w:szCs w:val="32"/>
          <w:lang w:val="en-US"/>
        </w:rPr>
      </w:pPr>
    </w:p>
    <w:p w14:paraId="3455035B" w14:textId="7921A269" w:rsidR="00FF20CE" w:rsidRPr="008C7E3A" w:rsidRDefault="00FF20CE" w:rsidP="00FF20CE">
      <w:pPr>
        <w:suppressLineNumbers/>
        <w:spacing w:after="200" w:line="276" w:lineRule="auto"/>
        <w:jc w:val="center"/>
        <w:rPr>
          <w:rFonts w:ascii="Book Antiqua" w:hAnsi="Book Antiqua" w:cs="Times New Roman"/>
          <w:b/>
          <w:sz w:val="32"/>
          <w:szCs w:val="32"/>
          <w:lang w:val="en-US"/>
        </w:rPr>
      </w:pPr>
      <w:r w:rsidRPr="008C7E3A">
        <w:rPr>
          <w:rFonts w:ascii="Book Antiqua" w:hAnsi="Book Antiqua" w:cs="Times New Roman"/>
          <w:b/>
          <w:sz w:val="32"/>
          <w:szCs w:val="32"/>
          <w:lang w:val="en-US"/>
        </w:rPr>
        <w:t>2</w:t>
      </w:r>
      <w:r w:rsidR="00E87ED9">
        <w:rPr>
          <w:rFonts w:ascii="Book Antiqua" w:hAnsi="Book Antiqua" w:cs="Times New Roman"/>
          <w:b/>
          <w:sz w:val="32"/>
          <w:szCs w:val="32"/>
          <w:lang w:val="en-US"/>
        </w:rPr>
        <w:t>p</w:t>
      </w:r>
      <w:r w:rsidRPr="008C7E3A">
        <w:rPr>
          <w:rFonts w:ascii="Book Antiqua" w:hAnsi="Book Antiqua" w:cs="Times New Roman"/>
          <w:b/>
          <w:sz w:val="32"/>
          <w:szCs w:val="32"/>
          <w:lang w:val="en-US"/>
        </w:rPr>
        <w:t xml:space="preserve"> En (Le),</w:t>
      </w:r>
      <w:r w:rsidR="003F2BA9">
        <w:rPr>
          <w:rFonts w:ascii="Book Antiqua" w:hAnsi="Book Antiqua" w:cs="Times New Roman"/>
          <w:b/>
          <w:sz w:val="32"/>
          <w:szCs w:val="32"/>
          <w:lang w:val="en-US"/>
        </w:rPr>
        <w:t xml:space="preserve"> Exam Training </w:t>
      </w:r>
      <w:r w:rsidRPr="008C7E3A">
        <w:rPr>
          <w:rFonts w:ascii="Book Antiqua" w:hAnsi="Book Antiqua" w:cs="Times New Roman"/>
          <w:b/>
          <w:sz w:val="32"/>
          <w:szCs w:val="32"/>
          <w:lang w:val="en-US"/>
        </w:rPr>
        <w:t>20</w:t>
      </w:r>
      <w:r w:rsidR="00CA5BE3" w:rsidRPr="008C7E3A">
        <w:rPr>
          <w:rFonts w:ascii="Book Antiqua" w:hAnsi="Book Antiqua" w:cs="Times New Roman"/>
          <w:b/>
          <w:sz w:val="32"/>
          <w:szCs w:val="32"/>
          <w:lang w:val="en-US"/>
        </w:rPr>
        <w:t>2</w:t>
      </w:r>
      <w:r w:rsidR="00E87ED9">
        <w:rPr>
          <w:rFonts w:ascii="Book Antiqua" w:hAnsi="Book Antiqua" w:cs="Times New Roman"/>
          <w:b/>
          <w:sz w:val="32"/>
          <w:szCs w:val="32"/>
          <w:lang w:val="en-US"/>
        </w:rPr>
        <w:t>5</w:t>
      </w:r>
    </w:p>
    <w:p w14:paraId="3C6E9698" w14:textId="77777777" w:rsidR="00FF20CE" w:rsidRPr="008C7E3A" w:rsidRDefault="00FF20CE" w:rsidP="00FF20CE">
      <w:pPr>
        <w:suppressLineNumbers/>
        <w:spacing w:after="200" w:line="276" w:lineRule="auto"/>
        <w:rPr>
          <w:rFonts w:ascii="Book Antiqua" w:hAnsi="Book Antiqua"/>
          <w:lang w:val="en-US"/>
        </w:rPr>
      </w:pPr>
    </w:p>
    <w:p w14:paraId="79942B91" w14:textId="4C3F1473" w:rsidR="00FF20CE" w:rsidRPr="008C7E3A" w:rsidRDefault="00FF20CE" w:rsidP="0057627B">
      <w:pPr>
        <w:suppressLineNumbers/>
        <w:shd w:val="clear" w:color="auto" w:fill="FFFFFF"/>
        <w:spacing w:before="100" w:beforeAutospacing="1" w:after="60" w:line="360" w:lineRule="auto"/>
        <w:outlineLvl w:val="0"/>
        <w:rPr>
          <w:rFonts w:ascii="Book Antiqua" w:eastAsia="Times New Roman" w:hAnsi="Book Antiqua" w:cs="Times New Roman"/>
          <w:bCs/>
          <w:color w:val="333333"/>
          <w:kern w:val="36"/>
          <w:sz w:val="28"/>
          <w:szCs w:val="28"/>
          <w:lang w:val="en-US" w:eastAsia="da-DK"/>
        </w:rPr>
      </w:pPr>
      <w:r w:rsidRPr="008C7E3A">
        <w:rPr>
          <w:rFonts w:ascii="Book Antiqua" w:hAnsi="Book Antiqua" w:cs="Times New Roman"/>
          <w:b/>
          <w:sz w:val="28"/>
          <w:szCs w:val="28"/>
          <w:lang w:val="en-US"/>
        </w:rPr>
        <w:t xml:space="preserve">Question: </w:t>
      </w:r>
      <w:r w:rsidR="00C53AAB">
        <w:rPr>
          <w:rFonts w:ascii="Book Antiqua" w:hAnsi="Book Antiqua" w:cs="Times New Roman"/>
          <w:b/>
          <w:sz w:val="28"/>
          <w:szCs w:val="28"/>
          <w:lang w:val="en-US"/>
        </w:rPr>
        <w:t>xxxx</w:t>
      </w:r>
    </w:p>
    <w:p w14:paraId="44585E86" w14:textId="784DC126" w:rsidR="00FF20CE" w:rsidRPr="008C7E3A" w:rsidRDefault="00FF20CE" w:rsidP="0057627B">
      <w:pPr>
        <w:suppressLineNumbers/>
        <w:spacing w:after="200" w:line="360" w:lineRule="auto"/>
        <w:rPr>
          <w:rFonts w:ascii="Book Antiqua" w:eastAsia="Times New Roman" w:hAnsi="Book Antiqua" w:cs="Times New Roman"/>
          <w:bCs/>
          <w:kern w:val="36"/>
          <w:sz w:val="28"/>
          <w:szCs w:val="28"/>
          <w:lang w:val="en-US" w:eastAsia="da-DK"/>
        </w:rPr>
      </w:pPr>
      <w:r w:rsidRPr="008C7E3A">
        <w:rPr>
          <w:rFonts w:ascii="Book Antiqua" w:eastAsia="Times New Roman" w:hAnsi="Book Antiqua" w:cs="Times New Roman"/>
          <w:b/>
          <w:bCs/>
          <w:kern w:val="36"/>
          <w:sz w:val="28"/>
          <w:szCs w:val="28"/>
          <w:lang w:val="en-US" w:eastAsia="da-DK"/>
        </w:rPr>
        <w:t>Theme</w:t>
      </w:r>
      <w:r w:rsidRPr="008C7E3A">
        <w:rPr>
          <w:rFonts w:ascii="Book Antiqua" w:eastAsia="Times New Roman" w:hAnsi="Book Antiqua" w:cs="Times New Roman"/>
          <w:bCs/>
          <w:kern w:val="36"/>
          <w:sz w:val="28"/>
          <w:szCs w:val="28"/>
          <w:lang w:val="en-US" w:eastAsia="da-DK"/>
        </w:rPr>
        <w:t xml:space="preserve">: </w:t>
      </w:r>
      <w:r w:rsidRPr="008C7E3A">
        <w:rPr>
          <w:rFonts w:ascii="Book Antiqua" w:eastAsia="Times New Roman" w:hAnsi="Book Antiqua" w:cs="Times New Roman"/>
          <w:b/>
          <w:kern w:val="36"/>
          <w:sz w:val="28"/>
          <w:szCs w:val="28"/>
          <w:lang w:val="en-US" w:eastAsia="da-DK"/>
        </w:rPr>
        <w:t>SOUTH AFRICA</w:t>
      </w:r>
      <w:r w:rsidR="00E87ED9">
        <w:rPr>
          <w:rFonts w:ascii="Book Antiqua" w:eastAsia="Times New Roman" w:hAnsi="Book Antiqua" w:cs="Times New Roman"/>
          <w:b/>
          <w:kern w:val="36"/>
          <w:sz w:val="28"/>
          <w:szCs w:val="28"/>
          <w:lang w:val="en-US" w:eastAsia="da-DK"/>
        </w:rPr>
        <w:t xml:space="preserve">: Apartheid </w:t>
      </w:r>
    </w:p>
    <w:p w14:paraId="0D2F1678" w14:textId="49637A11" w:rsidR="00FF20CE" w:rsidRPr="00833FB9" w:rsidRDefault="00FF20CE" w:rsidP="00FF20CE">
      <w:pPr>
        <w:suppressLineNumbers/>
        <w:shd w:val="clear" w:color="auto" w:fill="FFFFFF"/>
        <w:spacing w:before="100" w:beforeAutospacing="1" w:after="100" w:afterAutospacing="1" w:line="276" w:lineRule="auto"/>
        <w:outlineLvl w:val="3"/>
        <w:rPr>
          <w:lang w:val="en-US"/>
        </w:rPr>
      </w:pPr>
      <w:r w:rsidRPr="008C7E3A">
        <w:rPr>
          <w:rFonts w:ascii="Book Antiqua" w:eastAsia="Times New Roman" w:hAnsi="Book Antiqua" w:cs="Times New Roman"/>
          <w:b/>
          <w:bCs/>
          <w:kern w:val="36"/>
          <w:sz w:val="28"/>
          <w:szCs w:val="28"/>
          <w:lang w:val="en-US" w:eastAsia="da-DK"/>
        </w:rPr>
        <w:t xml:space="preserve">Text: </w:t>
      </w:r>
      <w:r w:rsidR="003F2BA9">
        <w:rPr>
          <w:rFonts w:ascii="Book Antiqua" w:eastAsia="Times New Roman" w:hAnsi="Book Antiqua" w:cs="Times New Roman"/>
          <w:b/>
          <w:bCs/>
          <w:kern w:val="36"/>
          <w:sz w:val="28"/>
          <w:szCs w:val="28"/>
          <w:lang w:val="en-US" w:eastAsia="da-DK"/>
        </w:rPr>
        <w:t xml:space="preserve"> </w:t>
      </w:r>
      <w:r w:rsidR="003F2BA9" w:rsidRPr="003F2BA9">
        <w:rPr>
          <w:rFonts w:ascii="Book Antiqua" w:eastAsia="Times New Roman" w:hAnsi="Book Antiqua" w:cs="Times New Roman"/>
          <w:kern w:val="36"/>
          <w:sz w:val="28"/>
          <w:szCs w:val="28"/>
          <w:lang w:val="en-US" w:eastAsia="da-DK"/>
        </w:rPr>
        <w:t>Nelson Mandela</w:t>
      </w:r>
      <w:r w:rsidR="003F2BA9">
        <w:rPr>
          <w:rFonts w:ascii="Book Antiqua" w:eastAsia="Times New Roman" w:hAnsi="Book Antiqua" w:cs="Times New Roman"/>
          <w:b/>
          <w:bCs/>
          <w:kern w:val="36"/>
          <w:sz w:val="28"/>
          <w:szCs w:val="28"/>
          <w:lang w:val="en-US" w:eastAsia="da-DK"/>
        </w:rPr>
        <w:t>,</w:t>
      </w:r>
      <w:r w:rsidR="008C7E3A" w:rsidRPr="008C7E3A">
        <w:rPr>
          <w:rFonts w:ascii="Book Antiqua" w:eastAsia="Times New Roman" w:hAnsi="Book Antiqua" w:cs="Times New Roman"/>
          <w:bCs/>
          <w:kern w:val="36"/>
          <w:sz w:val="28"/>
          <w:szCs w:val="28"/>
          <w:lang w:val="en-US" w:eastAsia="da-DK"/>
        </w:rPr>
        <w:t xml:space="preserve"> </w:t>
      </w:r>
      <w:r w:rsidR="003F2BA9" w:rsidRPr="003F2BA9">
        <w:rPr>
          <w:rFonts w:ascii="Book Antiqua" w:eastAsia="Times New Roman" w:hAnsi="Book Antiqua" w:cs="Times New Roman"/>
          <w:bCs/>
          <w:kern w:val="36"/>
          <w:sz w:val="28"/>
          <w:szCs w:val="28"/>
          <w:lang w:val="en-US" w:eastAsia="da-DK"/>
        </w:rPr>
        <w:t>Inaugural Address, May 10, 1994</w:t>
      </w:r>
    </w:p>
    <w:p w14:paraId="7FCB43F8" w14:textId="77777777" w:rsidR="000327D3" w:rsidRPr="00833FB9" w:rsidRDefault="000327D3" w:rsidP="00FF20CE">
      <w:pPr>
        <w:suppressLineNumbers/>
        <w:shd w:val="clear" w:color="auto" w:fill="FFFFFF"/>
        <w:spacing w:before="100" w:beforeAutospacing="1" w:after="100" w:afterAutospacing="1" w:line="276" w:lineRule="auto"/>
        <w:outlineLvl w:val="3"/>
        <w:rPr>
          <w:rFonts w:ascii="Book Antiqua" w:eastAsia="Times New Roman" w:hAnsi="Book Antiqua" w:cs="Times New Roman"/>
          <w:bCs/>
          <w:kern w:val="36"/>
          <w:sz w:val="28"/>
          <w:szCs w:val="28"/>
          <w:lang w:val="en-US" w:eastAsia="da-DK"/>
        </w:rPr>
      </w:pPr>
    </w:p>
    <w:p w14:paraId="48AF49B6" w14:textId="2FE646F6" w:rsidR="00433B29" w:rsidRPr="008C7E3A" w:rsidRDefault="00433B29" w:rsidP="00433B29">
      <w:pPr>
        <w:suppressLineNumbers/>
        <w:shd w:val="clear" w:color="auto" w:fill="FFFFFF"/>
        <w:spacing w:after="75" w:line="240" w:lineRule="auto"/>
        <w:jc w:val="both"/>
        <w:textAlignment w:val="baseline"/>
        <w:rPr>
          <w:rFonts w:ascii="Book Antiqua" w:hAnsi="Book Antiqua"/>
          <w:sz w:val="28"/>
          <w:szCs w:val="28"/>
          <w:lang w:val="en-US"/>
        </w:rPr>
      </w:pPr>
      <w:r w:rsidRPr="008C7E3A">
        <w:rPr>
          <w:rFonts w:ascii="Book Antiqua" w:hAnsi="Book Antiqua"/>
          <w:sz w:val="28"/>
          <w:szCs w:val="28"/>
          <w:lang w:val="en-US"/>
        </w:rPr>
        <w:t xml:space="preserve">You must analyse and </w:t>
      </w:r>
      <w:r w:rsidR="003F2BA9">
        <w:rPr>
          <w:rFonts w:ascii="Book Antiqua" w:hAnsi="Book Antiqua"/>
          <w:sz w:val="28"/>
          <w:szCs w:val="28"/>
          <w:lang w:val="en-US"/>
        </w:rPr>
        <w:t>discuss Nelson Mandela’s “</w:t>
      </w:r>
      <w:r w:rsidR="003F2BA9" w:rsidRPr="003F2BA9">
        <w:rPr>
          <w:rFonts w:ascii="Book Antiqua" w:hAnsi="Book Antiqua"/>
          <w:sz w:val="28"/>
          <w:szCs w:val="28"/>
          <w:lang w:val="en-US"/>
        </w:rPr>
        <w:t>Inaugural Address, May 10, 1994</w:t>
      </w:r>
      <w:r w:rsidR="003F2BA9">
        <w:rPr>
          <w:rFonts w:ascii="Book Antiqua" w:hAnsi="Book Antiqua"/>
          <w:sz w:val="28"/>
          <w:szCs w:val="28"/>
          <w:lang w:val="en-US"/>
        </w:rPr>
        <w:t xml:space="preserve">”. </w:t>
      </w:r>
      <w:r w:rsidRPr="008C7E3A">
        <w:rPr>
          <w:rFonts w:ascii="Book Antiqua" w:hAnsi="Book Antiqua"/>
          <w:sz w:val="28"/>
          <w:szCs w:val="28"/>
          <w:lang w:val="en-US"/>
        </w:rPr>
        <w:t>Make a presentation of the text (roughly 8 minutes) and relate it to the theme. Apart from your own points, you must include the following points in your presentation:</w:t>
      </w:r>
    </w:p>
    <w:p w14:paraId="3DBAEB64" w14:textId="23A516C8" w:rsidR="008C7E3A" w:rsidRDefault="003F2BA9" w:rsidP="00433B29">
      <w:pPr>
        <w:pStyle w:val="Listeafsnit"/>
        <w:numPr>
          <w:ilvl w:val="0"/>
          <w:numId w:val="1"/>
        </w:numPr>
        <w:suppressLineNumbers/>
        <w:shd w:val="clear" w:color="auto" w:fill="FFFFFF"/>
        <w:spacing w:after="75" w:line="240" w:lineRule="auto"/>
        <w:jc w:val="both"/>
        <w:textAlignment w:val="baseline"/>
        <w:rPr>
          <w:rFonts w:ascii="Book Antiqua" w:hAnsi="Book Antiqua"/>
          <w:sz w:val="28"/>
          <w:szCs w:val="28"/>
          <w:lang w:val="en-US"/>
        </w:rPr>
      </w:pPr>
      <w:r>
        <w:rPr>
          <w:rFonts w:ascii="Book Antiqua" w:hAnsi="Book Antiqua"/>
          <w:sz w:val="28"/>
          <w:szCs w:val="28"/>
          <w:lang w:val="en-US"/>
        </w:rPr>
        <w:t>Use of modes of appeal</w:t>
      </w:r>
    </w:p>
    <w:p w14:paraId="5FCA1254" w14:textId="7907482F" w:rsidR="00433B29" w:rsidRPr="008C7E3A" w:rsidRDefault="008C7E3A" w:rsidP="00433B29">
      <w:pPr>
        <w:pStyle w:val="Listeafsnit"/>
        <w:numPr>
          <w:ilvl w:val="0"/>
          <w:numId w:val="1"/>
        </w:numPr>
        <w:suppressLineNumbers/>
        <w:shd w:val="clear" w:color="auto" w:fill="FFFFFF"/>
        <w:spacing w:after="75" w:line="240" w:lineRule="auto"/>
        <w:jc w:val="both"/>
        <w:textAlignment w:val="baseline"/>
        <w:rPr>
          <w:rFonts w:ascii="Book Antiqua" w:hAnsi="Book Antiqua"/>
          <w:sz w:val="28"/>
          <w:szCs w:val="28"/>
          <w:lang w:val="en-US"/>
        </w:rPr>
      </w:pPr>
      <w:r>
        <w:rPr>
          <w:rFonts w:ascii="Book Antiqua" w:hAnsi="Book Antiqua"/>
          <w:sz w:val="28"/>
          <w:szCs w:val="28"/>
          <w:lang w:val="en-US"/>
        </w:rPr>
        <w:t>The t</w:t>
      </w:r>
      <w:r w:rsidR="003F2BA9">
        <w:rPr>
          <w:rFonts w:ascii="Book Antiqua" w:hAnsi="Book Antiqua"/>
          <w:sz w:val="28"/>
          <w:szCs w:val="28"/>
          <w:lang w:val="en-US"/>
        </w:rPr>
        <w:t>opic</w:t>
      </w:r>
    </w:p>
    <w:p w14:paraId="5B7FAF78" w14:textId="77777777" w:rsidR="00FF20CE" w:rsidRDefault="00FF20CE" w:rsidP="00FF20CE">
      <w:pPr>
        <w:suppressLineNumbers/>
        <w:shd w:val="clear" w:color="auto" w:fill="FFFFFF"/>
        <w:spacing w:before="100" w:beforeAutospacing="1" w:after="100" w:afterAutospacing="1" w:line="276" w:lineRule="auto"/>
        <w:outlineLvl w:val="3"/>
        <w:rPr>
          <w:rFonts w:ascii="Verdana" w:eastAsia="Times New Roman" w:hAnsi="Verdana" w:cs="Times New Roman"/>
          <w:bCs/>
          <w:color w:val="7E0E0D"/>
          <w:sz w:val="21"/>
          <w:szCs w:val="21"/>
          <w:lang w:val="en-US" w:eastAsia="da-DK"/>
        </w:rPr>
      </w:pPr>
    </w:p>
    <w:p w14:paraId="4C7B71E0" w14:textId="77777777" w:rsidR="00FF20CE" w:rsidRDefault="00FF20CE" w:rsidP="00FF20CE">
      <w:pPr>
        <w:suppressLineNumbers/>
        <w:shd w:val="clear" w:color="auto" w:fill="FFFFFF"/>
        <w:spacing w:before="100" w:beforeAutospacing="1" w:after="100" w:afterAutospacing="1" w:line="276" w:lineRule="auto"/>
        <w:outlineLvl w:val="3"/>
        <w:rPr>
          <w:rFonts w:ascii="Verdana" w:eastAsia="Times New Roman" w:hAnsi="Verdana" w:cs="Times New Roman"/>
          <w:bCs/>
          <w:color w:val="7E0E0D"/>
          <w:sz w:val="21"/>
          <w:szCs w:val="21"/>
          <w:lang w:val="en-US" w:eastAsia="da-DK"/>
        </w:rPr>
      </w:pPr>
    </w:p>
    <w:p w14:paraId="4B1E4005" w14:textId="77777777" w:rsidR="00CA5BE3" w:rsidRDefault="00CA5BE3" w:rsidP="00CA5BE3">
      <w:pPr>
        <w:pStyle w:val="Default"/>
        <w:suppressLineNumbers/>
        <w:jc w:val="both"/>
        <w:rPr>
          <w:rFonts w:ascii="Times New Roman" w:hAnsi="Times New Roman" w:cs="Times New Roman"/>
          <w:sz w:val="22"/>
          <w:szCs w:val="22"/>
        </w:rPr>
      </w:pPr>
      <w:r>
        <w:rPr>
          <w:rFonts w:ascii="Times New Roman" w:hAnsi="Times New Roman" w:cs="Times New Roman"/>
          <w:b/>
          <w:bCs/>
          <w:i/>
          <w:iCs/>
          <w:sz w:val="22"/>
          <w:szCs w:val="22"/>
        </w:rPr>
        <w:t xml:space="preserve">4.3. Bedømmelseskriterier, engelsk HF B: </w:t>
      </w:r>
    </w:p>
    <w:p w14:paraId="628AE7D1" w14:textId="77777777" w:rsidR="00CA5BE3" w:rsidRDefault="00CA5BE3" w:rsidP="00CA5BE3">
      <w:pPr>
        <w:pStyle w:val="Default"/>
        <w:suppressLineNumbers/>
        <w:jc w:val="both"/>
        <w:rPr>
          <w:rFonts w:ascii="Times New Roman" w:hAnsi="Times New Roman" w:cs="Times New Roman"/>
          <w:sz w:val="22"/>
          <w:szCs w:val="22"/>
        </w:rPr>
      </w:pPr>
      <w:r>
        <w:rPr>
          <w:rFonts w:ascii="Times New Roman" w:hAnsi="Times New Roman" w:cs="Times New Roman"/>
          <w:i/>
          <w:iCs/>
          <w:sz w:val="22"/>
          <w:szCs w:val="22"/>
        </w:rPr>
        <w:t xml:space="preserve">Ved den </w:t>
      </w:r>
      <w:r>
        <w:rPr>
          <w:rFonts w:ascii="Times New Roman" w:hAnsi="Times New Roman" w:cs="Times New Roman"/>
          <w:b/>
          <w:bCs/>
          <w:sz w:val="22"/>
          <w:szCs w:val="22"/>
        </w:rPr>
        <w:t xml:space="preserve">mundtlige </w:t>
      </w:r>
      <w:r>
        <w:rPr>
          <w:rFonts w:ascii="Times New Roman" w:hAnsi="Times New Roman" w:cs="Times New Roman"/>
          <w:i/>
          <w:iCs/>
          <w:sz w:val="22"/>
          <w:szCs w:val="22"/>
        </w:rPr>
        <w:t xml:space="preserve">prøve lægges der vægt på, at eksaminanden </w:t>
      </w:r>
    </w:p>
    <w:p w14:paraId="05EC1B44" w14:textId="77777777" w:rsidR="00CA5BE3" w:rsidRDefault="00CA5BE3" w:rsidP="00CA5BE3">
      <w:pPr>
        <w:pStyle w:val="Default"/>
        <w:suppressLineNumbers/>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i/>
          <w:iCs/>
          <w:sz w:val="22"/>
          <w:szCs w:val="22"/>
        </w:rPr>
        <w:t xml:space="preserve">behersker et sammenhængende og forholdsvis flydende engelsk med relativ høj grad af grammatisk korrekthed </w:t>
      </w:r>
    </w:p>
    <w:p w14:paraId="4DDEA71D" w14:textId="77777777" w:rsidR="00CA5BE3" w:rsidRDefault="00CA5BE3" w:rsidP="00CA5BE3">
      <w:pPr>
        <w:pStyle w:val="Default"/>
        <w:suppressLineNumbers/>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i/>
          <w:iCs/>
          <w:sz w:val="22"/>
          <w:szCs w:val="22"/>
        </w:rPr>
        <w:t xml:space="preserve">giver en klart sammenhængende præsentation </w:t>
      </w:r>
    </w:p>
    <w:p w14:paraId="71BDF234" w14:textId="77777777" w:rsidR="00CA5BE3" w:rsidRDefault="00CA5BE3" w:rsidP="00CA5BE3">
      <w:pPr>
        <w:pStyle w:val="Default"/>
        <w:suppressLineNumbers/>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i/>
          <w:iCs/>
          <w:sz w:val="22"/>
          <w:szCs w:val="22"/>
        </w:rPr>
        <w:t xml:space="preserve">analyserer, fortolker og perspektiverer prøvematerialet med anvendelse af fagets analytiske begreber og metoder </w:t>
      </w:r>
    </w:p>
    <w:p w14:paraId="1F019999" w14:textId="77777777" w:rsidR="00CA5BE3" w:rsidRDefault="00CA5BE3" w:rsidP="00CA5BE3">
      <w:pPr>
        <w:pStyle w:val="Default"/>
        <w:suppressLineNumbers/>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i/>
          <w:iCs/>
          <w:sz w:val="22"/>
          <w:szCs w:val="22"/>
        </w:rPr>
        <w:t xml:space="preserve">anvender den viden, der er opnået i arbejdet med det studerede emne. </w:t>
      </w:r>
    </w:p>
    <w:p w14:paraId="1B6E3ADB" w14:textId="77777777" w:rsidR="00CA5BE3" w:rsidRDefault="00CA5BE3" w:rsidP="00CA5BE3">
      <w:pPr>
        <w:pStyle w:val="Default"/>
        <w:suppressLineNumbers/>
        <w:jc w:val="both"/>
        <w:rPr>
          <w:rFonts w:ascii="Times New Roman" w:hAnsi="Times New Roman" w:cs="Times New Roman"/>
          <w:sz w:val="22"/>
          <w:szCs w:val="22"/>
        </w:rPr>
      </w:pPr>
    </w:p>
    <w:p w14:paraId="6ED4A6D7" w14:textId="77777777" w:rsidR="00CA5BE3" w:rsidRDefault="00CA5BE3" w:rsidP="00CA5BE3">
      <w:pPr>
        <w:pStyle w:val="Default"/>
        <w:suppressLineNumbers/>
        <w:jc w:val="both"/>
        <w:rPr>
          <w:rFonts w:ascii="Times New Roman" w:hAnsi="Times New Roman" w:cs="Times New Roman"/>
          <w:sz w:val="22"/>
          <w:szCs w:val="22"/>
        </w:rPr>
      </w:pPr>
      <w:r>
        <w:rPr>
          <w:rFonts w:ascii="Times New Roman" w:hAnsi="Times New Roman" w:cs="Times New Roman"/>
          <w:i/>
          <w:iCs/>
          <w:sz w:val="22"/>
          <w:szCs w:val="22"/>
        </w:rPr>
        <w:t xml:space="preserve">Der lægges i bedømmelsen vægt på, at eksaminanden kan indgå i uddybende samtale om præsentationen. </w:t>
      </w:r>
    </w:p>
    <w:p w14:paraId="6F118AA7" w14:textId="77777777" w:rsidR="00CA5BE3" w:rsidRDefault="00CA5BE3" w:rsidP="00CA5BE3">
      <w:pPr>
        <w:suppressLineNumbers/>
        <w:spacing w:after="375" w:line="276" w:lineRule="auto"/>
        <w:jc w:val="both"/>
        <w:textAlignment w:val="baseline"/>
        <w:outlineLvl w:val="1"/>
        <w:rPr>
          <w:rFonts w:ascii="Times New Roman" w:eastAsia="Times New Roman" w:hAnsi="Times New Roman" w:cs="Times New Roman"/>
          <w:b/>
          <w:kern w:val="36"/>
          <w:sz w:val="48"/>
          <w:szCs w:val="48"/>
          <w:lang w:eastAsia="da-DK"/>
        </w:rPr>
      </w:pPr>
      <w:r>
        <w:rPr>
          <w:rFonts w:ascii="Times New Roman" w:hAnsi="Times New Roman" w:cs="Times New Roman"/>
          <w:i/>
          <w:iCs/>
        </w:rPr>
        <w:t>Der gives én karakter ud fra en helhedsvurdering af eksaminandens præstation.</w:t>
      </w:r>
    </w:p>
    <w:p w14:paraId="7C5E6790" w14:textId="2F6D7EC9" w:rsidR="00CA5BE3" w:rsidRDefault="00CA5BE3" w:rsidP="00FF20CE">
      <w:pPr>
        <w:suppressLineNumbers/>
        <w:shd w:val="clear" w:color="auto" w:fill="FFFFFF"/>
        <w:spacing w:before="100" w:beforeAutospacing="1" w:after="100" w:afterAutospacing="1" w:line="276" w:lineRule="auto"/>
        <w:outlineLvl w:val="3"/>
        <w:rPr>
          <w:rFonts w:ascii="Verdana" w:eastAsia="Times New Roman" w:hAnsi="Verdana" w:cs="Times New Roman"/>
          <w:bCs/>
          <w:color w:val="7E0E0D"/>
          <w:sz w:val="21"/>
          <w:szCs w:val="21"/>
          <w:lang w:eastAsia="da-DK"/>
        </w:rPr>
      </w:pPr>
    </w:p>
    <w:p w14:paraId="16A5B93E" w14:textId="27C3E982" w:rsidR="00CA5BE3" w:rsidRDefault="00CA5BE3" w:rsidP="00FF20CE">
      <w:pPr>
        <w:suppressLineNumbers/>
        <w:shd w:val="clear" w:color="auto" w:fill="FFFFFF"/>
        <w:spacing w:before="100" w:beforeAutospacing="1" w:after="100" w:afterAutospacing="1" w:line="276" w:lineRule="auto"/>
        <w:outlineLvl w:val="3"/>
        <w:rPr>
          <w:rFonts w:ascii="Book Antiqua" w:eastAsia="Times New Roman" w:hAnsi="Book Antiqua" w:cs="Times New Roman"/>
          <w:bCs/>
          <w:sz w:val="28"/>
          <w:szCs w:val="28"/>
          <w:lang w:val="en-US" w:eastAsia="da-DK"/>
        </w:rPr>
      </w:pPr>
      <w:r w:rsidRPr="008C7E3A">
        <w:rPr>
          <w:rFonts w:ascii="Book Antiqua" w:eastAsia="Times New Roman" w:hAnsi="Book Antiqua" w:cs="Times New Roman"/>
          <w:bCs/>
          <w:sz w:val="28"/>
          <w:szCs w:val="28"/>
          <w:lang w:val="en-US" w:eastAsia="da-DK"/>
        </w:rPr>
        <w:t xml:space="preserve">Omfang: </w:t>
      </w:r>
      <w:r w:rsidR="008C7E3A" w:rsidRPr="008C7E3A">
        <w:rPr>
          <w:rFonts w:ascii="Book Antiqua" w:eastAsia="Times New Roman" w:hAnsi="Book Antiqua" w:cs="Times New Roman"/>
          <w:bCs/>
          <w:sz w:val="28"/>
          <w:szCs w:val="28"/>
          <w:lang w:val="en-US" w:eastAsia="da-DK"/>
        </w:rPr>
        <w:t>2,</w:t>
      </w:r>
      <w:r w:rsidR="003F2BA9">
        <w:rPr>
          <w:rFonts w:ascii="Book Antiqua" w:eastAsia="Times New Roman" w:hAnsi="Book Antiqua" w:cs="Times New Roman"/>
          <w:bCs/>
          <w:sz w:val="28"/>
          <w:szCs w:val="28"/>
          <w:lang w:val="en-US" w:eastAsia="da-DK"/>
        </w:rPr>
        <w:t>1</w:t>
      </w:r>
      <w:r w:rsidR="008C7E3A" w:rsidRPr="008C7E3A">
        <w:rPr>
          <w:rFonts w:ascii="Book Antiqua" w:eastAsia="Times New Roman" w:hAnsi="Book Antiqua" w:cs="Times New Roman"/>
          <w:bCs/>
          <w:sz w:val="28"/>
          <w:szCs w:val="28"/>
          <w:lang w:val="en-US" w:eastAsia="da-DK"/>
        </w:rPr>
        <w:t xml:space="preserve"> ns</w:t>
      </w:r>
    </w:p>
    <w:p w14:paraId="537AC99D" w14:textId="77777777" w:rsidR="008C7E3A" w:rsidRPr="008C7E3A" w:rsidRDefault="008C7E3A" w:rsidP="00FF20CE">
      <w:pPr>
        <w:suppressLineNumbers/>
        <w:shd w:val="clear" w:color="auto" w:fill="FFFFFF"/>
        <w:spacing w:before="100" w:beforeAutospacing="1" w:after="100" w:afterAutospacing="1" w:line="276" w:lineRule="auto"/>
        <w:outlineLvl w:val="3"/>
        <w:rPr>
          <w:rFonts w:ascii="Book Antiqua" w:eastAsia="Times New Roman" w:hAnsi="Book Antiqua" w:cs="Times New Roman"/>
          <w:bCs/>
          <w:sz w:val="28"/>
          <w:szCs w:val="28"/>
          <w:lang w:val="en-US" w:eastAsia="da-DK"/>
        </w:rPr>
      </w:pPr>
    </w:p>
    <w:p w14:paraId="7A98CD76" w14:textId="799DF4E2" w:rsid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lastRenderedPageBreak/>
        <w:t>STATEMENT OF THE PRESIDENT OF THE AFRICAN NATIONAL CONGRESS,</w:t>
      </w:r>
      <w:r w:rsidR="009A049E">
        <w:rPr>
          <w:rFonts w:ascii="Baskerville Old Face" w:hAnsi="Baskerville Old Face"/>
          <w:iCs/>
          <w:sz w:val="24"/>
          <w:szCs w:val="24"/>
          <w:lang w:val="en-US"/>
        </w:rPr>
        <w:t xml:space="preserve"> </w:t>
      </w:r>
      <w:r w:rsidRPr="003F2BA9">
        <w:rPr>
          <w:rFonts w:ascii="Baskerville Old Face" w:hAnsi="Baskerville Old Face"/>
          <w:iCs/>
          <w:sz w:val="24"/>
          <w:szCs w:val="24"/>
          <w:lang w:val="en-US"/>
        </w:rPr>
        <w:t>NELSON MANDELA, AT HIS INAUGURATION AS PRESIDENT OF THE DEMOCRATIC REPUBLIC OF SOUTH AFRICA, UNION BUILDINGS, PRETORIA, MAY 10 1994</w:t>
      </w:r>
    </w:p>
    <w:p w14:paraId="47336B33" w14:textId="77777777" w:rsidR="009A049E" w:rsidRPr="003F2BA9" w:rsidRDefault="009A049E" w:rsidP="003F2BA9">
      <w:pPr>
        <w:spacing w:line="276" w:lineRule="auto"/>
        <w:jc w:val="both"/>
        <w:rPr>
          <w:rFonts w:ascii="Baskerville Old Face" w:hAnsi="Baskerville Old Face"/>
          <w:iCs/>
          <w:sz w:val="24"/>
          <w:szCs w:val="24"/>
          <w:lang w:val="en-US"/>
        </w:rPr>
      </w:pPr>
    </w:p>
    <w:p w14:paraId="530F2DD7"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Your Majesties, Your Highnesses, Distinguished Guests, Comrades and Friends:</w:t>
      </w:r>
    </w:p>
    <w:p w14:paraId="085E6242" w14:textId="4D35254A"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 xml:space="preserve">Today, all of us do, by our presence here, and by our celebrations in other parts of our country and the </w:t>
      </w:r>
      <w:r w:rsidR="009A049E" w:rsidRPr="003F2BA9">
        <w:rPr>
          <w:rFonts w:ascii="Baskerville Old Face" w:hAnsi="Baskerville Old Face"/>
          <w:iCs/>
          <w:sz w:val="24"/>
          <w:szCs w:val="24"/>
          <w:lang w:val="en-US"/>
        </w:rPr>
        <w:t>world, confer</w:t>
      </w:r>
      <w:r w:rsidRPr="003F2BA9">
        <w:rPr>
          <w:rFonts w:ascii="Baskerville Old Face" w:hAnsi="Baskerville Old Face"/>
          <w:iCs/>
          <w:sz w:val="24"/>
          <w:szCs w:val="24"/>
          <w:lang w:val="en-US"/>
        </w:rPr>
        <w:t xml:space="preserve"> glory and hope to newborn liberty.</w:t>
      </w:r>
    </w:p>
    <w:p w14:paraId="27EC2697"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Out of the experience of an extraordinary human disaster that lasted too long, must be born a society of which all humanity will be proud.</w:t>
      </w:r>
    </w:p>
    <w:p w14:paraId="29913391"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Our daily deeds as ordinary South Africans must produce an actual South African reality that will reinforce humanity's belief in justice, strengthen its confidence in the nobility of the human soul and sustain all our hopes for a glorious life for all.</w:t>
      </w:r>
    </w:p>
    <w:p w14:paraId="42740ACE"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All this we owe both to ourselves and to the peoples of the world who are so well represented here today.</w:t>
      </w:r>
    </w:p>
    <w:p w14:paraId="78CF6576"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To my compatriots, I have no hesitation in saying that each one of us is as intimately attached to the soil of this beautiful country as are the famous jacaranda trees of Pretoria and the mimosa trees of the bushveld.</w:t>
      </w:r>
    </w:p>
    <w:p w14:paraId="47745DE5"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Each time one of us touches the soil of this land, we feel a sense of personal renewal. The national mood changes as the seasons change.</w:t>
      </w:r>
    </w:p>
    <w:p w14:paraId="5643081C"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We are moved by a sense of joy and exhilaration when the grass turns green and the flowers bloom.</w:t>
      </w:r>
    </w:p>
    <w:p w14:paraId="649B05EB"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That spiritual and physical oneness we all share with this common homeland explains the depth of the pain we all carried in our hearts as we saw our country tear itself apart in a terrible conflict, and as we saw it spurned, outlawed and isolated by the peoples of the world, precisely because it has become the universal base of the pernicious ideology and practice of racism and racial oppression.</w:t>
      </w:r>
    </w:p>
    <w:p w14:paraId="2A3EE9DB"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We, the people of South Africa, feel fulfilled that humanity has taken us back into its bosom, that we, who were outlaws not so long ago, have today been given the rare privilege to be host to the nations of the world on our own soil.</w:t>
      </w:r>
    </w:p>
    <w:p w14:paraId="4A9E3619"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We thank all our distinguished international guests for having come to take possession with the people of our country of what is, after all, a common victory for justice, for peace, for human dignity.</w:t>
      </w:r>
    </w:p>
    <w:p w14:paraId="328E381F" w14:textId="61E7CE64"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We trust that you will continue to stand by us as we tackle the challenges of building peace, prosperity, non-</w:t>
      </w:r>
      <w:r w:rsidR="009A049E" w:rsidRPr="003F2BA9">
        <w:rPr>
          <w:rFonts w:ascii="Baskerville Old Face" w:hAnsi="Baskerville Old Face"/>
          <w:iCs/>
          <w:sz w:val="24"/>
          <w:szCs w:val="24"/>
          <w:lang w:val="en-US"/>
        </w:rPr>
        <w:t>sexism, non</w:t>
      </w:r>
      <w:r w:rsidRPr="003F2BA9">
        <w:rPr>
          <w:rFonts w:ascii="Baskerville Old Face" w:hAnsi="Baskerville Old Face"/>
          <w:iCs/>
          <w:sz w:val="24"/>
          <w:szCs w:val="24"/>
          <w:lang w:val="en-US"/>
        </w:rPr>
        <w:t>-racialism and democracy.</w:t>
      </w:r>
    </w:p>
    <w:p w14:paraId="150BCB57" w14:textId="3FFFAB45"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 xml:space="preserve">We deeply appreciate the role that the masses of our people and their political mass democratic, religious, women, </w:t>
      </w:r>
      <w:r w:rsidR="009A049E" w:rsidRPr="003F2BA9">
        <w:rPr>
          <w:rFonts w:ascii="Baskerville Old Face" w:hAnsi="Baskerville Old Face"/>
          <w:iCs/>
          <w:sz w:val="24"/>
          <w:szCs w:val="24"/>
          <w:lang w:val="en-US"/>
        </w:rPr>
        <w:t>youth, business</w:t>
      </w:r>
      <w:r w:rsidRPr="003F2BA9">
        <w:rPr>
          <w:rFonts w:ascii="Baskerville Old Face" w:hAnsi="Baskerville Old Face"/>
          <w:iCs/>
          <w:sz w:val="24"/>
          <w:szCs w:val="24"/>
          <w:lang w:val="en-US"/>
        </w:rPr>
        <w:t>, traditional and other leaders have played to bring about this conclusion. Not least among them is my Second Deputy President, the Honourable F.W. de Klerk.</w:t>
      </w:r>
    </w:p>
    <w:p w14:paraId="0084866D"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lastRenderedPageBreak/>
        <w:t>We would also like to pay tribute to our security forces, in all their ranks, for the distinguished role they have played in securing our first democratic elections and the transition to democracy, from blood-thirsty forces which still refuse to see the light.</w:t>
      </w:r>
    </w:p>
    <w:p w14:paraId="7725B173"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The time for the healing of the wounds has come.</w:t>
      </w:r>
    </w:p>
    <w:p w14:paraId="7C158F45"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The moment to bridge the chasms that divide us has come.</w:t>
      </w:r>
    </w:p>
    <w:p w14:paraId="6226579B"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The time to build is upon us.</w:t>
      </w:r>
    </w:p>
    <w:p w14:paraId="73FBB3CA"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We have, at last, achieved our political emancipation. We pledge ourselves to liberate all our people from the continuing bondage of poverty, deprivation, suffering, gender and other discrimination.</w:t>
      </w:r>
    </w:p>
    <w:p w14:paraId="1A2D4E76"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We succeeded to take our last steps to freedom in conditions of relative peace. We commit ourselves to the construction of a complete, just and lasting peace.</w:t>
      </w:r>
    </w:p>
    <w:p w14:paraId="5727C4EE"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We have triumphed in the effort to implant hope in the breasts of the millions of our people. We enter into a covenant that we shall build the society in which all South Africans, both black and white, will be able to walk tall, without any fear in their hearts, assured of their inalienable right to human dignity - a rainbow nation at peace with itself and the world.</w:t>
      </w:r>
    </w:p>
    <w:p w14:paraId="2BBAC3EA" w14:textId="1636CB81"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 xml:space="preserve">As a token of its commitment to the renewal of our </w:t>
      </w:r>
      <w:r w:rsidR="009A049E" w:rsidRPr="003F2BA9">
        <w:rPr>
          <w:rFonts w:ascii="Baskerville Old Face" w:hAnsi="Baskerville Old Face"/>
          <w:iCs/>
          <w:sz w:val="24"/>
          <w:szCs w:val="24"/>
          <w:lang w:val="en-US"/>
        </w:rPr>
        <w:t>country, the</w:t>
      </w:r>
      <w:r w:rsidRPr="003F2BA9">
        <w:rPr>
          <w:rFonts w:ascii="Baskerville Old Face" w:hAnsi="Baskerville Old Face"/>
          <w:iCs/>
          <w:sz w:val="24"/>
          <w:szCs w:val="24"/>
          <w:lang w:val="en-US"/>
        </w:rPr>
        <w:t xml:space="preserve"> new Interim Government of National Unity will, as a matter of urgency, address the issue of amnesty for various categories of our people who are currently serving terms of imprisonment.</w:t>
      </w:r>
    </w:p>
    <w:p w14:paraId="36FABF9A"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We dedicate this day to all the heroes and heroines in this country and the rest of the world who sacrificed in many ways and surrendered their lives so that we could be free.</w:t>
      </w:r>
    </w:p>
    <w:p w14:paraId="4C953762"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Their dreams have become reality. Freedom is their reward.</w:t>
      </w:r>
    </w:p>
    <w:p w14:paraId="137A8C89"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We are both humbled and elevated by the honour and privilege that you, the people of South Africa, have bestowed on us, as the first President of a united, democratic, non-racial and non-sexist South Africa, to lead our country out of the valley of darkness.</w:t>
      </w:r>
    </w:p>
    <w:p w14:paraId="5F6E26C1"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We understand it still that there is no easy road to freedom.</w:t>
      </w:r>
    </w:p>
    <w:p w14:paraId="1FD1A2CA"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We know it well that none of us acting alone can achieve success.</w:t>
      </w:r>
    </w:p>
    <w:p w14:paraId="485EEFB5"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We must therefore act together as a united people, for national reconciliation, for nation building, for the birth of a new world.</w:t>
      </w:r>
    </w:p>
    <w:p w14:paraId="7D1EC1CD"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Let there be justice for all.</w:t>
      </w:r>
    </w:p>
    <w:p w14:paraId="1FFDC784"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Let there be peace for all.</w:t>
      </w:r>
    </w:p>
    <w:p w14:paraId="65DBD81C" w14:textId="77777777" w:rsidR="003F2BA9" w:rsidRPr="003F2BA9" w:rsidRDefault="003F2BA9" w:rsidP="003F2BA9">
      <w:pPr>
        <w:spacing w:line="276" w:lineRule="auto"/>
        <w:jc w:val="both"/>
        <w:rPr>
          <w:rFonts w:ascii="Baskerville Old Face" w:hAnsi="Baskerville Old Face"/>
          <w:iCs/>
          <w:sz w:val="24"/>
          <w:szCs w:val="24"/>
          <w:lang w:val="en-US"/>
        </w:rPr>
      </w:pPr>
      <w:r w:rsidRPr="003F2BA9">
        <w:rPr>
          <w:rFonts w:ascii="Baskerville Old Face" w:hAnsi="Baskerville Old Face"/>
          <w:iCs/>
          <w:sz w:val="24"/>
          <w:szCs w:val="24"/>
          <w:lang w:val="en-US"/>
        </w:rPr>
        <w:t>Let there be work, bread, water and salt for all.</w:t>
      </w:r>
    </w:p>
    <w:p w14:paraId="29BE6DAB" w14:textId="273C05DC" w:rsidR="008C7E3A" w:rsidRPr="003F2BA9" w:rsidRDefault="008C7E3A" w:rsidP="008C7E3A">
      <w:pPr>
        <w:spacing w:line="276" w:lineRule="auto"/>
        <w:jc w:val="both"/>
        <w:rPr>
          <w:rFonts w:ascii="Baskerville Old Face" w:hAnsi="Baskerville Old Face"/>
          <w:iCs/>
          <w:sz w:val="24"/>
          <w:szCs w:val="24"/>
          <w:lang w:val="en-US"/>
        </w:rPr>
      </w:pPr>
    </w:p>
    <w:sectPr w:rsidR="008C7E3A" w:rsidRPr="003F2BA9" w:rsidSect="006531C4">
      <w:headerReference w:type="default" r:id="rId8"/>
      <w:footerReference w:type="default" r:id="rId9"/>
      <w:headerReference w:type="first" r:id="rId10"/>
      <w:footerReference w:type="first" r:id="rId11"/>
      <w:pgSz w:w="11906" w:h="16838"/>
      <w:pgMar w:top="1701" w:right="1134" w:bottom="1701" w:left="1134" w:header="709" w:footer="709" w:gutter="0"/>
      <w:lnNumType w:countBy="5"/>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D31DE" w14:textId="77777777" w:rsidR="00520051" w:rsidRDefault="00520051" w:rsidP="00FF20CE">
      <w:pPr>
        <w:spacing w:after="0" w:line="240" w:lineRule="auto"/>
      </w:pPr>
      <w:r>
        <w:separator/>
      </w:r>
    </w:p>
  </w:endnote>
  <w:endnote w:type="continuationSeparator" w:id="0">
    <w:p w14:paraId="4B533D02" w14:textId="77777777" w:rsidR="00520051" w:rsidRDefault="00520051" w:rsidP="00FF2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erif">
    <w:charset w:val="00"/>
    <w:family w:val="roman"/>
    <w:pitch w:val="variable"/>
    <w:sig w:usb0="E00002FF" w:usb1="500078FF" w:usb2="00000029"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703724"/>
      <w:docPartObj>
        <w:docPartGallery w:val="Page Numbers (Bottom of Page)"/>
        <w:docPartUnique/>
      </w:docPartObj>
    </w:sdtPr>
    <w:sdtContent>
      <w:p w14:paraId="12C72B53" w14:textId="77777777" w:rsidR="00FF20CE" w:rsidRDefault="00FF20CE">
        <w:pPr>
          <w:pStyle w:val="Sidefod"/>
          <w:jc w:val="center"/>
        </w:pPr>
        <w:r>
          <w:fldChar w:fldCharType="begin"/>
        </w:r>
        <w:r>
          <w:instrText>PAGE   \* MERGEFORMAT</w:instrText>
        </w:r>
        <w:r>
          <w:fldChar w:fldCharType="separate"/>
        </w:r>
        <w:r>
          <w:t>2</w:t>
        </w:r>
        <w:r>
          <w:fldChar w:fldCharType="end"/>
        </w:r>
      </w:p>
    </w:sdtContent>
  </w:sdt>
  <w:p w14:paraId="7DD5DA14" w14:textId="77777777" w:rsidR="00FF20CE" w:rsidRDefault="00FF20C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813DC" w14:textId="6E78048A" w:rsidR="008C7E3A" w:rsidRDefault="008C7E3A" w:rsidP="008C7E3A">
    <w:pPr>
      <w:pStyle w:val="Sidefod"/>
      <w:jc w:val="center"/>
    </w:pPr>
    <w:r>
      <w:t>Le 202</w:t>
    </w:r>
    <w:r w:rsidR="00E87ED9">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5EFE5" w14:textId="77777777" w:rsidR="00520051" w:rsidRDefault="00520051" w:rsidP="00FF20CE">
      <w:pPr>
        <w:spacing w:after="0" w:line="240" w:lineRule="auto"/>
      </w:pPr>
      <w:r>
        <w:separator/>
      </w:r>
    </w:p>
  </w:footnote>
  <w:footnote w:type="continuationSeparator" w:id="0">
    <w:p w14:paraId="397C614C" w14:textId="77777777" w:rsidR="00520051" w:rsidRDefault="00520051" w:rsidP="00FF2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C316A" w14:textId="77777777" w:rsidR="00FF20CE" w:rsidRPr="00962CC0" w:rsidRDefault="00FF20CE" w:rsidP="00FF20CE">
    <w:pPr>
      <w:pStyle w:val="Sidehoved"/>
      <w:rPr>
        <w:rFonts w:ascii="Baskerville Old Face" w:hAnsi="Baskerville Old Face"/>
        <w:color w:val="323E4F" w:themeColor="text2" w:themeShade="BF"/>
        <w:sz w:val="26"/>
        <w:szCs w:val="26"/>
      </w:rPr>
    </w:pPr>
    <w:r w:rsidRPr="00962CC0">
      <w:rPr>
        <w:rFonts w:ascii="Baskerville Old Face" w:hAnsi="Baskerville Old Face"/>
        <w:color w:val="323E4F" w:themeColor="text2" w:themeShade="BF"/>
        <w:sz w:val="26"/>
        <w:szCs w:val="26"/>
      </w:rPr>
      <w:t>Engelsk / Le</w:t>
    </w:r>
  </w:p>
  <w:p w14:paraId="44509808" w14:textId="77777777" w:rsidR="00FF20CE" w:rsidRDefault="00FF20CE">
    <w:pPr>
      <w:pStyle w:val="Sidehoved"/>
    </w:pPr>
    <w:r w:rsidRPr="00962CC0">
      <w:rPr>
        <w:rFonts w:ascii="Baskerville Old Face" w:hAnsi="Baskerville Old Face"/>
        <w:color w:val="323E4F" w:themeColor="text2" w:themeShade="BF"/>
        <w:sz w:val="26"/>
        <w:szCs w:val="26"/>
      </w:rPr>
      <w:t xml:space="preserve">Middelfart </w:t>
    </w:r>
    <w:r>
      <w:rPr>
        <w:rFonts w:ascii="Baskerville Old Face" w:hAnsi="Baskerville Old Face"/>
        <w:color w:val="323E4F" w:themeColor="text2" w:themeShade="BF"/>
        <w:sz w:val="26"/>
        <w:szCs w:val="26"/>
      </w:rPr>
      <w:t>Gymnasium &amp; Hf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F3E7" w14:textId="77777777" w:rsidR="00433B29" w:rsidRPr="00962CC0" w:rsidRDefault="00433B29" w:rsidP="00433B29">
    <w:pPr>
      <w:pStyle w:val="Sidehoved"/>
      <w:rPr>
        <w:rFonts w:ascii="Baskerville Old Face" w:hAnsi="Baskerville Old Face"/>
        <w:color w:val="323E4F" w:themeColor="text2" w:themeShade="BF"/>
        <w:sz w:val="26"/>
        <w:szCs w:val="26"/>
      </w:rPr>
    </w:pPr>
    <w:r w:rsidRPr="00962CC0">
      <w:rPr>
        <w:rFonts w:ascii="Baskerville Old Face" w:hAnsi="Baskerville Old Face"/>
        <w:color w:val="323E4F" w:themeColor="text2" w:themeShade="BF"/>
        <w:sz w:val="26"/>
        <w:szCs w:val="26"/>
      </w:rPr>
      <w:t>Engelsk / Le</w:t>
    </w:r>
  </w:p>
  <w:p w14:paraId="73F3EA18" w14:textId="1D4ABA55" w:rsidR="00433B29" w:rsidRDefault="00433B29">
    <w:pPr>
      <w:pStyle w:val="Sidehoved"/>
    </w:pPr>
    <w:r w:rsidRPr="00962CC0">
      <w:rPr>
        <w:rFonts w:ascii="Baskerville Old Face" w:hAnsi="Baskerville Old Face"/>
        <w:color w:val="323E4F" w:themeColor="text2" w:themeShade="BF"/>
        <w:sz w:val="26"/>
        <w:szCs w:val="26"/>
      </w:rPr>
      <w:t xml:space="preserve">Middelfart </w:t>
    </w:r>
    <w:r>
      <w:rPr>
        <w:rFonts w:ascii="Baskerville Old Face" w:hAnsi="Baskerville Old Face"/>
        <w:color w:val="323E4F" w:themeColor="text2" w:themeShade="BF"/>
        <w:sz w:val="26"/>
        <w:szCs w:val="26"/>
      </w:rPr>
      <w:t>Gymnasium &amp; Hf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D1CD5"/>
    <w:multiLevelType w:val="hybridMultilevel"/>
    <w:tmpl w:val="DF8458AE"/>
    <w:lvl w:ilvl="0" w:tplc="EA0456C2">
      <w:numFmt w:val="bullet"/>
      <w:lvlText w:val="-"/>
      <w:lvlJc w:val="left"/>
      <w:pPr>
        <w:ind w:left="720" w:hanging="360"/>
      </w:pPr>
      <w:rPr>
        <w:rFonts w:ascii="Baskerville Old Face" w:eastAsiaTheme="minorHAnsi" w:hAnsi="Baskerville Old Face"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5096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CE"/>
    <w:rsid w:val="000327D3"/>
    <w:rsid w:val="000D147A"/>
    <w:rsid w:val="001F3B89"/>
    <w:rsid w:val="003F2BA9"/>
    <w:rsid w:val="0040067D"/>
    <w:rsid w:val="00433B29"/>
    <w:rsid w:val="00517EB2"/>
    <w:rsid w:val="00520051"/>
    <w:rsid w:val="0054684F"/>
    <w:rsid w:val="0057627B"/>
    <w:rsid w:val="00585779"/>
    <w:rsid w:val="005D29C5"/>
    <w:rsid w:val="00644F98"/>
    <w:rsid w:val="006531C4"/>
    <w:rsid w:val="00654FE5"/>
    <w:rsid w:val="00691991"/>
    <w:rsid w:val="007754DA"/>
    <w:rsid w:val="007A7A67"/>
    <w:rsid w:val="007D4FA0"/>
    <w:rsid w:val="007F5136"/>
    <w:rsid w:val="008330A6"/>
    <w:rsid w:val="00833FB9"/>
    <w:rsid w:val="00847EE1"/>
    <w:rsid w:val="00874CE4"/>
    <w:rsid w:val="008C7E3A"/>
    <w:rsid w:val="00956F9A"/>
    <w:rsid w:val="009A049E"/>
    <w:rsid w:val="009D381B"/>
    <w:rsid w:val="00A175FC"/>
    <w:rsid w:val="00AB58E3"/>
    <w:rsid w:val="00C52AA6"/>
    <w:rsid w:val="00C53AAB"/>
    <w:rsid w:val="00CA5BE3"/>
    <w:rsid w:val="00E87ED9"/>
    <w:rsid w:val="00F10D0E"/>
    <w:rsid w:val="00F915A2"/>
    <w:rsid w:val="00FF20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4B787"/>
  <w15:chartTrackingRefBased/>
  <w15:docId w15:val="{B80B1393-A470-4D8D-B939-1EFC3654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basedOn w:val="Standardskrifttypeiafsnit"/>
    <w:uiPriority w:val="99"/>
    <w:semiHidden/>
    <w:unhideWhenUsed/>
    <w:rsid w:val="00FF20CE"/>
  </w:style>
  <w:style w:type="character" w:styleId="Hyperlink">
    <w:name w:val="Hyperlink"/>
    <w:basedOn w:val="Standardskrifttypeiafsnit"/>
    <w:uiPriority w:val="99"/>
    <w:unhideWhenUsed/>
    <w:rsid w:val="00FF20CE"/>
    <w:rPr>
      <w:color w:val="0563C1" w:themeColor="hyperlink"/>
      <w:u w:val="single"/>
    </w:rPr>
  </w:style>
  <w:style w:type="character" w:styleId="Ulstomtale">
    <w:name w:val="Unresolved Mention"/>
    <w:basedOn w:val="Standardskrifttypeiafsnit"/>
    <w:uiPriority w:val="99"/>
    <w:semiHidden/>
    <w:unhideWhenUsed/>
    <w:rsid w:val="00FF20CE"/>
    <w:rPr>
      <w:color w:val="605E5C"/>
      <w:shd w:val="clear" w:color="auto" w:fill="E1DFDD"/>
    </w:rPr>
  </w:style>
  <w:style w:type="paragraph" w:styleId="Sidehoved">
    <w:name w:val="header"/>
    <w:basedOn w:val="Normal"/>
    <w:link w:val="SidehovedTegn"/>
    <w:uiPriority w:val="99"/>
    <w:unhideWhenUsed/>
    <w:rsid w:val="00FF20C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F20CE"/>
  </w:style>
  <w:style w:type="paragraph" w:styleId="Sidefod">
    <w:name w:val="footer"/>
    <w:basedOn w:val="Normal"/>
    <w:link w:val="SidefodTegn"/>
    <w:uiPriority w:val="99"/>
    <w:unhideWhenUsed/>
    <w:rsid w:val="00FF20C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F20CE"/>
  </w:style>
  <w:style w:type="paragraph" w:styleId="Listeafsnit">
    <w:name w:val="List Paragraph"/>
    <w:basedOn w:val="Normal"/>
    <w:uiPriority w:val="34"/>
    <w:qFormat/>
    <w:rsid w:val="00433B29"/>
    <w:pPr>
      <w:ind w:left="720"/>
      <w:contextualSpacing/>
    </w:pPr>
  </w:style>
  <w:style w:type="paragraph" w:customStyle="1" w:styleId="Default">
    <w:name w:val="Default"/>
    <w:rsid w:val="00F10D0E"/>
    <w:pPr>
      <w:autoSpaceDE w:val="0"/>
      <w:autoSpaceDN w:val="0"/>
      <w:adjustRightInd w:val="0"/>
      <w:spacing w:after="0" w:line="240" w:lineRule="auto"/>
    </w:pPr>
    <w:rPr>
      <w:rFonts w:ascii="Noto Serif" w:hAnsi="Noto Serif" w:cs="Noto Serif"/>
      <w:color w:val="000000"/>
      <w:sz w:val="24"/>
      <w:szCs w:val="24"/>
    </w:rPr>
  </w:style>
  <w:style w:type="character" w:styleId="BesgtLink">
    <w:name w:val="FollowedHyperlink"/>
    <w:basedOn w:val="Standardskrifttypeiafsnit"/>
    <w:uiPriority w:val="99"/>
    <w:semiHidden/>
    <w:unhideWhenUsed/>
    <w:rsid w:val="000327D3"/>
    <w:rPr>
      <w:color w:val="954F72" w:themeColor="followedHyperlink"/>
      <w:u w:val="single"/>
    </w:rPr>
  </w:style>
  <w:style w:type="paragraph" w:styleId="Fodnotetekst">
    <w:name w:val="footnote text"/>
    <w:basedOn w:val="Normal"/>
    <w:link w:val="FodnotetekstTegn"/>
    <w:uiPriority w:val="99"/>
    <w:semiHidden/>
    <w:unhideWhenUsed/>
    <w:rsid w:val="000327D3"/>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0327D3"/>
    <w:rPr>
      <w:sz w:val="20"/>
      <w:szCs w:val="20"/>
    </w:rPr>
  </w:style>
  <w:style w:type="character" w:styleId="Fodnotehenvisning">
    <w:name w:val="footnote reference"/>
    <w:basedOn w:val="Standardskrifttypeiafsnit"/>
    <w:uiPriority w:val="99"/>
    <w:semiHidden/>
    <w:unhideWhenUsed/>
    <w:rsid w:val="000327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329824">
      <w:bodyDiv w:val="1"/>
      <w:marLeft w:val="0"/>
      <w:marRight w:val="0"/>
      <w:marTop w:val="0"/>
      <w:marBottom w:val="0"/>
      <w:divBdr>
        <w:top w:val="none" w:sz="0" w:space="0" w:color="auto"/>
        <w:left w:val="none" w:sz="0" w:space="0" w:color="auto"/>
        <w:bottom w:val="none" w:sz="0" w:space="0" w:color="auto"/>
        <w:right w:val="none" w:sz="0" w:space="0" w:color="auto"/>
      </w:divBdr>
    </w:div>
    <w:div w:id="717626086">
      <w:bodyDiv w:val="1"/>
      <w:marLeft w:val="0"/>
      <w:marRight w:val="0"/>
      <w:marTop w:val="0"/>
      <w:marBottom w:val="0"/>
      <w:divBdr>
        <w:top w:val="none" w:sz="0" w:space="0" w:color="auto"/>
        <w:left w:val="none" w:sz="0" w:space="0" w:color="auto"/>
        <w:bottom w:val="none" w:sz="0" w:space="0" w:color="auto"/>
        <w:right w:val="none" w:sz="0" w:space="0" w:color="auto"/>
      </w:divBdr>
    </w:div>
    <w:div w:id="892278656">
      <w:bodyDiv w:val="1"/>
      <w:marLeft w:val="0"/>
      <w:marRight w:val="0"/>
      <w:marTop w:val="0"/>
      <w:marBottom w:val="0"/>
      <w:divBdr>
        <w:top w:val="none" w:sz="0" w:space="0" w:color="auto"/>
        <w:left w:val="none" w:sz="0" w:space="0" w:color="auto"/>
        <w:bottom w:val="none" w:sz="0" w:space="0" w:color="auto"/>
        <w:right w:val="none" w:sz="0" w:space="0" w:color="auto"/>
      </w:divBdr>
    </w:div>
    <w:div w:id="1007951415">
      <w:bodyDiv w:val="1"/>
      <w:marLeft w:val="0"/>
      <w:marRight w:val="0"/>
      <w:marTop w:val="0"/>
      <w:marBottom w:val="0"/>
      <w:divBdr>
        <w:top w:val="none" w:sz="0" w:space="0" w:color="auto"/>
        <w:left w:val="none" w:sz="0" w:space="0" w:color="auto"/>
        <w:bottom w:val="none" w:sz="0" w:space="0" w:color="auto"/>
        <w:right w:val="none" w:sz="0" w:space="0" w:color="auto"/>
      </w:divBdr>
    </w:div>
    <w:div w:id="169334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17624-CCF4-4784-BFD9-D28158B3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837</Words>
  <Characters>5108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Sose</dc:creator>
  <cp:keywords/>
  <dc:description/>
  <cp:lastModifiedBy>Lea Sose</cp:lastModifiedBy>
  <cp:revision>4</cp:revision>
  <cp:lastPrinted>2024-05-21T07:46:00Z</cp:lastPrinted>
  <dcterms:created xsi:type="dcterms:W3CDTF">2025-05-06T06:05:00Z</dcterms:created>
  <dcterms:modified xsi:type="dcterms:W3CDTF">2025-05-06T06:06:00Z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4142fae52ba1197f758e3a1848c79ed7d2795457c157c663e204fdad91ce6d4f</vt:lpwstr>
  </property>
</Properties>
</file>