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1782" w14:textId="1FD42C9E" w:rsidR="00B71ECA" w:rsidRPr="001D517A" w:rsidRDefault="00B71ECA" w:rsidP="00B71ECA">
      <w:pPr>
        <w:rPr>
          <w:b/>
          <w:bCs/>
        </w:rPr>
      </w:pPr>
      <w:r w:rsidRPr="001D517A">
        <w:rPr>
          <w:b/>
          <w:bCs/>
        </w:rPr>
        <w:t>3y BI</w:t>
      </w:r>
      <w:r w:rsidRPr="001D517A">
        <w:rPr>
          <w:b/>
          <w:bCs/>
        </w:rPr>
        <w:tab/>
      </w:r>
      <w:r>
        <w:rPr>
          <w:b/>
          <w:bCs/>
        </w:rPr>
        <w:t xml:space="preserve">                  </w:t>
      </w:r>
      <w:r w:rsidRPr="001D517A">
        <w:rPr>
          <w:b/>
          <w:bCs/>
        </w:rPr>
        <w:t>Immunforsvaret - 5.3</w:t>
      </w:r>
      <w:r>
        <w:rPr>
          <w:b/>
          <w:bCs/>
        </w:rPr>
        <w:t>.4 Antigener og antistoffer</w:t>
      </w:r>
      <w:r w:rsidRPr="001D517A">
        <w:rPr>
          <w:b/>
          <w:bCs/>
        </w:rPr>
        <w:tab/>
      </w:r>
      <w:r>
        <w:rPr>
          <w:b/>
          <w:bCs/>
        </w:rPr>
        <w:t xml:space="preserve">        </w:t>
      </w:r>
      <w:r>
        <w:rPr>
          <w:b/>
          <w:bCs/>
        </w:rPr>
        <w:t>25</w:t>
      </w:r>
      <w:r w:rsidRPr="001D517A">
        <w:rPr>
          <w:b/>
          <w:bCs/>
        </w:rPr>
        <w:t>. aug. 2025</w:t>
      </w:r>
    </w:p>
    <w:p w14:paraId="0D967FF6" w14:textId="77777777" w:rsidR="00B71ECA" w:rsidRDefault="00B71ECA" w:rsidP="00B71ECA">
      <w:pPr>
        <w:spacing w:after="0"/>
      </w:pPr>
    </w:p>
    <w:p w14:paraId="2E646A76" w14:textId="18CD0DC8" w:rsidR="00B71ECA" w:rsidRPr="00B71ECA" w:rsidRDefault="00B71ECA" w:rsidP="00B71ECA">
      <w:pPr>
        <w:spacing w:after="0"/>
      </w:pPr>
      <w:r w:rsidRPr="00B71ECA">
        <w:t xml:space="preserve">Lektie i </w:t>
      </w:r>
      <w:proofErr w:type="spellStart"/>
      <w:r w:rsidRPr="00B71ECA">
        <w:t>Yubio</w:t>
      </w:r>
      <w:proofErr w:type="spellEnd"/>
      <w:r w:rsidRPr="00B71ECA">
        <w:t xml:space="preserve"> A: s. 2</w:t>
      </w:r>
      <w:r w:rsidRPr="00B71ECA">
        <w:t>79</w:t>
      </w:r>
      <w:r w:rsidRPr="00B71ECA">
        <w:t>-2</w:t>
      </w:r>
      <w:r w:rsidRPr="00B71ECA">
        <w:t>84</w:t>
      </w:r>
      <w:r w:rsidRPr="00B71ECA">
        <w:t>.</w:t>
      </w:r>
    </w:p>
    <w:p w14:paraId="290FC45F" w14:textId="2953DC68" w:rsidR="00B71ECA" w:rsidRDefault="00B71ECA" w:rsidP="00B71ECA">
      <w:pPr>
        <w:spacing w:before="240" w:after="0"/>
        <w:rPr>
          <w:i/>
          <w:iCs/>
        </w:rPr>
      </w:pPr>
      <w:r w:rsidRPr="000A524C">
        <w:rPr>
          <w:i/>
          <w:iCs/>
        </w:rPr>
        <w:t xml:space="preserve">Dette opgavesæt besvares skriftligt sammen med </w:t>
      </w:r>
      <w:r>
        <w:rPr>
          <w:i/>
          <w:iCs/>
        </w:rPr>
        <w:t>en selvvalgt makker</w:t>
      </w:r>
      <w:r w:rsidRPr="000A524C">
        <w:rPr>
          <w:i/>
          <w:iCs/>
        </w:rPr>
        <w:t>.</w:t>
      </w:r>
      <w:r>
        <w:rPr>
          <w:i/>
          <w:iCs/>
        </w:rPr>
        <w:t xml:space="preserve"> Opgaverne følger teksten i læselektien kronologisk.</w:t>
      </w:r>
    </w:p>
    <w:p w14:paraId="433F7F5F" w14:textId="77777777" w:rsidR="00B71ECA" w:rsidRDefault="00B71ECA" w:rsidP="00B71ECA">
      <w:pPr>
        <w:spacing w:after="0"/>
      </w:pPr>
      <w:r>
        <w:t>_______________________________________________________________________________________</w:t>
      </w:r>
    </w:p>
    <w:p w14:paraId="7606306E" w14:textId="77777777" w:rsidR="00B71ECA" w:rsidRDefault="00B71ECA" w:rsidP="00B71ECA">
      <w:pPr>
        <w:spacing w:after="0"/>
      </w:pPr>
    </w:p>
    <w:p w14:paraId="667CF2C1" w14:textId="77777777" w:rsidR="00B71ECA" w:rsidRDefault="00B71ECA" w:rsidP="00B71ECA">
      <w:r>
        <w:t xml:space="preserve">Hvad er et antigen? Dit svar skal indeholde mindst tre fagord </w:t>
      </w:r>
      <w:r>
        <w:sym w:font="Wingdings" w:char="F04A"/>
      </w:r>
    </w:p>
    <w:p w14:paraId="6279CD9F" w14:textId="77777777" w:rsidR="00B71ECA" w:rsidRDefault="00B71ECA" w:rsidP="00B71ECA">
      <w:r>
        <w:t>Hvad er et antistof?</w:t>
      </w:r>
    </w:p>
    <w:p w14:paraId="75D24219" w14:textId="77777777" w:rsidR="00B71ECA" w:rsidRDefault="00B71ECA" w:rsidP="00B71ECA">
      <w:r>
        <w:t>Hvor dannes antistoffer, og i hvilke typer inddeles de?</w:t>
      </w:r>
    </w:p>
    <w:p w14:paraId="1E3EA428" w14:textId="77777777" w:rsidR="00B71ECA" w:rsidRDefault="00B71ECA" w:rsidP="00B71ECA">
      <w:r>
        <w:t>Hvor mange antigener kan hvert antistof binde, og hvorfor?</w:t>
      </w:r>
    </w:p>
    <w:p w14:paraId="642C5BBC" w14:textId="77777777" w:rsidR="00B71ECA" w:rsidRDefault="00B71ECA" w:rsidP="00B71ECA">
      <w:r>
        <w:t>Hvad gælder om de variable dele af antistofferne?</w:t>
      </w:r>
    </w:p>
    <w:p w14:paraId="14C826E6" w14:textId="77777777" w:rsidR="00B71ECA" w:rsidRDefault="00B71ECA" w:rsidP="00B71ECA">
      <w:r>
        <w:t>Hvor i kroppen findes antistofferne?</w:t>
      </w:r>
    </w:p>
    <w:p w14:paraId="5D88F2BC" w14:textId="77777777" w:rsidR="00B71ECA" w:rsidRDefault="00B71ECA" w:rsidP="00B71ECA">
      <w:r>
        <w:t xml:space="preserve">Passer det, at der ikke er en virkning af at drikke modermælk? Faktatjek via dette link (og husk dato): </w:t>
      </w:r>
      <w:hyperlink r:id="rId6" w:history="1">
        <w:r w:rsidRPr="00037374">
          <w:rPr>
            <w:rStyle w:val="Hyperlink"/>
          </w:rPr>
          <w:t>https://www.sundhed.dk/borger/patienthaandbogen/boern/om-boern/det-nyfoedte-barn/brystmaelk-eller-modermaelkserstatning/</w:t>
        </w:r>
      </w:hyperlink>
    </w:p>
    <w:p w14:paraId="69D50470" w14:textId="77777777" w:rsidR="00B71ECA" w:rsidRDefault="00B71ECA" w:rsidP="00B71ECA">
      <w:r>
        <w:t>Lav en tabel over de forskellige typer af antistoffer (</w:t>
      </w:r>
      <w:proofErr w:type="spellStart"/>
      <w:r>
        <w:t>immunoglobuliner</w:t>
      </w:r>
      <w:proofErr w:type="spellEnd"/>
      <w:r>
        <w:t>) og deres primære funktion i kroppen.</w:t>
      </w:r>
    </w:p>
    <w:p w14:paraId="2C183D57" w14:textId="77777777" w:rsidR="00B71ECA" w:rsidRDefault="00B71ECA" w:rsidP="00B71ECA">
      <w:r>
        <w:t>____________________________________________________________________________________</w:t>
      </w:r>
    </w:p>
    <w:p w14:paraId="38F607BA" w14:textId="1866C3FF" w:rsidR="00B71ECA" w:rsidRDefault="00B71ECA" w:rsidP="00B71ECA">
      <w:r>
        <w:t>Beskriv Figur 5.14 med egne ord. Hvad er forskellen på koordinatsystemet øverst og nederst i figuren?</w:t>
      </w:r>
      <w:r>
        <w:t xml:space="preserve"> Og hvad betyder de to sorte lodrette streger på graferne?</w:t>
      </w:r>
    </w:p>
    <w:p w14:paraId="51932B3C" w14:textId="77777777" w:rsidR="00B71ECA" w:rsidRDefault="00B71ECA" w:rsidP="00B71ECA">
      <w:r>
        <w:t>____________________________________________________________________________________</w:t>
      </w:r>
    </w:p>
    <w:p w14:paraId="15EE6D46" w14:textId="77777777" w:rsidR="00B71ECA" w:rsidRDefault="00B71ECA" w:rsidP="00B71ECA">
      <w:r>
        <w:t>ELISA – hvad står forkortelsen for, og hvad betyder det?</w:t>
      </w:r>
    </w:p>
    <w:p w14:paraId="76E2CD0D" w14:textId="77777777" w:rsidR="00B71ECA" w:rsidRDefault="00B71ECA" w:rsidP="00B71ECA">
      <w:r>
        <w:t>Hvad ønsker man at bruge metoden ELISA til?</w:t>
      </w:r>
    </w:p>
    <w:p w14:paraId="75E15585" w14:textId="77777777" w:rsidR="00B71ECA" w:rsidRDefault="00B71ECA" w:rsidP="00B71ECA">
      <w:r>
        <w:t>Der findes både en direkte og en indirekte ELISA. Hvad går hver metode ud på, og hvad anvendes de til?</w:t>
      </w:r>
    </w:p>
    <w:p w14:paraId="609ABB70" w14:textId="77777777" w:rsidR="00B71ECA" w:rsidRDefault="00B71ECA" w:rsidP="00B71ECA">
      <w:pPr>
        <w:spacing w:after="0"/>
      </w:pPr>
      <w:r>
        <w:t>Se disse tre videoer:</w:t>
      </w:r>
    </w:p>
    <w:p w14:paraId="2B1595B9" w14:textId="77777777" w:rsidR="00B71ECA" w:rsidRDefault="00B71ECA" w:rsidP="00B71ECA">
      <w:hyperlink r:id="rId7" w:history="1">
        <w:r w:rsidRPr="00037374">
          <w:rPr>
            <w:rStyle w:val="Hyperlink"/>
          </w:rPr>
          <w:t>https://www.youtube.com/watch?v=ERk0hwqhyDw</w:t>
        </w:r>
      </w:hyperlink>
      <w:r>
        <w:t xml:space="preserve"> (sandwich ELISA, 3 min, engelsk tale med tysk accent) </w:t>
      </w:r>
      <w:hyperlink r:id="rId8" w:history="1">
        <w:r w:rsidRPr="00037374">
          <w:rPr>
            <w:rStyle w:val="Hyperlink"/>
          </w:rPr>
          <w:t>https://www.youtube.com/watch?v=ohIDilaG16I</w:t>
        </w:r>
      </w:hyperlink>
      <w:r>
        <w:t xml:space="preserve"> (direkte ELISA, 1 min) </w:t>
      </w:r>
      <w:hyperlink r:id="rId9" w:history="1">
        <w:r w:rsidRPr="00B656CA">
          <w:rPr>
            <w:rStyle w:val="Hyperlink"/>
          </w:rPr>
          <w:t>https://www.youtube.com/watch?v=Yfv7FtvozOg</w:t>
        </w:r>
      </w:hyperlink>
      <w:r w:rsidRPr="00B656CA">
        <w:t xml:space="preserve"> (ind</w:t>
      </w:r>
      <w:r>
        <w:t>irekte ELISA, 1 min)</w:t>
      </w:r>
    </w:p>
    <w:p w14:paraId="761DB278" w14:textId="77777777" w:rsidR="00B71ECA" w:rsidRDefault="00B71ECA" w:rsidP="00B71ECA">
      <w:r>
        <w:t xml:space="preserve">Er videoerne (med sandwich ELISA) i overensstemmelse med det, der står i </w:t>
      </w:r>
      <w:proofErr w:type="spellStart"/>
      <w:r>
        <w:t>Yubio</w:t>
      </w:r>
      <w:proofErr w:type="spellEnd"/>
      <w:r>
        <w:t>?</w:t>
      </w:r>
    </w:p>
    <w:p w14:paraId="6C54A4BF" w14:textId="77777777" w:rsidR="00B71ECA" w:rsidRDefault="00B71ECA" w:rsidP="00B71ECA"/>
    <w:p w14:paraId="064116AC" w14:textId="77777777" w:rsidR="00B71ECA" w:rsidRPr="00B656CA" w:rsidRDefault="00B71ECA" w:rsidP="00B71ECA">
      <w:r>
        <w:t xml:space="preserve">Hvad var princippet i </w:t>
      </w:r>
      <w:proofErr w:type="spellStart"/>
      <w:r>
        <w:t>Eldon</w:t>
      </w:r>
      <w:proofErr w:type="spellEnd"/>
      <w:r>
        <w:t xml:space="preserve">-metoden, da vi bestemte vores blodtyper i AB0- og </w:t>
      </w:r>
      <w:proofErr w:type="spellStart"/>
      <w:r>
        <w:t>Rhesus</w:t>
      </w:r>
      <w:proofErr w:type="spellEnd"/>
      <w:r>
        <w:t xml:space="preserve"> D-systemerne?</w:t>
      </w:r>
    </w:p>
    <w:p w14:paraId="2AAFF189" w14:textId="0A0F6B87" w:rsidR="00B71ECA" w:rsidRPr="00B71ECA" w:rsidRDefault="00B71ECA" w:rsidP="00B71ECA">
      <w:pPr>
        <w:spacing w:before="240" w:after="240"/>
      </w:pPr>
      <w:r>
        <w:t xml:space="preserve">En simplere version af princippet i ELISA findes i laterale flow tests (graviditet, coronavirus). Læs mere her: </w:t>
      </w:r>
      <w:hyperlink r:id="rId10" w:history="1">
        <w:r w:rsidRPr="00037374">
          <w:rPr>
            <w:rStyle w:val="Hyperlink"/>
          </w:rPr>
          <w:t>https://en.wikipedia.org/wiki/Lateral_flow_test</w:t>
        </w:r>
      </w:hyperlink>
    </w:p>
    <w:p w14:paraId="50C3A432" w14:textId="77777777" w:rsidR="00A93A2E" w:rsidRDefault="00A93A2E"/>
    <w:sectPr w:rsidR="00A93A2E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072E" w14:textId="77777777" w:rsidR="00025D38" w:rsidRDefault="00025D38" w:rsidP="0048549C">
      <w:pPr>
        <w:spacing w:after="0" w:line="240" w:lineRule="auto"/>
      </w:pPr>
      <w:r>
        <w:separator/>
      </w:r>
    </w:p>
  </w:endnote>
  <w:endnote w:type="continuationSeparator" w:id="0">
    <w:p w14:paraId="64671333" w14:textId="77777777" w:rsidR="00025D38" w:rsidRDefault="00025D38" w:rsidP="0048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454349"/>
      <w:docPartObj>
        <w:docPartGallery w:val="Page Numbers (Bottom of Page)"/>
        <w:docPartUnique/>
      </w:docPartObj>
    </w:sdtPr>
    <w:sdtContent>
      <w:p w14:paraId="0B65B545" w14:textId="71A68E9B" w:rsidR="0048549C" w:rsidRDefault="0048549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D64224" w14:textId="77777777" w:rsidR="0048549C" w:rsidRDefault="0048549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F6E5" w14:textId="77777777" w:rsidR="00025D38" w:rsidRDefault="00025D38" w:rsidP="0048549C">
      <w:pPr>
        <w:spacing w:after="0" w:line="240" w:lineRule="auto"/>
      </w:pPr>
      <w:r>
        <w:separator/>
      </w:r>
    </w:p>
  </w:footnote>
  <w:footnote w:type="continuationSeparator" w:id="0">
    <w:p w14:paraId="4991AFEB" w14:textId="77777777" w:rsidR="00025D38" w:rsidRDefault="00025D38" w:rsidP="00485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CA"/>
    <w:rsid w:val="00003F3C"/>
    <w:rsid w:val="00025D38"/>
    <w:rsid w:val="0048549C"/>
    <w:rsid w:val="004A1F52"/>
    <w:rsid w:val="0079692B"/>
    <w:rsid w:val="008A4B0E"/>
    <w:rsid w:val="00A93A2E"/>
    <w:rsid w:val="00B71ECA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A129"/>
  <w15:chartTrackingRefBased/>
  <w15:docId w15:val="{29CC79C8-E404-44C8-B693-1EA26200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ECA"/>
  </w:style>
  <w:style w:type="paragraph" w:styleId="Overskrift1">
    <w:name w:val="heading 1"/>
    <w:basedOn w:val="Normal"/>
    <w:next w:val="Normal"/>
    <w:link w:val="Overskrift1Tegn"/>
    <w:uiPriority w:val="9"/>
    <w:qFormat/>
    <w:rsid w:val="00B71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1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1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1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1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1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1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1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1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1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1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71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1E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1E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1E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1E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1E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1E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71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1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1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1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1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1E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71E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1E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1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1E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71E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71ECA"/>
    <w:rPr>
      <w:color w:val="467886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85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549C"/>
  </w:style>
  <w:style w:type="paragraph" w:styleId="Sidefod">
    <w:name w:val="footer"/>
    <w:basedOn w:val="Normal"/>
    <w:link w:val="SidefodTegn"/>
    <w:uiPriority w:val="99"/>
    <w:unhideWhenUsed/>
    <w:rsid w:val="00485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hIDilaG16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Rk0hwqhyD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ndhed.dk/borger/patienthaandbogen/boern/om-boern/det-nyfoedte-barn/brystmaelk-eller-modermaelkserstatning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en.wikipedia.org/wiki/Lateral_flow_te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Yfv7FtvozO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2025-08-25T05:17:00Z</dcterms:created>
  <dcterms:modified xsi:type="dcterms:W3CDTF">2025-08-25T05:30:00Z</dcterms:modified>
</cp:coreProperties>
</file>