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0AB9" w14:textId="2F5F2B81" w:rsidR="00717AF9" w:rsidRPr="00AF729A" w:rsidRDefault="00AF729A" w:rsidP="00AF729A">
      <w:pPr>
        <w:shd w:val="clear" w:color="auto" w:fill="FFE599" w:themeFill="accent4" w:themeFillTint="66"/>
        <w:rPr>
          <w:b/>
          <w:bCs/>
        </w:rPr>
      </w:pPr>
      <w:r w:rsidRPr="00AF729A">
        <w:rPr>
          <w:b/>
          <w:bCs/>
        </w:rPr>
        <w:t xml:space="preserve">3g </w:t>
      </w:r>
      <w:proofErr w:type="spellStart"/>
      <w:r w:rsidRPr="00AF729A">
        <w:rPr>
          <w:b/>
          <w:bCs/>
        </w:rPr>
        <w:t>Ng</w:t>
      </w:r>
      <w:proofErr w:type="spellEnd"/>
      <w:r w:rsidRPr="00AF729A">
        <w:rPr>
          <w:b/>
          <w:bCs/>
        </w:rPr>
        <w:tab/>
      </w:r>
      <w:r w:rsidRPr="00AF729A">
        <w:rPr>
          <w:b/>
          <w:bCs/>
        </w:rPr>
        <w:tab/>
        <w:t>Verden mangler sand – sand på havets bund</w:t>
      </w:r>
      <w:r w:rsidRPr="00AF729A">
        <w:rPr>
          <w:b/>
          <w:bCs/>
        </w:rPr>
        <w:tab/>
      </w:r>
      <w:r>
        <w:rPr>
          <w:b/>
          <w:bCs/>
        </w:rPr>
        <w:t xml:space="preserve">         </w:t>
      </w:r>
      <w:r w:rsidR="00817E74">
        <w:rPr>
          <w:b/>
          <w:bCs/>
        </w:rPr>
        <w:t xml:space="preserve"> </w:t>
      </w:r>
      <w:r>
        <w:rPr>
          <w:b/>
          <w:bCs/>
        </w:rPr>
        <w:t xml:space="preserve"> </w:t>
      </w:r>
      <w:r w:rsidR="00D133ED">
        <w:rPr>
          <w:b/>
          <w:bCs/>
        </w:rPr>
        <w:t xml:space="preserve">       </w:t>
      </w:r>
      <w:r>
        <w:rPr>
          <w:b/>
          <w:bCs/>
        </w:rPr>
        <w:t xml:space="preserve"> </w:t>
      </w:r>
      <w:r w:rsidR="00D133ED">
        <w:rPr>
          <w:b/>
          <w:bCs/>
        </w:rPr>
        <w:t>jan. 2026</w:t>
      </w:r>
    </w:p>
    <w:p w14:paraId="36DA1FC4" w14:textId="77777777" w:rsidR="00AF729A" w:rsidRPr="00AF729A" w:rsidRDefault="00AF729A" w:rsidP="00AF729A">
      <w:pPr>
        <w:spacing w:after="0"/>
        <w:rPr>
          <w:b/>
          <w:bCs/>
        </w:rPr>
      </w:pPr>
      <w:r w:rsidRPr="00AF729A">
        <w:rPr>
          <w:b/>
          <w:bCs/>
        </w:rPr>
        <w:t>Lektie:</w:t>
      </w:r>
    </w:p>
    <w:p w14:paraId="690183C2" w14:textId="77777777" w:rsidR="00AF729A" w:rsidRDefault="00AF729A" w:rsidP="00AF729A">
      <w:pPr>
        <w:spacing w:after="0"/>
      </w:pPr>
      <w:r>
        <w:t>Nørgaard-Pedersen, Niels, Steen Lomholt og Danni Junge Jensen (2014): ”</w:t>
      </w:r>
      <w:r w:rsidRPr="00AF729A">
        <w:t>Råstoffer i havet omkring Danmark</w:t>
      </w:r>
      <w:r>
        <w:t xml:space="preserve">”, </w:t>
      </w:r>
      <w:proofErr w:type="spellStart"/>
      <w:r w:rsidRPr="00AF729A">
        <w:rPr>
          <w:i/>
          <w:iCs/>
        </w:rPr>
        <w:t>GeoViden</w:t>
      </w:r>
      <w:proofErr w:type="spellEnd"/>
      <w:r>
        <w:t xml:space="preserve"> nr. 2, side 12-14.</w:t>
      </w:r>
    </w:p>
    <w:p w14:paraId="7A289658" w14:textId="77777777" w:rsidR="00AF729A" w:rsidRDefault="00AF729A">
      <w:r>
        <w:t>_______________________________________________________________________________________</w:t>
      </w:r>
    </w:p>
    <w:p w14:paraId="021CAB41" w14:textId="77777777" w:rsidR="00AF729A" w:rsidRDefault="00AF729A">
      <w:r w:rsidRPr="00AF729A">
        <w:rPr>
          <w:b/>
          <w:bCs/>
        </w:rPr>
        <w:t>Spørgsmål til arbejde med artiklen:</w:t>
      </w:r>
    </w:p>
    <w:p w14:paraId="20E284B4" w14:textId="77777777" w:rsidR="00AF729A" w:rsidRDefault="00AF729A">
      <w:r>
        <w:t xml:space="preserve">1) Alle artiklens </w:t>
      </w:r>
      <w:r w:rsidRPr="00B21B9D">
        <w:rPr>
          <w:b/>
          <w:bCs/>
        </w:rPr>
        <w:t>forfattere er fra GEUS</w:t>
      </w:r>
      <w:r>
        <w:t>. Hvad er GEUS?</w:t>
      </w:r>
    </w:p>
    <w:p w14:paraId="2D09A7B0" w14:textId="77777777" w:rsidR="00AF729A" w:rsidRDefault="00AF729A">
      <w:r>
        <w:t xml:space="preserve">2) Læs </w:t>
      </w:r>
      <w:r w:rsidRPr="00B21B9D">
        <w:rPr>
          <w:b/>
          <w:bCs/>
        </w:rPr>
        <w:t>resuméet med fed skrift</w:t>
      </w:r>
      <w:r>
        <w:t xml:space="preserve"> og svar på disse spørgsmål: Hvilke råstoffer handler artiklen især om? Hvem bestemmer, hvor indvindingen af råstofferne må finde sted, og hvilke interesser skal tilgodeses? Hvad bruges materialerne til? Hvor kommer materialerne oprindeligt fra? Er artiklens forfattere for eller imod indvinding af råstoffer i havet? Begrund svaret.</w:t>
      </w:r>
    </w:p>
    <w:p w14:paraId="6672E18D" w14:textId="77777777" w:rsidR="00AF729A" w:rsidRDefault="002B5FA4">
      <w:r>
        <w:t xml:space="preserve">3) </w:t>
      </w:r>
      <w:r w:rsidRPr="00B21B9D">
        <w:rPr>
          <w:b/>
          <w:bCs/>
        </w:rPr>
        <w:t>Afsnittet ”Marine råstoffer”:</w:t>
      </w:r>
      <w:r>
        <w:t xml:space="preserve"> Hvad synes I er vigtigt i dette afsnit? Nøgleord? Skinner forfatternes holdning til indvinding af råstoffer fra havet igennem?</w:t>
      </w:r>
    </w:p>
    <w:p w14:paraId="6043DD86" w14:textId="77777777" w:rsidR="002B5FA4" w:rsidRDefault="002B5FA4" w:rsidP="002B5FA4">
      <w:r>
        <w:t xml:space="preserve">4) </w:t>
      </w:r>
      <w:r w:rsidRPr="00B21B9D">
        <w:rPr>
          <w:b/>
          <w:bCs/>
        </w:rPr>
        <w:t>Afsnittet ”Dannelse”:</w:t>
      </w:r>
      <w:r>
        <w:t xml:space="preserve"> Hvilke processer har dannet de marine råstofforekomster på havbunden? </w:t>
      </w:r>
      <w:r w:rsidR="00B21B9D">
        <w:t xml:space="preserve">Hvad viser Figur 1? </w:t>
      </w:r>
      <w:r>
        <w:t>Skinner forfatternes holdning til indvinding af råstoffer fra havet igennem?</w:t>
      </w:r>
    </w:p>
    <w:p w14:paraId="26964ED3" w14:textId="77777777" w:rsidR="002B5FA4" w:rsidRDefault="002B5FA4">
      <w:r>
        <w:t xml:space="preserve">5) </w:t>
      </w:r>
      <w:r w:rsidRPr="00B21B9D">
        <w:rPr>
          <w:b/>
          <w:bCs/>
        </w:rPr>
        <w:t>Afsnittet ”Regulering”:</w:t>
      </w:r>
      <w:r>
        <w:t xml:space="preserve"> Lav en tidslinje med årstal og vigtige ændringer i reguleringen af råstofindvinding.</w:t>
      </w:r>
    </w:p>
    <w:p w14:paraId="6F5AB2C4" w14:textId="77777777" w:rsidR="002B5FA4" w:rsidRDefault="002B5FA4">
      <w:r>
        <w:t>Hvad betyder det, at ”</w:t>
      </w:r>
      <w:r w:rsidRPr="00B21B9D">
        <w:rPr>
          <w:i/>
          <w:iCs/>
        </w:rPr>
        <w:t>Indvinding er belagt med et vederlag per kubikmeter last samt en arealafgift (større offentlige anlægsarbejder og kystfodring/kystbeskyttelse undtaget), da de maritime råstoffer tilhører staten, og afgiften går bl.a. til at dække regional kortlægning af råstofressourcer på havet</w:t>
      </w:r>
      <w:r>
        <w:t>.”</w:t>
      </w:r>
      <w:r w:rsidR="00B21B9D">
        <w:t xml:space="preserve"> (s. 12, 3. spalte nederst)</w:t>
      </w:r>
    </w:p>
    <w:p w14:paraId="0588F94D" w14:textId="77777777" w:rsidR="00B21B9D" w:rsidRDefault="00B21B9D">
      <w:r>
        <w:t>Figur 2 skelner mellem indvindingsområder, reservationsområder og naturbeskyttelsesområder. Hvad er forskellen, og hvilken type har det største areal på Figur 2 (i 2014)? Hvilke typer findes nær Middelfart?</w:t>
      </w:r>
    </w:p>
    <w:p w14:paraId="72D0A841" w14:textId="77777777" w:rsidR="00955AAC" w:rsidRDefault="002B5FA4">
      <w:r>
        <w:t xml:space="preserve">6) </w:t>
      </w:r>
      <w:r w:rsidRPr="00B21B9D">
        <w:rPr>
          <w:b/>
          <w:bCs/>
        </w:rPr>
        <w:t>Afsnittet ”Indvinding og anvendelse”</w:t>
      </w:r>
      <w:r w:rsidR="00B21B9D" w:rsidRPr="00B21B9D">
        <w:rPr>
          <w:b/>
          <w:bCs/>
        </w:rPr>
        <w:t>:</w:t>
      </w:r>
      <w:r w:rsidR="00B21B9D">
        <w:t xml:space="preserve"> Hvilke fire råstoffer indvindes, hvordan, og hvad anvendes de til? Hvad mon ”det grå i luften” er på </w:t>
      </w:r>
      <w:r w:rsidR="00955AAC">
        <w:t>Figur 3</w:t>
      </w:r>
      <w:r w:rsidR="00B21B9D">
        <w:t xml:space="preserve">? </w:t>
      </w:r>
    </w:p>
    <w:p w14:paraId="49D3C90A" w14:textId="77777777" w:rsidR="002B5FA4" w:rsidRDefault="002B5FA4">
      <w:r>
        <w:t xml:space="preserve">7) </w:t>
      </w:r>
      <w:r w:rsidRPr="00955AAC">
        <w:rPr>
          <w:b/>
          <w:bCs/>
        </w:rPr>
        <w:t>Afsnittet ”Påvirkning af miljøet”</w:t>
      </w:r>
      <w:r w:rsidR="00955AAC" w:rsidRPr="00955AAC">
        <w:rPr>
          <w:b/>
          <w:bCs/>
        </w:rPr>
        <w:t>:</w:t>
      </w:r>
      <w:r w:rsidR="00955AAC">
        <w:t xml:space="preserve"> Prøv at tegne (set ovenfra</w:t>
      </w:r>
      <w:r w:rsidR="00817E74">
        <w:t xml:space="preserve"> og set fra siden</w:t>
      </w:r>
      <w:r w:rsidR="00955AAC">
        <w:t>) sporene efter sandsugning på havbunden. Mon der lever dyr på sandbunden, der hvor sandsugeren suger? Hvilke argumenter fremfører forfatterne til forsvar for indvindingen?</w:t>
      </w:r>
    </w:p>
    <w:p w14:paraId="5CD44F2F" w14:textId="77777777" w:rsidR="002B5FA4" w:rsidRDefault="002B5FA4">
      <w:r>
        <w:t xml:space="preserve">8) </w:t>
      </w:r>
      <w:r w:rsidRPr="00955AAC">
        <w:rPr>
          <w:b/>
          <w:bCs/>
        </w:rPr>
        <w:t>Afsnittet ”Samfundsøkonomiske aspekter”</w:t>
      </w:r>
      <w:r w:rsidR="00955AAC" w:rsidRPr="00955AAC">
        <w:rPr>
          <w:b/>
          <w:bCs/>
        </w:rPr>
        <w:t>:</w:t>
      </w:r>
      <w:r w:rsidR="00955AAC">
        <w:t xml:space="preserve"> Er der en fremtid i at indvinde råstoffer fra havet, eller er udfordringerne for store? Begrund svaret.</w:t>
      </w:r>
    </w:p>
    <w:p w14:paraId="57EEB403" w14:textId="77777777" w:rsidR="002B5FA4" w:rsidRDefault="00955AAC">
      <w:r>
        <w:t xml:space="preserve">Gå tilbage til </w:t>
      </w:r>
      <w:r w:rsidRPr="00955AAC">
        <w:rPr>
          <w:b/>
          <w:bCs/>
        </w:rPr>
        <w:t>resuméet</w:t>
      </w:r>
      <w:r>
        <w:t xml:space="preserve"> i begyndelsen af artiklen: Var det et godt (dækkende) resumé af artiklens indhold?</w:t>
      </w:r>
    </w:p>
    <w:p w14:paraId="7B7CAD2E" w14:textId="77777777" w:rsidR="002B5FA4" w:rsidRDefault="002B5FA4"/>
    <w:p w14:paraId="790CB299" w14:textId="77777777" w:rsidR="00817E74" w:rsidRDefault="00817E74">
      <w:r>
        <w:t>Tjek disse hjemmesider ud og skriv nogle nøgleord om, hvad de har med læselektien at gøre:</w:t>
      </w:r>
    </w:p>
    <w:p w14:paraId="772C7F34" w14:textId="77777777" w:rsidR="00817E74" w:rsidRDefault="00817E74">
      <w:hyperlink r:id="rId4" w:history="1">
        <w:r w:rsidRPr="007132D1">
          <w:rPr>
            <w:rStyle w:val="Hyperlink"/>
          </w:rPr>
          <w:t>https://rohde-nielsen.dk/fl%C3%A5de/sandsugere-og-grab-dredgers</w:t>
        </w:r>
      </w:hyperlink>
    </w:p>
    <w:p w14:paraId="0118F630" w14:textId="77777777" w:rsidR="00AF729A" w:rsidRPr="00817E74" w:rsidRDefault="00955AAC" w:rsidP="00955AAC">
      <w:hyperlink r:id="rId5" w:history="1">
        <w:r w:rsidRPr="00D133ED">
          <w:rPr>
            <w:rStyle w:val="Hyperlink"/>
            <w:lang w:val="en-US"/>
          </w:rPr>
          <w:t>https://www.dn.dk/nyheder/nu-stoppes-sandsugning-i-oresund/</w:t>
        </w:r>
      </w:hyperlink>
      <w:r w:rsidRPr="00D133ED">
        <w:rPr>
          <w:lang w:val="en-US"/>
        </w:rPr>
        <w:t xml:space="preserve"> (OBS! </w:t>
      </w:r>
      <w:r w:rsidRPr="00817E74">
        <w:t>Tjek datoen på “nyheden”.</w:t>
      </w:r>
      <w:r w:rsidR="00817E74">
        <w:t xml:space="preserve"> Tjek også, hvornår sandsugningen i Øresund stoppes I VIRKELIGHEDEN!</w:t>
      </w:r>
      <w:r w:rsidRPr="00817E74">
        <w:t>)</w:t>
      </w:r>
    </w:p>
    <w:p w14:paraId="35A95280" w14:textId="77777777" w:rsidR="00AF729A" w:rsidRDefault="00AF729A"/>
    <w:sectPr w:rsidR="00AF72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9A"/>
    <w:rsid w:val="000008F6"/>
    <w:rsid w:val="002B5FA4"/>
    <w:rsid w:val="00717AF9"/>
    <w:rsid w:val="00817E74"/>
    <w:rsid w:val="00955AAC"/>
    <w:rsid w:val="00AC417B"/>
    <w:rsid w:val="00AF729A"/>
    <w:rsid w:val="00B21B9D"/>
    <w:rsid w:val="00D133ED"/>
    <w:rsid w:val="00E635B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508E"/>
  <w15:chartTrackingRefBased/>
  <w15:docId w15:val="{EA5D61D8-1B25-4FA2-8971-AFA9E4C4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F729A"/>
    <w:pPr>
      <w:ind w:left="720"/>
      <w:contextualSpacing/>
    </w:pPr>
  </w:style>
  <w:style w:type="character" w:styleId="Hyperlink">
    <w:name w:val="Hyperlink"/>
    <w:basedOn w:val="Standardskrifttypeiafsnit"/>
    <w:uiPriority w:val="99"/>
    <w:unhideWhenUsed/>
    <w:rsid w:val="00955AAC"/>
    <w:rPr>
      <w:color w:val="0563C1" w:themeColor="hyperlink"/>
      <w:u w:val="single"/>
    </w:rPr>
  </w:style>
  <w:style w:type="character" w:styleId="Ulstomtale">
    <w:name w:val="Unresolved Mention"/>
    <w:basedOn w:val="Standardskrifttypeiafsnit"/>
    <w:uiPriority w:val="99"/>
    <w:semiHidden/>
    <w:unhideWhenUsed/>
    <w:rsid w:val="0095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n.dk/nyheder/nu-stoppes-sandsugning-i-oresund/" TargetMode="External"/><Relationship Id="rId4" Type="http://schemas.openxmlformats.org/officeDocument/2006/relationships/hyperlink" Target="https://rohde-nielsen.dk/fl%C3%A5de/sandsugere-og-grab-dredgers"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408</Words>
  <Characters>2492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2</cp:revision>
  <dcterms:created xsi:type="dcterms:W3CDTF">2023-12-11T17:16:00Z</dcterms:created>
  <dcterms:modified xsi:type="dcterms:W3CDTF">2026-01-23T14:42:00Z</dcterms:modified>
</cp:coreProperties>
</file>