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60C9" w14:textId="13756024" w:rsidR="00A93A2E" w:rsidRPr="00527918" w:rsidRDefault="005A7EA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Måling af den aktuelle s</w:t>
      </w:r>
      <w:r w:rsidR="00086E12" w:rsidRPr="00527918">
        <w:rPr>
          <w:b/>
          <w:bCs/>
          <w:sz w:val="36"/>
          <w:szCs w:val="36"/>
        </w:rPr>
        <w:t>trålingsbalance</w:t>
      </w:r>
      <w:r>
        <w:rPr>
          <w:b/>
          <w:bCs/>
          <w:sz w:val="36"/>
          <w:szCs w:val="36"/>
        </w:rPr>
        <w:t xml:space="preserve">, </w:t>
      </w:r>
      <w:r w:rsidR="00527918" w:rsidRPr="00527918">
        <w:rPr>
          <w:b/>
          <w:bCs/>
          <w:sz w:val="36"/>
          <w:szCs w:val="36"/>
        </w:rPr>
        <w:t>forår 2026</w:t>
      </w:r>
    </w:p>
    <w:p w14:paraId="5AE158EA" w14:textId="311A5B0F" w:rsidR="00542F26" w:rsidRDefault="00542F26" w:rsidP="00542F26">
      <w:pPr>
        <w:spacing w:after="0"/>
        <w:rPr>
          <w:sz w:val="22"/>
          <w:szCs w:val="22"/>
        </w:rPr>
      </w:pPr>
    </w:p>
    <w:p w14:paraId="66C1B391" w14:textId="5B240ED0" w:rsidR="00542F26" w:rsidRDefault="00542F26">
      <w:pPr>
        <w:rPr>
          <w:sz w:val="22"/>
          <w:szCs w:val="22"/>
        </w:rPr>
      </w:pPr>
      <w:r w:rsidRPr="00542F2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4CA09" wp14:editId="1F19A680">
                <wp:simplePos x="0" y="0"/>
                <wp:positionH relativeFrom="column">
                  <wp:posOffset>3134458</wp:posOffset>
                </wp:positionH>
                <wp:positionV relativeFrom="paragraph">
                  <wp:posOffset>1343220</wp:posOffset>
                </wp:positionV>
                <wp:extent cx="1533378" cy="506437"/>
                <wp:effectExtent l="0" t="0" r="10160" b="2730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378" cy="5064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D406C" w14:textId="77777777" w:rsidR="00542F26" w:rsidRDefault="00542F26" w:rsidP="00542F26">
                            <w:pPr>
                              <w:spacing w:after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F</w:t>
                            </w:r>
                            <w:r w:rsidRPr="00542F26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igur fra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lærebogen,</w:t>
                            </w:r>
                          </w:p>
                          <w:p w14:paraId="4A10C7ED" w14:textId="0B9ED776" w:rsidR="00542F26" w:rsidRPr="00542F26" w:rsidRDefault="00542F26" w:rsidP="00542F26">
                            <w:pPr>
                              <w:spacing w:after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vi brugte på </w:t>
                            </w:r>
                            <w:r w:rsidRPr="00542F26">
                              <w:rPr>
                                <w:color w:val="FF0000"/>
                                <w:sz w:val="22"/>
                                <w:szCs w:val="22"/>
                              </w:rPr>
                              <w:t>C-niveau.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4CA0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46.8pt;margin-top:105.75pt;width:120.75pt;height:3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">
                <v:textbox>
                  <w:txbxContent>
                    <w:p w14:paraId="559D406C" w14:textId="77777777" w:rsidR="00542F26" w:rsidRDefault="00542F26" w:rsidP="00542F26">
                      <w:pPr>
                        <w:spacing w:after="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F</w:t>
                      </w:r>
                      <w:r w:rsidRPr="00542F26">
                        <w:rPr>
                          <w:color w:val="FF0000"/>
                          <w:sz w:val="22"/>
                          <w:szCs w:val="22"/>
                        </w:rPr>
                        <w:t xml:space="preserve">igur fra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lærebogen,</w:t>
                      </w:r>
                    </w:p>
                    <w:p w14:paraId="4A10C7ED" w14:textId="0B9ED776" w:rsidR="00542F26" w:rsidRPr="00542F26" w:rsidRDefault="00542F26" w:rsidP="00542F26">
                      <w:pPr>
                        <w:spacing w:after="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vi brugte på </w:t>
                      </w:r>
                      <w:r w:rsidRPr="00542F26">
                        <w:rPr>
                          <w:color w:val="FF0000"/>
                          <w:sz w:val="22"/>
                          <w:szCs w:val="22"/>
                        </w:rPr>
                        <w:t>C-niveau.</w:t>
                      </w:r>
                    </w:p>
                  </w:txbxContent>
                </v:textbox>
              </v:shape>
            </w:pict>
          </mc:Fallback>
        </mc:AlternateContent>
      </w:r>
      <w:r w:rsidRPr="009C6D4F">
        <w:rPr>
          <w:noProof/>
        </w:rPr>
        <w:drawing>
          <wp:inline distT="0" distB="0" distL="0" distR="0" wp14:anchorId="7A2BC582" wp14:editId="079F811A">
            <wp:extent cx="4607170" cy="2312035"/>
            <wp:effectExtent l="0" t="0" r="3175" b="0"/>
            <wp:docPr id="836620101" name="Billede 1" descr="Et billede, der indeholder tekst, skærmbillede, design, illustration/afbildn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20101" name="Billede 1" descr="Et billede, der indeholder tekst, skærmbillede, design, illustration/afbildning&#10;&#10;Indhold genereret af kunstig intelligens kan være forkert."/>
                    <pic:cNvPicPr/>
                  </pic:nvPicPr>
                  <pic:blipFill rotWithShape="1">
                    <a:blip r:embed="rId4"/>
                    <a:srcRect r="24721"/>
                    <a:stretch/>
                  </pic:blipFill>
                  <pic:spPr bwMode="auto">
                    <a:xfrm>
                      <a:off x="0" y="0"/>
                      <a:ext cx="4607170" cy="2312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2B42E" w14:textId="0D2886A2" w:rsidR="00527918" w:rsidRPr="00542F26" w:rsidRDefault="003420E5">
      <w:pPr>
        <w:rPr>
          <w:sz w:val="22"/>
          <w:szCs w:val="22"/>
        </w:rPr>
      </w:pPr>
      <w:r w:rsidRPr="00542F26">
        <w:rPr>
          <w:sz w:val="22"/>
          <w:szCs w:val="22"/>
        </w:rPr>
        <w:t xml:space="preserve">Husk, at vi måler den </w:t>
      </w:r>
      <w:r w:rsidRPr="00542F26">
        <w:rPr>
          <w:color w:val="FF0000"/>
          <w:sz w:val="22"/>
          <w:szCs w:val="22"/>
        </w:rPr>
        <w:t xml:space="preserve">aktuelle </w:t>
      </w:r>
      <w:r w:rsidRPr="00542F26">
        <w:rPr>
          <w:sz w:val="22"/>
          <w:szCs w:val="22"/>
        </w:rPr>
        <w:t>(= her og nu) ind- og ud</w:t>
      </w:r>
      <w:r w:rsidRPr="00542F26">
        <w:rPr>
          <w:color w:val="FF0000"/>
          <w:sz w:val="22"/>
          <w:szCs w:val="22"/>
        </w:rPr>
        <w:t>stråling</w:t>
      </w:r>
      <w:r w:rsidRPr="00542F26">
        <w:rPr>
          <w:sz w:val="22"/>
          <w:szCs w:val="22"/>
        </w:rPr>
        <w:t xml:space="preserve"> på et </w:t>
      </w:r>
      <w:r w:rsidRPr="00542F26">
        <w:rPr>
          <w:color w:val="FF0000"/>
          <w:sz w:val="22"/>
          <w:szCs w:val="22"/>
        </w:rPr>
        <w:t xml:space="preserve">lokalt sted </w:t>
      </w:r>
      <w:r w:rsidRPr="00542F26">
        <w:rPr>
          <w:sz w:val="22"/>
          <w:szCs w:val="22"/>
        </w:rPr>
        <w:t xml:space="preserve">på et </w:t>
      </w:r>
      <w:r w:rsidRPr="00542F26">
        <w:rPr>
          <w:color w:val="FF0000"/>
          <w:sz w:val="22"/>
          <w:szCs w:val="22"/>
        </w:rPr>
        <w:t>bestemt tidspunkt</w:t>
      </w:r>
      <w:r w:rsidRPr="00542F26">
        <w:rPr>
          <w:sz w:val="22"/>
          <w:szCs w:val="22"/>
        </w:rPr>
        <w:t xml:space="preserve">! </w:t>
      </w:r>
      <w:proofErr w:type="gramStart"/>
      <w:r w:rsidRPr="00542F26">
        <w:rPr>
          <w:sz w:val="22"/>
          <w:szCs w:val="22"/>
        </w:rPr>
        <w:t>Andre</w:t>
      </w:r>
      <w:proofErr w:type="gramEnd"/>
      <w:r w:rsidRPr="00542F26">
        <w:rPr>
          <w:sz w:val="22"/>
          <w:szCs w:val="22"/>
        </w:rPr>
        <w:t xml:space="preserve"> steder på planeten Jorden kan helt andre forhold gøre sig gældende (hvis det er nat, er der fx ingen kortbølget indstråling (K</w:t>
      </w:r>
      <w:r w:rsidRPr="00542F26">
        <w:rPr>
          <w:sz w:val="22"/>
          <w:szCs w:val="22"/>
          <w:vertAlign w:val="subscript"/>
        </w:rPr>
        <w:t>i</w:t>
      </w:r>
      <w:r w:rsidRPr="00542F26">
        <w:rPr>
          <w:sz w:val="22"/>
          <w:szCs w:val="22"/>
        </w:rPr>
        <w:t>) fra Solen; hvis der er flere skyer, øges den atmosfæriske tilbagestråling (L</w:t>
      </w:r>
      <w:r w:rsidRPr="00542F26">
        <w:rPr>
          <w:sz w:val="22"/>
          <w:szCs w:val="22"/>
          <w:vertAlign w:val="subscript"/>
        </w:rPr>
        <w:t>i</w:t>
      </w:r>
      <w:r w:rsidRPr="00542F26">
        <w:rPr>
          <w:sz w:val="22"/>
          <w:szCs w:val="22"/>
        </w:rPr>
        <w:t>) osv.)</w:t>
      </w:r>
    </w:p>
    <w:p w14:paraId="50B52F8B" w14:textId="57910F54" w:rsidR="005A7EAD" w:rsidRPr="00542F26" w:rsidRDefault="005A7EAD">
      <w:pPr>
        <w:rPr>
          <w:sz w:val="22"/>
          <w:szCs w:val="22"/>
        </w:rPr>
      </w:pPr>
      <w:r w:rsidRPr="00542F26">
        <w:rPr>
          <w:sz w:val="22"/>
          <w:szCs w:val="22"/>
        </w:rPr>
        <w:t>Hvis der er balance i strålingsregnskabet</w:t>
      </w:r>
      <w:r w:rsidR="003420E5" w:rsidRPr="00542F26">
        <w:rPr>
          <w:sz w:val="22"/>
          <w:szCs w:val="22"/>
        </w:rPr>
        <w:t>, gælder følgende</w:t>
      </w:r>
      <w:r w:rsidRPr="00542F26">
        <w:rPr>
          <w:sz w:val="22"/>
          <w:szCs w:val="22"/>
        </w:rPr>
        <w:t xml:space="preserve">: </w:t>
      </w:r>
      <w:r w:rsidR="00086E12" w:rsidRPr="00542F26">
        <w:rPr>
          <w:sz w:val="22"/>
          <w:szCs w:val="22"/>
        </w:rPr>
        <w:t>(K</w:t>
      </w:r>
      <w:r w:rsidR="00086E12" w:rsidRPr="00542F26">
        <w:rPr>
          <w:sz w:val="22"/>
          <w:szCs w:val="22"/>
          <w:vertAlign w:val="subscript"/>
        </w:rPr>
        <w:t>i</w:t>
      </w:r>
      <w:r w:rsidR="00086E12" w:rsidRPr="00542F26">
        <w:rPr>
          <w:sz w:val="22"/>
          <w:szCs w:val="22"/>
        </w:rPr>
        <w:t xml:space="preserve"> + L</w:t>
      </w:r>
      <w:r w:rsidR="00086E12" w:rsidRPr="00542F26">
        <w:rPr>
          <w:sz w:val="22"/>
          <w:szCs w:val="22"/>
          <w:vertAlign w:val="subscript"/>
        </w:rPr>
        <w:t>i</w:t>
      </w:r>
      <w:r w:rsidR="00086E12" w:rsidRPr="00542F26">
        <w:rPr>
          <w:sz w:val="22"/>
          <w:szCs w:val="22"/>
        </w:rPr>
        <w:t>) – (</w:t>
      </w:r>
      <w:proofErr w:type="gramStart"/>
      <w:r w:rsidR="00086E12" w:rsidRPr="00542F26">
        <w:rPr>
          <w:sz w:val="22"/>
          <w:szCs w:val="22"/>
        </w:rPr>
        <w:t>K</w:t>
      </w:r>
      <w:r w:rsidR="00086E12" w:rsidRPr="00542F26">
        <w:rPr>
          <w:sz w:val="22"/>
          <w:szCs w:val="22"/>
          <w:vertAlign w:val="subscript"/>
        </w:rPr>
        <w:t>u</w:t>
      </w:r>
      <w:proofErr w:type="gramEnd"/>
      <w:r w:rsidR="00086E12" w:rsidRPr="00542F26">
        <w:rPr>
          <w:sz w:val="22"/>
          <w:szCs w:val="22"/>
        </w:rPr>
        <w:t xml:space="preserve"> + L</w:t>
      </w:r>
      <w:r w:rsidR="00086E12" w:rsidRPr="00542F26">
        <w:rPr>
          <w:sz w:val="22"/>
          <w:szCs w:val="22"/>
          <w:vertAlign w:val="subscript"/>
        </w:rPr>
        <w:t>u</w:t>
      </w:r>
      <w:r w:rsidR="00086E12" w:rsidRPr="00542F26">
        <w:rPr>
          <w:sz w:val="22"/>
          <w:szCs w:val="22"/>
        </w:rPr>
        <w:t>) = 0</w:t>
      </w:r>
    </w:p>
    <w:p w14:paraId="5CDA21D1" w14:textId="1D5B9840" w:rsidR="005A7EAD" w:rsidRPr="00542F26" w:rsidRDefault="005A7EAD" w:rsidP="005A7EAD">
      <w:pPr>
        <w:rPr>
          <w:sz w:val="22"/>
          <w:szCs w:val="22"/>
        </w:rPr>
      </w:pPr>
      <w:r w:rsidRPr="00542F26">
        <w:rPr>
          <w:sz w:val="22"/>
          <w:szCs w:val="22"/>
        </w:rPr>
        <w:t xml:space="preserve">Det vil sige, den samlede indstråling er </w:t>
      </w:r>
      <w:r w:rsidR="000C0528">
        <w:rPr>
          <w:sz w:val="22"/>
          <w:szCs w:val="22"/>
        </w:rPr>
        <w:t xml:space="preserve">LIG MED </w:t>
      </w:r>
      <w:r w:rsidRPr="00542F26">
        <w:rPr>
          <w:sz w:val="22"/>
          <w:szCs w:val="22"/>
        </w:rPr>
        <w:t xml:space="preserve">den samlede udstråling, </w:t>
      </w:r>
      <w:r w:rsidRPr="00542F26">
        <w:rPr>
          <w:i/>
          <w:iCs/>
          <w:sz w:val="22"/>
          <w:szCs w:val="22"/>
        </w:rPr>
        <w:t>hvis</w:t>
      </w:r>
      <w:r w:rsidRPr="00542F26">
        <w:rPr>
          <w:sz w:val="22"/>
          <w:szCs w:val="22"/>
        </w:rPr>
        <w:t xml:space="preserve"> der er balance.</w:t>
      </w:r>
    </w:p>
    <w:p w14:paraId="7B72957D" w14:textId="6F8ECF33" w:rsidR="005A7EAD" w:rsidRPr="00542F26" w:rsidRDefault="005A7EAD" w:rsidP="005A7EAD">
      <w:pPr>
        <w:rPr>
          <w:sz w:val="22"/>
          <w:szCs w:val="22"/>
        </w:rPr>
      </w:pPr>
      <w:r w:rsidRPr="00542F26">
        <w:rPr>
          <w:sz w:val="22"/>
          <w:szCs w:val="22"/>
        </w:rPr>
        <w:t xml:space="preserve">Hvis den samlede indstråling </w:t>
      </w:r>
      <w:r w:rsidRPr="00542F26">
        <w:rPr>
          <w:sz w:val="22"/>
          <w:szCs w:val="22"/>
        </w:rPr>
        <w:t>(K</w:t>
      </w:r>
      <w:r w:rsidRPr="00542F26">
        <w:rPr>
          <w:sz w:val="22"/>
          <w:szCs w:val="22"/>
          <w:vertAlign w:val="subscript"/>
        </w:rPr>
        <w:t>i</w:t>
      </w:r>
      <w:r w:rsidRPr="00542F26">
        <w:rPr>
          <w:sz w:val="22"/>
          <w:szCs w:val="22"/>
        </w:rPr>
        <w:t xml:space="preserve"> + L</w:t>
      </w:r>
      <w:r w:rsidRPr="00542F26">
        <w:rPr>
          <w:sz w:val="22"/>
          <w:szCs w:val="22"/>
          <w:vertAlign w:val="subscript"/>
        </w:rPr>
        <w:t>i</w:t>
      </w:r>
      <w:r w:rsidRPr="00542F26">
        <w:rPr>
          <w:sz w:val="22"/>
          <w:szCs w:val="22"/>
        </w:rPr>
        <w:t>)</w:t>
      </w:r>
      <w:r w:rsidRPr="00542F26">
        <w:rPr>
          <w:sz w:val="22"/>
          <w:szCs w:val="22"/>
        </w:rPr>
        <w:t xml:space="preserve"> er </w:t>
      </w:r>
      <w:r w:rsidR="003420E5" w:rsidRPr="00542F26">
        <w:rPr>
          <w:sz w:val="22"/>
          <w:szCs w:val="22"/>
        </w:rPr>
        <w:t>STØRRE</w:t>
      </w:r>
      <w:r w:rsidRPr="00542F26">
        <w:rPr>
          <w:sz w:val="22"/>
          <w:szCs w:val="22"/>
        </w:rPr>
        <w:t xml:space="preserve"> end den samlede udstråling (</w:t>
      </w:r>
      <w:proofErr w:type="gramStart"/>
      <w:r w:rsidRPr="00542F26">
        <w:rPr>
          <w:sz w:val="22"/>
          <w:szCs w:val="22"/>
        </w:rPr>
        <w:t>K</w:t>
      </w:r>
      <w:r w:rsidRPr="00542F26">
        <w:rPr>
          <w:sz w:val="22"/>
          <w:szCs w:val="22"/>
          <w:vertAlign w:val="subscript"/>
        </w:rPr>
        <w:t>u</w:t>
      </w:r>
      <w:proofErr w:type="gramEnd"/>
      <w:r w:rsidRPr="00542F26">
        <w:rPr>
          <w:sz w:val="22"/>
          <w:szCs w:val="22"/>
        </w:rPr>
        <w:t xml:space="preserve"> + L</w:t>
      </w:r>
      <w:r w:rsidRPr="00542F26">
        <w:rPr>
          <w:sz w:val="22"/>
          <w:szCs w:val="22"/>
          <w:vertAlign w:val="subscript"/>
        </w:rPr>
        <w:t>u</w:t>
      </w:r>
      <w:r w:rsidRPr="00542F26">
        <w:rPr>
          <w:sz w:val="22"/>
          <w:szCs w:val="22"/>
        </w:rPr>
        <w:t>)</w:t>
      </w:r>
      <w:r w:rsidRPr="00542F26">
        <w:rPr>
          <w:sz w:val="22"/>
          <w:szCs w:val="22"/>
        </w:rPr>
        <w:t xml:space="preserve">, modtager </w:t>
      </w:r>
      <w:r w:rsidR="003420E5" w:rsidRPr="00542F26">
        <w:rPr>
          <w:sz w:val="22"/>
          <w:szCs w:val="22"/>
        </w:rPr>
        <w:t>området</w:t>
      </w:r>
      <w:r w:rsidRPr="00542F26">
        <w:rPr>
          <w:sz w:val="22"/>
          <w:szCs w:val="22"/>
        </w:rPr>
        <w:t xml:space="preserve"> mere energi end de</w:t>
      </w:r>
      <w:r w:rsidR="00562008" w:rsidRPr="00542F26">
        <w:rPr>
          <w:sz w:val="22"/>
          <w:szCs w:val="22"/>
        </w:rPr>
        <w:t>t</w:t>
      </w:r>
      <w:r w:rsidRPr="00542F26">
        <w:rPr>
          <w:sz w:val="22"/>
          <w:szCs w:val="22"/>
        </w:rPr>
        <w:t xml:space="preserve"> </w:t>
      </w:r>
      <w:r w:rsidR="003420E5" w:rsidRPr="00542F26">
        <w:rPr>
          <w:sz w:val="22"/>
          <w:szCs w:val="22"/>
        </w:rPr>
        <w:t>afgiver</w:t>
      </w:r>
      <w:r w:rsidRPr="00542F26">
        <w:rPr>
          <w:sz w:val="22"/>
          <w:szCs w:val="22"/>
        </w:rPr>
        <w:t>. På sigt</w:t>
      </w:r>
      <w:r w:rsidR="000C0528">
        <w:rPr>
          <w:sz w:val="22"/>
          <w:szCs w:val="22"/>
        </w:rPr>
        <w:t xml:space="preserve"> – og på globalt plan – kan</w:t>
      </w:r>
      <w:r w:rsidRPr="00542F26">
        <w:rPr>
          <w:sz w:val="22"/>
          <w:szCs w:val="22"/>
        </w:rPr>
        <w:t xml:space="preserve"> det betyde, at Jordsystemet bliver varmere</w:t>
      </w:r>
      <w:r w:rsidR="00562008" w:rsidRPr="00542F26">
        <w:rPr>
          <w:sz w:val="22"/>
          <w:szCs w:val="22"/>
        </w:rPr>
        <w:t xml:space="preserve"> (tænk global opvarmning)</w:t>
      </w:r>
      <w:r w:rsidRPr="00542F26">
        <w:rPr>
          <w:sz w:val="22"/>
          <w:szCs w:val="22"/>
        </w:rPr>
        <w:t>.</w:t>
      </w:r>
    </w:p>
    <w:p w14:paraId="5643DB5A" w14:textId="4AAEDBC6" w:rsidR="003420E5" w:rsidRPr="00542F26" w:rsidRDefault="003420E5" w:rsidP="003420E5">
      <w:pPr>
        <w:rPr>
          <w:sz w:val="22"/>
          <w:szCs w:val="22"/>
        </w:rPr>
      </w:pPr>
      <w:r w:rsidRPr="00542F26">
        <w:rPr>
          <w:sz w:val="22"/>
          <w:szCs w:val="22"/>
        </w:rPr>
        <w:t>Derimod, hv</w:t>
      </w:r>
      <w:r w:rsidRPr="00542F26">
        <w:rPr>
          <w:sz w:val="22"/>
          <w:szCs w:val="22"/>
        </w:rPr>
        <w:t>is den samlede indstråling (K</w:t>
      </w:r>
      <w:r w:rsidRPr="00542F26">
        <w:rPr>
          <w:sz w:val="22"/>
          <w:szCs w:val="22"/>
          <w:vertAlign w:val="subscript"/>
        </w:rPr>
        <w:t>i</w:t>
      </w:r>
      <w:r w:rsidRPr="00542F26">
        <w:rPr>
          <w:sz w:val="22"/>
          <w:szCs w:val="22"/>
        </w:rPr>
        <w:t xml:space="preserve"> + L</w:t>
      </w:r>
      <w:r w:rsidRPr="00542F26">
        <w:rPr>
          <w:sz w:val="22"/>
          <w:szCs w:val="22"/>
          <w:vertAlign w:val="subscript"/>
        </w:rPr>
        <w:t>i</w:t>
      </w:r>
      <w:r w:rsidRPr="00542F26">
        <w:rPr>
          <w:sz w:val="22"/>
          <w:szCs w:val="22"/>
        </w:rPr>
        <w:t xml:space="preserve">) er </w:t>
      </w:r>
      <w:r w:rsidRPr="00542F26">
        <w:rPr>
          <w:sz w:val="22"/>
          <w:szCs w:val="22"/>
        </w:rPr>
        <w:t>MINDRE</w:t>
      </w:r>
      <w:r w:rsidRPr="00542F26">
        <w:rPr>
          <w:sz w:val="22"/>
          <w:szCs w:val="22"/>
        </w:rPr>
        <w:t xml:space="preserve"> end den samlede udstråling (</w:t>
      </w:r>
      <w:proofErr w:type="gramStart"/>
      <w:r w:rsidRPr="00542F26">
        <w:rPr>
          <w:sz w:val="22"/>
          <w:szCs w:val="22"/>
        </w:rPr>
        <w:t>K</w:t>
      </w:r>
      <w:r w:rsidRPr="00542F26">
        <w:rPr>
          <w:sz w:val="22"/>
          <w:szCs w:val="22"/>
          <w:vertAlign w:val="subscript"/>
        </w:rPr>
        <w:t>u</w:t>
      </w:r>
      <w:proofErr w:type="gramEnd"/>
      <w:r w:rsidRPr="00542F26">
        <w:rPr>
          <w:sz w:val="22"/>
          <w:szCs w:val="22"/>
        </w:rPr>
        <w:t xml:space="preserve"> + L</w:t>
      </w:r>
      <w:r w:rsidRPr="00542F26">
        <w:rPr>
          <w:sz w:val="22"/>
          <w:szCs w:val="22"/>
          <w:vertAlign w:val="subscript"/>
        </w:rPr>
        <w:t>u</w:t>
      </w:r>
      <w:r w:rsidRPr="00542F26">
        <w:rPr>
          <w:sz w:val="22"/>
          <w:szCs w:val="22"/>
        </w:rPr>
        <w:t xml:space="preserve">), </w:t>
      </w:r>
      <w:r w:rsidR="00562008" w:rsidRPr="00542F26">
        <w:rPr>
          <w:sz w:val="22"/>
          <w:szCs w:val="22"/>
        </w:rPr>
        <w:t>modtager</w:t>
      </w:r>
      <w:r w:rsidRPr="00542F26">
        <w:rPr>
          <w:sz w:val="22"/>
          <w:szCs w:val="22"/>
        </w:rPr>
        <w:t xml:space="preserve"> Jorden </w:t>
      </w:r>
      <w:r w:rsidR="00562008" w:rsidRPr="00542F26">
        <w:rPr>
          <w:sz w:val="22"/>
          <w:szCs w:val="22"/>
        </w:rPr>
        <w:t>mindre</w:t>
      </w:r>
      <w:r w:rsidRPr="00542F26">
        <w:rPr>
          <w:sz w:val="22"/>
          <w:szCs w:val="22"/>
        </w:rPr>
        <w:t xml:space="preserve"> energi end den </w:t>
      </w:r>
      <w:r w:rsidR="00562008" w:rsidRPr="00542F26">
        <w:rPr>
          <w:sz w:val="22"/>
          <w:szCs w:val="22"/>
        </w:rPr>
        <w:t>afgiver</w:t>
      </w:r>
      <w:r w:rsidRPr="00542F26">
        <w:rPr>
          <w:sz w:val="22"/>
          <w:szCs w:val="22"/>
        </w:rPr>
        <w:t xml:space="preserve">. </w:t>
      </w:r>
      <w:r w:rsidR="000C0528" w:rsidRPr="00542F26">
        <w:rPr>
          <w:sz w:val="22"/>
          <w:szCs w:val="22"/>
        </w:rPr>
        <w:t>På sigt</w:t>
      </w:r>
      <w:r w:rsidR="000C0528">
        <w:rPr>
          <w:sz w:val="22"/>
          <w:szCs w:val="22"/>
        </w:rPr>
        <w:t xml:space="preserve"> – og på globalt plan – </w:t>
      </w:r>
      <w:r w:rsidR="000C0528">
        <w:rPr>
          <w:sz w:val="22"/>
          <w:szCs w:val="22"/>
        </w:rPr>
        <w:t>kan</w:t>
      </w:r>
      <w:r w:rsidR="000C0528" w:rsidRPr="00542F26">
        <w:rPr>
          <w:sz w:val="22"/>
          <w:szCs w:val="22"/>
        </w:rPr>
        <w:t xml:space="preserve"> det betyde</w:t>
      </w:r>
      <w:r w:rsidRPr="00542F26">
        <w:rPr>
          <w:sz w:val="22"/>
          <w:szCs w:val="22"/>
        </w:rPr>
        <w:t xml:space="preserve">, at Jordsystemet bliver </w:t>
      </w:r>
      <w:r w:rsidR="00562008" w:rsidRPr="00542F26">
        <w:rPr>
          <w:sz w:val="22"/>
          <w:szCs w:val="22"/>
        </w:rPr>
        <w:t>koldere (tænk istid)</w:t>
      </w:r>
      <w:r w:rsidRPr="00542F26">
        <w:rPr>
          <w:sz w:val="22"/>
          <w:szCs w:val="22"/>
        </w:rPr>
        <w:t>.</w:t>
      </w:r>
    </w:p>
    <w:p w14:paraId="410DA490" w14:textId="0442E22B" w:rsidR="005A7EAD" w:rsidRDefault="005A7EAD" w:rsidP="00542F26">
      <w:pPr>
        <w:spacing w:after="0"/>
      </w:pPr>
    </w:p>
    <w:p w14:paraId="42B1CE66" w14:textId="6F498D0F" w:rsidR="00086E12" w:rsidRPr="00562008" w:rsidRDefault="00562008" w:rsidP="00562008">
      <w:pPr>
        <w:spacing w:after="0"/>
        <w:rPr>
          <w:i/>
          <w:iCs/>
          <w:sz w:val="22"/>
          <w:szCs w:val="22"/>
        </w:rPr>
      </w:pPr>
      <w:r w:rsidRPr="00562008">
        <w:rPr>
          <w:i/>
          <w:iCs/>
          <w:sz w:val="22"/>
          <w:szCs w:val="22"/>
        </w:rPr>
        <w:t>Tabel 1. Måleresultater for den aktuelle strålingsbalance på Middelfart Gymnasium og HF’s udearealer i foråret 2026.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36"/>
        <w:gridCol w:w="1327"/>
        <w:gridCol w:w="893"/>
        <w:gridCol w:w="1140"/>
        <w:gridCol w:w="749"/>
        <w:gridCol w:w="749"/>
        <w:gridCol w:w="749"/>
        <w:gridCol w:w="749"/>
        <w:gridCol w:w="984"/>
        <w:gridCol w:w="1252"/>
      </w:tblGrid>
      <w:tr w:rsidR="005A7EAD" w:rsidRPr="00562008" w14:paraId="099F116D" w14:textId="46945176" w:rsidTr="00542F26">
        <w:tc>
          <w:tcPr>
            <w:tcW w:w="1036" w:type="dxa"/>
          </w:tcPr>
          <w:p w14:paraId="310A0E8F" w14:textId="7BF79119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Dato</w:t>
            </w:r>
          </w:p>
        </w:tc>
        <w:tc>
          <w:tcPr>
            <w:tcW w:w="1327" w:type="dxa"/>
          </w:tcPr>
          <w:p w14:paraId="71304AE0" w14:textId="4D77AC67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Modul (kl.)</w:t>
            </w:r>
          </w:p>
        </w:tc>
        <w:tc>
          <w:tcPr>
            <w:tcW w:w="893" w:type="dxa"/>
          </w:tcPr>
          <w:p w14:paraId="16FBB2AC" w14:textId="4E92CF87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Hold</w:t>
            </w:r>
          </w:p>
        </w:tc>
        <w:tc>
          <w:tcPr>
            <w:tcW w:w="1140" w:type="dxa"/>
          </w:tcPr>
          <w:p w14:paraId="2D82303C" w14:textId="7EB59400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Elev</w:t>
            </w:r>
          </w:p>
        </w:tc>
        <w:tc>
          <w:tcPr>
            <w:tcW w:w="749" w:type="dxa"/>
          </w:tcPr>
          <w:p w14:paraId="69DD5625" w14:textId="7F384A2A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K</w:t>
            </w:r>
            <w:r w:rsidRPr="00562008">
              <w:rPr>
                <w:b/>
                <w:bCs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749" w:type="dxa"/>
          </w:tcPr>
          <w:p w14:paraId="6B3EAD3E" w14:textId="17E7D987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L</w:t>
            </w:r>
            <w:r w:rsidRPr="00562008">
              <w:rPr>
                <w:b/>
                <w:bCs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749" w:type="dxa"/>
          </w:tcPr>
          <w:p w14:paraId="4DDBEBF0" w14:textId="2506522B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562008">
              <w:rPr>
                <w:b/>
                <w:bCs/>
                <w:sz w:val="22"/>
                <w:szCs w:val="22"/>
              </w:rPr>
              <w:t>K</w:t>
            </w:r>
            <w:r w:rsidRPr="00562008">
              <w:rPr>
                <w:b/>
                <w:bCs/>
                <w:sz w:val="22"/>
                <w:szCs w:val="22"/>
                <w:vertAlign w:val="subscript"/>
              </w:rPr>
              <w:t>u</w:t>
            </w:r>
            <w:proofErr w:type="gramEnd"/>
          </w:p>
        </w:tc>
        <w:tc>
          <w:tcPr>
            <w:tcW w:w="749" w:type="dxa"/>
          </w:tcPr>
          <w:p w14:paraId="08F736D9" w14:textId="347912F1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L</w:t>
            </w:r>
            <w:r w:rsidRPr="00562008">
              <w:rPr>
                <w:b/>
                <w:bCs/>
                <w:sz w:val="22"/>
                <w:szCs w:val="22"/>
                <w:vertAlign w:val="subscript"/>
              </w:rPr>
              <w:t>u</w:t>
            </w:r>
          </w:p>
        </w:tc>
        <w:tc>
          <w:tcPr>
            <w:tcW w:w="984" w:type="dxa"/>
          </w:tcPr>
          <w:p w14:paraId="0EFFE273" w14:textId="7C07E7E8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Sum</w:t>
            </w:r>
          </w:p>
        </w:tc>
        <w:tc>
          <w:tcPr>
            <w:tcW w:w="1252" w:type="dxa"/>
          </w:tcPr>
          <w:p w14:paraId="4305ECDD" w14:textId="133DB59D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Note</w:t>
            </w:r>
          </w:p>
        </w:tc>
      </w:tr>
      <w:tr w:rsidR="005A7EAD" w:rsidRPr="00562008" w14:paraId="27A61DA3" w14:textId="555CC1AF" w:rsidTr="00542F26">
        <w:tc>
          <w:tcPr>
            <w:tcW w:w="1036" w:type="dxa"/>
          </w:tcPr>
          <w:p w14:paraId="366C2631" w14:textId="596DA588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27/3</w:t>
            </w:r>
          </w:p>
        </w:tc>
        <w:tc>
          <w:tcPr>
            <w:tcW w:w="1327" w:type="dxa"/>
          </w:tcPr>
          <w:p w14:paraId="206D6319" w14:textId="6A0354BC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1 (8-10)</w:t>
            </w:r>
          </w:p>
        </w:tc>
        <w:tc>
          <w:tcPr>
            <w:tcW w:w="893" w:type="dxa"/>
          </w:tcPr>
          <w:p w14:paraId="5BCE1328" w14:textId="64B57599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3g Ng2</w:t>
            </w:r>
          </w:p>
        </w:tc>
        <w:tc>
          <w:tcPr>
            <w:tcW w:w="1140" w:type="dxa"/>
          </w:tcPr>
          <w:p w14:paraId="55D1AA7A" w14:textId="51022EE6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Anna B</w:t>
            </w:r>
          </w:p>
        </w:tc>
        <w:tc>
          <w:tcPr>
            <w:tcW w:w="749" w:type="dxa"/>
          </w:tcPr>
          <w:p w14:paraId="6E01E3FD" w14:textId="768134C0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460</w:t>
            </w:r>
          </w:p>
        </w:tc>
        <w:tc>
          <w:tcPr>
            <w:tcW w:w="749" w:type="dxa"/>
          </w:tcPr>
          <w:p w14:paraId="599457F8" w14:textId="03042321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200</w:t>
            </w:r>
          </w:p>
        </w:tc>
        <w:tc>
          <w:tcPr>
            <w:tcW w:w="749" w:type="dxa"/>
          </w:tcPr>
          <w:p w14:paraId="2F1E9EDB" w14:textId="4CF18603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101</w:t>
            </w:r>
          </w:p>
        </w:tc>
        <w:tc>
          <w:tcPr>
            <w:tcW w:w="749" w:type="dxa"/>
          </w:tcPr>
          <w:p w14:paraId="44C0FA52" w14:textId="23BEDCAE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310</w:t>
            </w:r>
          </w:p>
        </w:tc>
        <w:tc>
          <w:tcPr>
            <w:tcW w:w="984" w:type="dxa"/>
          </w:tcPr>
          <w:p w14:paraId="3A4FEF8F" w14:textId="27884317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+249</w:t>
            </w:r>
          </w:p>
        </w:tc>
        <w:tc>
          <w:tcPr>
            <w:tcW w:w="1252" w:type="dxa"/>
          </w:tcPr>
          <w:p w14:paraId="627F49E3" w14:textId="122F8D1D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Ej balance</w:t>
            </w:r>
          </w:p>
        </w:tc>
      </w:tr>
      <w:tr w:rsidR="005A7EAD" w:rsidRPr="00562008" w14:paraId="59B2E3DF" w14:textId="48427835" w:rsidTr="00542F26">
        <w:tc>
          <w:tcPr>
            <w:tcW w:w="1036" w:type="dxa"/>
          </w:tcPr>
          <w:p w14:paraId="2ACBC424" w14:textId="202CC92A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27/3</w:t>
            </w:r>
          </w:p>
        </w:tc>
        <w:tc>
          <w:tcPr>
            <w:tcW w:w="1327" w:type="dxa"/>
          </w:tcPr>
          <w:p w14:paraId="789966BE" w14:textId="704E43F1" w:rsidR="005A7EAD" w:rsidRPr="00562008" w:rsidRDefault="005A7EAD" w:rsidP="00527918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1</w:t>
            </w:r>
            <w:r w:rsidRPr="00562008">
              <w:rPr>
                <w:b/>
                <w:bCs/>
                <w:sz w:val="22"/>
                <w:szCs w:val="22"/>
              </w:rPr>
              <w:t xml:space="preserve"> (8-10)</w:t>
            </w:r>
          </w:p>
        </w:tc>
        <w:tc>
          <w:tcPr>
            <w:tcW w:w="893" w:type="dxa"/>
          </w:tcPr>
          <w:p w14:paraId="2497DD03" w14:textId="1F7F7ADE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3g Ng2</w:t>
            </w:r>
          </w:p>
        </w:tc>
        <w:tc>
          <w:tcPr>
            <w:tcW w:w="1140" w:type="dxa"/>
          </w:tcPr>
          <w:p w14:paraId="16EAC66E" w14:textId="0BC1CB10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Anton</w:t>
            </w:r>
          </w:p>
        </w:tc>
        <w:tc>
          <w:tcPr>
            <w:tcW w:w="749" w:type="dxa"/>
          </w:tcPr>
          <w:p w14:paraId="66306F52" w14:textId="6785E68E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460</w:t>
            </w:r>
          </w:p>
        </w:tc>
        <w:tc>
          <w:tcPr>
            <w:tcW w:w="749" w:type="dxa"/>
          </w:tcPr>
          <w:p w14:paraId="6B2B7940" w14:textId="2402D6A6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265</w:t>
            </w:r>
          </w:p>
        </w:tc>
        <w:tc>
          <w:tcPr>
            <w:tcW w:w="749" w:type="dxa"/>
          </w:tcPr>
          <w:p w14:paraId="4C490888" w14:textId="15EC1F89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76</w:t>
            </w:r>
          </w:p>
        </w:tc>
        <w:tc>
          <w:tcPr>
            <w:tcW w:w="749" w:type="dxa"/>
          </w:tcPr>
          <w:p w14:paraId="28D92BCA" w14:textId="28DA56E0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315</w:t>
            </w:r>
          </w:p>
        </w:tc>
        <w:tc>
          <w:tcPr>
            <w:tcW w:w="984" w:type="dxa"/>
          </w:tcPr>
          <w:p w14:paraId="2E71AAD1" w14:textId="44A0BC76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+334</w:t>
            </w:r>
          </w:p>
        </w:tc>
        <w:tc>
          <w:tcPr>
            <w:tcW w:w="1252" w:type="dxa"/>
          </w:tcPr>
          <w:p w14:paraId="390A74ED" w14:textId="2C84EC45" w:rsidR="005A7EAD" w:rsidRPr="00562008" w:rsidRDefault="005A7EAD" w:rsidP="00527918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Ej balance</w:t>
            </w:r>
          </w:p>
        </w:tc>
      </w:tr>
      <w:tr w:rsidR="00542F26" w:rsidRPr="00562008" w14:paraId="76AE21EC" w14:textId="77777777" w:rsidTr="00542F26">
        <w:tc>
          <w:tcPr>
            <w:tcW w:w="1036" w:type="dxa"/>
          </w:tcPr>
          <w:p w14:paraId="4F31B67D" w14:textId="03E4B6C1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color w:val="FF0000"/>
                <w:sz w:val="22"/>
                <w:szCs w:val="22"/>
              </w:rPr>
              <w:t>Middel</w:t>
            </w:r>
          </w:p>
        </w:tc>
        <w:tc>
          <w:tcPr>
            <w:tcW w:w="1327" w:type="dxa"/>
          </w:tcPr>
          <w:p w14:paraId="4132AEAE" w14:textId="77777777" w:rsidR="00542F26" w:rsidRPr="00542F26" w:rsidRDefault="00542F26" w:rsidP="00542F2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93" w:type="dxa"/>
          </w:tcPr>
          <w:p w14:paraId="506417CF" w14:textId="77777777" w:rsidR="00542F26" w:rsidRPr="00542F26" w:rsidRDefault="00542F26" w:rsidP="00542F2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AF24ECC" w14:textId="77777777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2CC59F7C" w14:textId="38F78686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460</w:t>
            </w:r>
          </w:p>
        </w:tc>
        <w:tc>
          <w:tcPr>
            <w:tcW w:w="749" w:type="dxa"/>
            <w:vAlign w:val="center"/>
          </w:tcPr>
          <w:p w14:paraId="34841471" w14:textId="0AF0999A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232,5</w:t>
            </w:r>
          </w:p>
        </w:tc>
        <w:tc>
          <w:tcPr>
            <w:tcW w:w="749" w:type="dxa"/>
            <w:vAlign w:val="center"/>
          </w:tcPr>
          <w:p w14:paraId="4A10F5F6" w14:textId="4B415108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88,5</w:t>
            </w:r>
          </w:p>
        </w:tc>
        <w:tc>
          <w:tcPr>
            <w:tcW w:w="749" w:type="dxa"/>
            <w:vAlign w:val="center"/>
          </w:tcPr>
          <w:p w14:paraId="07B8C014" w14:textId="23CE8091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312,5</w:t>
            </w:r>
          </w:p>
        </w:tc>
        <w:tc>
          <w:tcPr>
            <w:tcW w:w="984" w:type="dxa"/>
            <w:vAlign w:val="center"/>
          </w:tcPr>
          <w:p w14:paraId="55AD6D58" w14:textId="4426FA4A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291,5</w:t>
            </w:r>
          </w:p>
        </w:tc>
        <w:tc>
          <w:tcPr>
            <w:tcW w:w="1252" w:type="dxa"/>
          </w:tcPr>
          <w:p w14:paraId="7948BE01" w14:textId="77777777" w:rsidR="00542F26" w:rsidRPr="00562008" w:rsidRDefault="00542F26" w:rsidP="00542F26">
            <w:pPr>
              <w:rPr>
                <w:sz w:val="22"/>
                <w:szCs w:val="22"/>
              </w:rPr>
            </w:pPr>
          </w:p>
        </w:tc>
      </w:tr>
      <w:tr w:rsidR="005A7EAD" w:rsidRPr="00562008" w14:paraId="256D2F61" w14:textId="6134829C" w:rsidTr="00542F26">
        <w:tc>
          <w:tcPr>
            <w:tcW w:w="1036" w:type="dxa"/>
          </w:tcPr>
          <w:p w14:paraId="3EDCDAF2" w14:textId="11D1029A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27/3</w:t>
            </w:r>
          </w:p>
        </w:tc>
        <w:tc>
          <w:tcPr>
            <w:tcW w:w="1327" w:type="dxa"/>
          </w:tcPr>
          <w:p w14:paraId="2CDB623C" w14:textId="4FA5F5E9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2 (10-12)</w:t>
            </w:r>
          </w:p>
        </w:tc>
        <w:tc>
          <w:tcPr>
            <w:tcW w:w="893" w:type="dxa"/>
          </w:tcPr>
          <w:p w14:paraId="20461017" w14:textId="30078DE5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3g Ng1</w:t>
            </w:r>
          </w:p>
        </w:tc>
        <w:tc>
          <w:tcPr>
            <w:tcW w:w="1140" w:type="dxa"/>
          </w:tcPr>
          <w:p w14:paraId="595FBEE3" w14:textId="116010B8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Ellen</w:t>
            </w:r>
          </w:p>
        </w:tc>
        <w:tc>
          <w:tcPr>
            <w:tcW w:w="749" w:type="dxa"/>
          </w:tcPr>
          <w:p w14:paraId="39C85633" w14:textId="2D6E1785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595</w:t>
            </w:r>
          </w:p>
        </w:tc>
        <w:tc>
          <w:tcPr>
            <w:tcW w:w="749" w:type="dxa"/>
          </w:tcPr>
          <w:p w14:paraId="559FA5A9" w14:textId="73891764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225</w:t>
            </w:r>
          </w:p>
        </w:tc>
        <w:tc>
          <w:tcPr>
            <w:tcW w:w="749" w:type="dxa"/>
          </w:tcPr>
          <w:p w14:paraId="591B83CE" w14:textId="6D533B81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109</w:t>
            </w:r>
          </w:p>
        </w:tc>
        <w:tc>
          <w:tcPr>
            <w:tcW w:w="749" w:type="dxa"/>
          </w:tcPr>
          <w:p w14:paraId="0F9C6C00" w14:textId="2D1EBE86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375</w:t>
            </w:r>
          </w:p>
        </w:tc>
        <w:tc>
          <w:tcPr>
            <w:tcW w:w="984" w:type="dxa"/>
          </w:tcPr>
          <w:p w14:paraId="7EE800A1" w14:textId="0F7FDB7F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+336</w:t>
            </w:r>
          </w:p>
        </w:tc>
        <w:tc>
          <w:tcPr>
            <w:tcW w:w="1252" w:type="dxa"/>
          </w:tcPr>
          <w:p w14:paraId="368384B2" w14:textId="37144F2F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Ej balance</w:t>
            </w:r>
          </w:p>
        </w:tc>
      </w:tr>
      <w:tr w:rsidR="005A7EAD" w:rsidRPr="00562008" w14:paraId="49FA490A" w14:textId="6E867B53" w:rsidTr="00542F26">
        <w:tc>
          <w:tcPr>
            <w:tcW w:w="1036" w:type="dxa"/>
          </w:tcPr>
          <w:p w14:paraId="68BF5EB3" w14:textId="77C71F18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27/3</w:t>
            </w:r>
          </w:p>
        </w:tc>
        <w:tc>
          <w:tcPr>
            <w:tcW w:w="1327" w:type="dxa"/>
          </w:tcPr>
          <w:p w14:paraId="7A4E11C7" w14:textId="0597F67E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2 (10-12)</w:t>
            </w:r>
          </w:p>
        </w:tc>
        <w:tc>
          <w:tcPr>
            <w:tcW w:w="893" w:type="dxa"/>
          </w:tcPr>
          <w:p w14:paraId="5826A95C" w14:textId="77545BAE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3g Ng1</w:t>
            </w:r>
          </w:p>
        </w:tc>
        <w:tc>
          <w:tcPr>
            <w:tcW w:w="1140" w:type="dxa"/>
          </w:tcPr>
          <w:p w14:paraId="1184A7F9" w14:textId="139D4E85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Fuglsang</w:t>
            </w:r>
          </w:p>
        </w:tc>
        <w:tc>
          <w:tcPr>
            <w:tcW w:w="749" w:type="dxa"/>
          </w:tcPr>
          <w:p w14:paraId="10A0D74A" w14:textId="14DA0A9A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586</w:t>
            </w:r>
          </w:p>
        </w:tc>
        <w:tc>
          <w:tcPr>
            <w:tcW w:w="749" w:type="dxa"/>
          </w:tcPr>
          <w:p w14:paraId="056FF8B2" w14:textId="0BD577F6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185</w:t>
            </w:r>
          </w:p>
        </w:tc>
        <w:tc>
          <w:tcPr>
            <w:tcW w:w="749" w:type="dxa"/>
          </w:tcPr>
          <w:p w14:paraId="459F45E6" w14:textId="1767CCD2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260</w:t>
            </w:r>
          </w:p>
        </w:tc>
        <w:tc>
          <w:tcPr>
            <w:tcW w:w="749" w:type="dxa"/>
          </w:tcPr>
          <w:p w14:paraId="0A496AB7" w14:textId="04294D77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353</w:t>
            </w:r>
          </w:p>
        </w:tc>
        <w:tc>
          <w:tcPr>
            <w:tcW w:w="984" w:type="dxa"/>
          </w:tcPr>
          <w:p w14:paraId="3D8FA002" w14:textId="3F8D720C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+158</w:t>
            </w:r>
          </w:p>
        </w:tc>
        <w:tc>
          <w:tcPr>
            <w:tcW w:w="1252" w:type="dxa"/>
          </w:tcPr>
          <w:p w14:paraId="3836171D" w14:textId="305D0975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Ej balance</w:t>
            </w:r>
          </w:p>
        </w:tc>
      </w:tr>
      <w:tr w:rsidR="00542F26" w:rsidRPr="00562008" w14:paraId="305022B0" w14:textId="77777777" w:rsidTr="00542F26">
        <w:tc>
          <w:tcPr>
            <w:tcW w:w="1036" w:type="dxa"/>
          </w:tcPr>
          <w:p w14:paraId="1812E7FB" w14:textId="73122D35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color w:val="FF0000"/>
                <w:sz w:val="22"/>
                <w:szCs w:val="22"/>
              </w:rPr>
              <w:t>Middel</w:t>
            </w:r>
          </w:p>
        </w:tc>
        <w:tc>
          <w:tcPr>
            <w:tcW w:w="1327" w:type="dxa"/>
          </w:tcPr>
          <w:p w14:paraId="2A9EE052" w14:textId="77777777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93" w:type="dxa"/>
          </w:tcPr>
          <w:p w14:paraId="3EF09134" w14:textId="200CEAF8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30CA294F" w14:textId="5FFF638C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285A3764" w14:textId="7FD29471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590,5</w:t>
            </w:r>
          </w:p>
        </w:tc>
        <w:tc>
          <w:tcPr>
            <w:tcW w:w="749" w:type="dxa"/>
            <w:vAlign w:val="center"/>
          </w:tcPr>
          <w:p w14:paraId="280BBB71" w14:textId="4C959CB3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205</w:t>
            </w:r>
          </w:p>
        </w:tc>
        <w:tc>
          <w:tcPr>
            <w:tcW w:w="749" w:type="dxa"/>
            <w:vAlign w:val="center"/>
          </w:tcPr>
          <w:p w14:paraId="652295CC" w14:textId="22A95D5D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184,5</w:t>
            </w:r>
          </w:p>
        </w:tc>
        <w:tc>
          <w:tcPr>
            <w:tcW w:w="749" w:type="dxa"/>
            <w:vAlign w:val="center"/>
          </w:tcPr>
          <w:p w14:paraId="7AD99257" w14:textId="566F868F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364</w:t>
            </w:r>
          </w:p>
        </w:tc>
        <w:tc>
          <w:tcPr>
            <w:tcW w:w="984" w:type="dxa"/>
            <w:vAlign w:val="center"/>
          </w:tcPr>
          <w:p w14:paraId="07D00EA4" w14:textId="0F8A0A9F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247</w:t>
            </w:r>
          </w:p>
        </w:tc>
        <w:tc>
          <w:tcPr>
            <w:tcW w:w="1252" w:type="dxa"/>
          </w:tcPr>
          <w:p w14:paraId="53CE66F2" w14:textId="595CE35A" w:rsidR="00542F26" w:rsidRPr="00562008" w:rsidRDefault="00542F26" w:rsidP="00542F26">
            <w:pPr>
              <w:rPr>
                <w:sz w:val="22"/>
                <w:szCs w:val="22"/>
              </w:rPr>
            </w:pPr>
          </w:p>
        </w:tc>
      </w:tr>
      <w:tr w:rsidR="005A7EAD" w:rsidRPr="00562008" w14:paraId="06556E8A" w14:textId="77777777" w:rsidTr="00542F26">
        <w:tc>
          <w:tcPr>
            <w:tcW w:w="1036" w:type="dxa"/>
          </w:tcPr>
          <w:p w14:paraId="65D27D12" w14:textId="1F41A5EF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8/4</w:t>
            </w:r>
          </w:p>
        </w:tc>
        <w:tc>
          <w:tcPr>
            <w:tcW w:w="1327" w:type="dxa"/>
          </w:tcPr>
          <w:p w14:paraId="0E4F036B" w14:textId="69FF6954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3 (12-14)</w:t>
            </w:r>
          </w:p>
        </w:tc>
        <w:tc>
          <w:tcPr>
            <w:tcW w:w="893" w:type="dxa"/>
          </w:tcPr>
          <w:p w14:paraId="369EC83A" w14:textId="2C10746B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3g Ng1</w:t>
            </w:r>
          </w:p>
        </w:tc>
        <w:tc>
          <w:tcPr>
            <w:tcW w:w="1140" w:type="dxa"/>
          </w:tcPr>
          <w:p w14:paraId="42F3A3E9" w14:textId="2DFF4FA2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Andreas</w:t>
            </w:r>
          </w:p>
        </w:tc>
        <w:tc>
          <w:tcPr>
            <w:tcW w:w="749" w:type="dxa"/>
          </w:tcPr>
          <w:p w14:paraId="571504D0" w14:textId="4F6509C1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867</w:t>
            </w:r>
          </w:p>
        </w:tc>
        <w:tc>
          <w:tcPr>
            <w:tcW w:w="749" w:type="dxa"/>
          </w:tcPr>
          <w:p w14:paraId="5C668145" w14:textId="01DBFAA2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375</w:t>
            </w:r>
          </w:p>
        </w:tc>
        <w:tc>
          <w:tcPr>
            <w:tcW w:w="749" w:type="dxa"/>
          </w:tcPr>
          <w:p w14:paraId="637A0882" w14:textId="7B28F0A7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120</w:t>
            </w:r>
          </w:p>
        </w:tc>
        <w:tc>
          <w:tcPr>
            <w:tcW w:w="749" w:type="dxa"/>
          </w:tcPr>
          <w:p w14:paraId="5BA55843" w14:textId="761DD8CE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422</w:t>
            </w:r>
          </w:p>
        </w:tc>
        <w:tc>
          <w:tcPr>
            <w:tcW w:w="984" w:type="dxa"/>
          </w:tcPr>
          <w:p w14:paraId="7137F7E6" w14:textId="0534E7DA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+700</w:t>
            </w:r>
          </w:p>
        </w:tc>
        <w:tc>
          <w:tcPr>
            <w:tcW w:w="1252" w:type="dxa"/>
          </w:tcPr>
          <w:p w14:paraId="0B2E3289" w14:textId="167D8778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Ej balance</w:t>
            </w:r>
          </w:p>
        </w:tc>
      </w:tr>
      <w:tr w:rsidR="005A7EAD" w:rsidRPr="00562008" w14:paraId="18426D34" w14:textId="77777777" w:rsidTr="00542F26">
        <w:tc>
          <w:tcPr>
            <w:tcW w:w="1036" w:type="dxa"/>
          </w:tcPr>
          <w:p w14:paraId="6826DB1B" w14:textId="32A6295B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8/4</w:t>
            </w:r>
          </w:p>
        </w:tc>
        <w:tc>
          <w:tcPr>
            <w:tcW w:w="1327" w:type="dxa"/>
          </w:tcPr>
          <w:p w14:paraId="0584FC96" w14:textId="04C160DA" w:rsidR="005A7EAD" w:rsidRPr="00562008" w:rsidRDefault="005A7EAD" w:rsidP="005A7EAD">
            <w:pPr>
              <w:rPr>
                <w:b/>
                <w:bCs/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3 (12-14)</w:t>
            </w:r>
          </w:p>
        </w:tc>
        <w:tc>
          <w:tcPr>
            <w:tcW w:w="893" w:type="dxa"/>
          </w:tcPr>
          <w:p w14:paraId="78CC2692" w14:textId="0842CB7C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b/>
                <w:bCs/>
                <w:sz w:val="22"/>
                <w:szCs w:val="22"/>
              </w:rPr>
              <w:t>3g Ng1</w:t>
            </w:r>
          </w:p>
        </w:tc>
        <w:tc>
          <w:tcPr>
            <w:tcW w:w="1140" w:type="dxa"/>
          </w:tcPr>
          <w:p w14:paraId="1DB5726E" w14:textId="047432C3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Anna</w:t>
            </w:r>
          </w:p>
        </w:tc>
        <w:tc>
          <w:tcPr>
            <w:tcW w:w="749" w:type="dxa"/>
          </w:tcPr>
          <w:p w14:paraId="35B08489" w14:textId="123D1680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680</w:t>
            </w:r>
          </w:p>
        </w:tc>
        <w:tc>
          <w:tcPr>
            <w:tcW w:w="749" w:type="dxa"/>
          </w:tcPr>
          <w:p w14:paraId="4FD93A8F" w14:textId="2C7096EC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200</w:t>
            </w:r>
          </w:p>
        </w:tc>
        <w:tc>
          <w:tcPr>
            <w:tcW w:w="749" w:type="dxa"/>
          </w:tcPr>
          <w:p w14:paraId="5BA86207" w14:textId="38387711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133</w:t>
            </w:r>
          </w:p>
        </w:tc>
        <w:tc>
          <w:tcPr>
            <w:tcW w:w="749" w:type="dxa"/>
          </w:tcPr>
          <w:p w14:paraId="65C59DD4" w14:textId="7FE1D8D5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417</w:t>
            </w:r>
          </w:p>
        </w:tc>
        <w:tc>
          <w:tcPr>
            <w:tcW w:w="984" w:type="dxa"/>
          </w:tcPr>
          <w:p w14:paraId="6944AE72" w14:textId="4DAEAF29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+330</w:t>
            </w:r>
          </w:p>
        </w:tc>
        <w:tc>
          <w:tcPr>
            <w:tcW w:w="1252" w:type="dxa"/>
          </w:tcPr>
          <w:p w14:paraId="0AE542DA" w14:textId="4C95E302" w:rsidR="005A7EAD" w:rsidRPr="00562008" w:rsidRDefault="005A7EAD" w:rsidP="005A7EAD">
            <w:pPr>
              <w:rPr>
                <w:sz w:val="22"/>
                <w:szCs w:val="22"/>
              </w:rPr>
            </w:pPr>
            <w:r w:rsidRPr="00562008">
              <w:rPr>
                <w:sz w:val="22"/>
                <w:szCs w:val="22"/>
              </w:rPr>
              <w:t>Ej balance</w:t>
            </w:r>
          </w:p>
        </w:tc>
      </w:tr>
      <w:tr w:rsidR="00542F26" w:rsidRPr="00562008" w14:paraId="5B5E1CF1" w14:textId="0E218609" w:rsidTr="00542F26">
        <w:tc>
          <w:tcPr>
            <w:tcW w:w="1036" w:type="dxa"/>
          </w:tcPr>
          <w:p w14:paraId="21D0D615" w14:textId="42516CDB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color w:val="FF0000"/>
                <w:sz w:val="22"/>
                <w:szCs w:val="22"/>
              </w:rPr>
              <w:t>Middel</w:t>
            </w:r>
          </w:p>
        </w:tc>
        <w:tc>
          <w:tcPr>
            <w:tcW w:w="1327" w:type="dxa"/>
          </w:tcPr>
          <w:p w14:paraId="38A6FF0C" w14:textId="77777777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93" w:type="dxa"/>
          </w:tcPr>
          <w:p w14:paraId="0FAAA1D3" w14:textId="59DAC43B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5207803" w14:textId="4E75D985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49" w:type="dxa"/>
            <w:vAlign w:val="center"/>
          </w:tcPr>
          <w:p w14:paraId="63B1A81D" w14:textId="66EE584A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773,5</w:t>
            </w:r>
          </w:p>
        </w:tc>
        <w:tc>
          <w:tcPr>
            <w:tcW w:w="749" w:type="dxa"/>
            <w:vAlign w:val="center"/>
          </w:tcPr>
          <w:p w14:paraId="318B3B20" w14:textId="60BDF708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287,5</w:t>
            </w:r>
          </w:p>
        </w:tc>
        <w:tc>
          <w:tcPr>
            <w:tcW w:w="749" w:type="dxa"/>
            <w:vAlign w:val="center"/>
          </w:tcPr>
          <w:p w14:paraId="429E6528" w14:textId="72BADA2D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126,5</w:t>
            </w:r>
          </w:p>
        </w:tc>
        <w:tc>
          <w:tcPr>
            <w:tcW w:w="749" w:type="dxa"/>
            <w:vAlign w:val="center"/>
          </w:tcPr>
          <w:p w14:paraId="519B8181" w14:textId="0550DC40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419,5</w:t>
            </w:r>
          </w:p>
        </w:tc>
        <w:tc>
          <w:tcPr>
            <w:tcW w:w="984" w:type="dxa"/>
            <w:vAlign w:val="center"/>
          </w:tcPr>
          <w:p w14:paraId="55C400C3" w14:textId="0A1E25F2" w:rsidR="00542F26" w:rsidRPr="00542F26" w:rsidRDefault="00542F26" w:rsidP="00542F26">
            <w:pPr>
              <w:rPr>
                <w:color w:val="FF0000"/>
                <w:sz w:val="22"/>
                <w:szCs w:val="22"/>
              </w:rPr>
            </w:pPr>
            <w:r w:rsidRPr="00542F26">
              <w:rPr>
                <w:rFonts w:ascii="Aptos" w:hAnsi="Aptos"/>
                <w:color w:val="FF0000"/>
                <w:sz w:val="22"/>
                <w:szCs w:val="22"/>
              </w:rPr>
              <w:t>515</w:t>
            </w:r>
          </w:p>
        </w:tc>
        <w:tc>
          <w:tcPr>
            <w:tcW w:w="1252" w:type="dxa"/>
          </w:tcPr>
          <w:p w14:paraId="371FBA39" w14:textId="1E2278DA" w:rsidR="00542F26" w:rsidRPr="00562008" w:rsidRDefault="00542F26" w:rsidP="00542F26">
            <w:pPr>
              <w:rPr>
                <w:sz w:val="22"/>
                <w:szCs w:val="22"/>
              </w:rPr>
            </w:pPr>
          </w:p>
        </w:tc>
      </w:tr>
    </w:tbl>
    <w:p w14:paraId="73A8F771" w14:textId="77777777" w:rsidR="00086E12" w:rsidRDefault="00086E12" w:rsidP="00542F26">
      <w:pPr>
        <w:spacing w:after="0"/>
      </w:pPr>
    </w:p>
    <w:sectPr w:rsidR="00086E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12"/>
    <w:rsid w:val="000007FC"/>
    <w:rsid w:val="00003F3C"/>
    <w:rsid w:val="00086E12"/>
    <w:rsid w:val="000C0528"/>
    <w:rsid w:val="00113890"/>
    <w:rsid w:val="0014023D"/>
    <w:rsid w:val="001B6C0E"/>
    <w:rsid w:val="003420E5"/>
    <w:rsid w:val="00527918"/>
    <w:rsid w:val="00542F26"/>
    <w:rsid w:val="00562008"/>
    <w:rsid w:val="005A7EAD"/>
    <w:rsid w:val="005D2B93"/>
    <w:rsid w:val="0079692B"/>
    <w:rsid w:val="008A4B0E"/>
    <w:rsid w:val="009061CB"/>
    <w:rsid w:val="00A53C26"/>
    <w:rsid w:val="00A93A2E"/>
    <w:rsid w:val="00D14884"/>
    <w:rsid w:val="00DE5829"/>
    <w:rsid w:val="00E33F20"/>
    <w:rsid w:val="00EC3C9E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599A"/>
  <w15:chartTrackingRefBased/>
  <w15:docId w15:val="{B84C9FB5-9F4A-4FF1-B310-4ACEBD76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918"/>
  </w:style>
  <w:style w:type="paragraph" w:styleId="Overskrift1">
    <w:name w:val="heading 1"/>
    <w:basedOn w:val="Normal"/>
    <w:next w:val="Normal"/>
    <w:link w:val="Overskrift1Tegn"/>
    <w:uiPriority w:val="9"/>
    <w:qFormat/>
    <w:rsid w:val="0008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6E1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6E1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6E1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6E1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6E1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6E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8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8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86E1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86E1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86E1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6E1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86E1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8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8</cp:revision>
  <dcterms:created xsi:type="dcterms:W3CDTF">2026-03-27T08:50:00Z</dcterms:created>
  <dcterms:modified xsi:type="dcterms:W3CDTF">2026-04-10T07:21:00Z</dcterms:modified>
</cp:coreProperties>
</file>