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26A7" w14:textId="024BDD00" w:rsidR="00A93A2E" w:rsidRPr="00081B24" w:rsidRDefault="003011D1">
      <w:pPr>
        <w:rPr>
          <w:b/>
          <w:bCs/>
        </w:rPr>
      </w:pPr>
      <w:r w:rsidRPr="00081B24">
        <w:rPr>
          <w:b/>
          <w:bCs/>
        </w:rPr>
        <w:t>3y BI</w:t>
      </w:r>
      <w:r w:rsidRPr="00081B24">
        <w:rPr>
          <w:b/>
          <w:bCs/>
        </w:rPr>
        <w:tab/>
      </w:r>
      <w:r w:rsidRPr="00081B24">
        <w:rPr>
          <w:b/>
          <w:bCs/>
        </w:rPr>
        <w:tab/>
      </w:r>
      <w:r w:rsidR="00081B24">
        <w:rPr>
          <w:b/>
          <w:bCs/>
        </w:rPr>
        <w:t xml:space="preserve">              </w:t>
      </w:r>
      <w:r w:rsidRPr="00081B24">
        <w:rPr>
          <w:b/>
          <w:bCs/>
        </w:rPr>
        <w:t>Sekundærproduktion</w:t>
      </w:r>
      <w:r w:rsidRPr="00081B24">
        <w:rPr>
          <w:b/>
          <w:bCs/>
        </w:rPr>
        <w:tab/>
      </w:r>
      <w:r w:rsidRPr="00081B24">
        <w:rPr>
          <w:b/>
          <w:bCs/>
        </w:rPr>
        <w:tab/>
      </w:r>
      <w:r w:rsidR="00081B24">
        <w:rPr>
          <w:b/>
          <w:bCs/>
        </w:rPr>
        <w:t xml:space="preserve">       </w:t>
      </w:r>
      <w:r w:rsidRPr="00081B24">
        <w:rPr>
          <w:b/>
          <w:bCs/>
        </w:rPr>
        <w:t>21. april 2026</w:t>
      </w:r>
    </w:p>
    <w:p w14:paraId="1CBFD25F" w14:textId="77777777" w:rsidR="003011D1" w:rsidRDefault="003011D1"/>
    <w:p w14:paraId="5288ABAB" w14:textId="3C36D65B" w:rsidR="003011D1" w:rsidRDefault="00081B24" w:rsidP="00081B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1074A" wp14:editId="5FD967C0">
                <wp:simplePos x="0" y="0"/>
                <wp:positionH relativeFrom="column">
                  <wp:posOffset>4644088</wp:posOffset>
                </wp:positionH>
                <wp:positionV relativeFrom="paragraph">
                  <wp:posOffset>2033636</wp:posOffset>
                </wp:positionV>
                <wp:extent cx="203200" cy="542962"/>
                <wp:effectExtent l="0" t="0" r="25400" b="28575"/>
                <wp:wrapNone/>
                <wp:docPr id="1160860886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542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C276F" id="Rektangel 2" o:spid="_x0000_s1026" style="position:absolute;margin-left:365.7pt;margin-top:160.15pt;width:16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827BD" wp14:editId="69E38802">
                <wp:simplePos x="0" y="0"/>
                <wp:positionH relativeFrom="column">
                  <wp:posOffset>1280726</wp:posOffset>
                </wp:positionH>
                <wp:positionV relativeFrom="paragraph">
                  <wp:posOffset>2033635</wp:posOffset>
                </wp:positionV>
                <wp:extent cx="212090" cy="547734"/>
                <wp:effectExtent l="0" t="0" r="16510" b="24130"/>
                <wp:wrapNone/>
                <wp:docPr id="170409161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54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EA84A" id="Rektangel 2" o:spid="_x0000_s1026" style="position:absolute;margin-left:100.85pt;margin-top:160.15pt;width:16.7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" fillcolor="white [3212]" strokecolor="white [3212]" strokeweight="1pt"/>
            </w:pict>
          </mc:Fallback>
        </mc:AlternateContent>
      </w:r>
      <w:r w:rsidR="003011D1" w:rsidRPr="003011D1">
        <w:drawing>
          <wp:inline distT="0" distB="0" distL="0" distR="0" wp14:anchorId="7B12C2A3" wp14:editId="5F40926B">
            <wp:extent cx="3517272" cy="2647625"/>
            <wp:effectExtent l="0" t="0" r="6985" b="635"/>
            <wp:docPr id="62324964" name="Billede 1" descr="Et billede, der indeholder tekst, Kaniner og harer, tegneserie, kani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4964" name="Billede 1" descr="Et billede, der indeholder tekst, Kaniner og harer, tegneserie, kanin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9404" cy="264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E40CE" w14:textId="6F5A3911" w:rsidR="003011D1" w:rsidRPr="00081B24" w:rsidRDefault="003011D1">
      <w:pPr>
        <w:rPr>
          <w:i/>
          <w:iCs/>
          <w:sz w:val="21"/>
          <w:szCs w:val="21"/>
        </w:rPr>
      </w:pPr>
      <w:r w:rsidRPr="00081B24">
        <w:rPr>
          <w:i/>
          <w:iCs/>
          <w:sz w:val="21"/>
          <w:szCs w:val="21"/>
        </w:rPr>
        <w:t>Figur 1. Sekundærproduktion i en kanin. Kilde: Stjålet hæmningsløst på Internettet.</w:t>
      </w:r>
    </w:p>
    <w:p w14:paraId="052FB8AE" w14:textId="77777777" w:rsidR="00081B24" w:rsidRPr="00081B24" w:rsidRDefault="00081B24">
      <w:pPr>
        <w:rPr>
          <w:i/>
          <w:iCs/>
          <w:sz w:val="21"/>
          <w:szCs w:val="21"/>
        </w:rPr>
      </w:pPr>
    </w:p>
    <w:p w14:paraId="460345E6" w14:textId="696AD567" w:rsidR="003011D1" w:rsidRPr="00081B24" w:rsidRDefault="003011D1">
      <w:pPr>
        <w:rPr>
          <w:sz w:val="21"/>
          <w:szCs w:val="21"/>
        </w:rPr>
      </w:pPr>
      <w:r w:rsidRPr="00081B24">
        <w:rPr>
          <w:sz w:val="21"/>
          <w:szCs w:val="21"/>
        </w:rPr>
        <w:t>Kaninen (</w:t>
      </w:r>
      <w:r w:rsidR="00081B24">
        <w:rPr>
          <w:sz w:val="21"/>
          <w:szCs w:val="21"/>
        </w:rPr>
        <w:t xml:space="preserve">dyret, </w:t>
      </w:r>
      <w:r w:rsidRPr="00081B24">
        <w:rPr>
          <w:sz w:val="21"/>
          <w:szCs w:val="21"/>
        </w:rPr>
        <w:t>sekundærproducenten, planteæderen</w:t>
      </w:r>
      <w:r w:rsidR="00C5741E" w:rsidRPr="00081B24">
        <w:rPr>
          <w:sz w:val="21"/>
          <w:szCs w:val="21"/>
        </w:rPr>
        <w:t xml:space="preserve">, den </w:t>
      </w:r>
      <w:proofErr w:type="spellStart"/>
      <w:r w:rsidR="00C5741E" w:rsidRPr="00081B24">
        <w:rPr>
          <w:sz w:val="21"/>
          <w:szCs w:val="21"/>
        </w:rPr>
        <w:t>heterotrofe</w:t>
      </w:r>
      <w:proofErr w:type="spellEnd"/>
      <w:r w:rsidR="00C5741E" w:rsidRPr="00081B24">
        <w:rPr>
          <w:sz w:val="21"/>
          <w:szCs w:val="21"/>
        </w:rPr>
        <w:t xml:space="preserve"> organisme</w:t>
      </w:r>
      <w:r w:rsidRPr="00081B24">
        <w:rPr>
          <w:sz w:val="21"/>
          <w:szCs w:val="21"/>
        </w:rPr>
        <w:t>) spiser noget mad (gulerødder, planter, primærproducenter</w:t>
      </w:r>
      <w:r w:rsidR="00C5741E" w:rsidRPr="00081B24">
        <w:rPr>
          <w:sz w:val="21"/>
          <w:szCs w:val="21"/>
        </w:rPr>
        <w:t>, de fotoautotrofe organismer</w:t>
      </w:r>
      <w:r w:rsidRPr="00081B24">
        <w:rPr>
          <w:sz w:val="21"/>
          <w:szCs w:val="21"/>
        </w:rPr>
        <w:t xml:space="preserve">) fra et lavere </w:t>
      </w:r>
      <w:proofErr w:type="spellStart"/>
      <w:r w:rsidRPr="00081B24">
        <w:rPr>
          <w:sz w:val="21"/>
          <w:szCs w:val="21"/>
        </w:rPr>
        <w:t>trofisk</w:t>
      </w:r>
      <w:proofErr w:type="spellEnd"/>
      <w:r w:rsidRPr="00081B24">
        <w:rPr>
          <w:sz w:val="21"/>
          <w:szCs w:val="21"/>
        </w:rPr>
        <w:t xml:space="preserve"> niveau. Noget af energien i gulerødderne forbrændes i den aerobe respiration for at danne ATP (og varme) til kaninens livsprocesser. Noget af energien </w:t>
      </w:r>
      <w:r w:rsidR="00081B24" w:rsidRPr="00081B24">
        <w:rPr>
          <w:sz w:val="21"/>
          <w:szCs w:val="21"/>
        </w:rPr>
        <w:t xml:space="preserve">i gulerødderne </w:t>
      </w:r>
      <w:r w:rsidR="00203A7D" w:rsidRPr="00081B24">
        <w:rPr>
          <w:sz w:val="21"/>
          <w:szCs w:val="21"/>
        </w:rPr>
        <w:t>assimileres*, dvs. ”</w:t>
      </w:r>
      <w:r w:rsidRPr="00081B24">
        <w:rPr>
          <w:sz w:val="21"/>
          <w:szCs w:val="21"/>
        </w:rPr>
        <w:t>bliver til kanin</w:t>
      </w:r>
      <w:r w:rsidR="00203A7D" w:rsidRPr="00081B24">
        <w:rPr>
          <w:sz w:val="21"/>
          <w:szCs w:val="21"/>
        </w:rPr>
        <w:t xml:space="preserve">” </w:t>
      </w:r>
      <w:r w:rsidRPr="00081B24">
        <w:rPr>
          <w:sz w:val="21"/>
          <w:szCs w:val="21"/>
        </w:rPr>
        <w:t>(nye celler, vækst, sekundærproduktion). Noget af energien i gulerødderne bliver udskilt som afføring (ufordøjede dele). Kaninen danner også affaldsstoffer, som udskilles i urinen.</w:t>
      </w:r>
    </w:p>
    <w:p w14:paraId="4135A954" w14:textId="77777777" w:rsidR="00081B24" w:rsidRDefault="00081B24" w:rsidP="00203A7D">
      <w:pPr>
        <w:rPr>
          <w:sz w:val="21"/>
          <w:szCs w:val="21"/>
        </w:rPr>
      </w:pPr>
    </w:p>
    <w:p w14:paraId="1CEE0D9E" w14:textId="6CFD01A9" w:rsidR="00203A7D" w:rsidRPr="00203A7D" w:rsidRDefault="00203A7D" w:rsidP="00203A7D">
      <w:pPr>
        <w:rPr>
          <w:sz w:val="21"/>
          <w:szCs w:val="21"/>
        </w:rPr>
      </w:pPr>
      <w:r w:rsidRPr="00081B24">
        <w:rPr>
          <w:b/>
          <w:bCs/>
          <w:sz w:val="21"/>
          <w:szCs w:val="21"/>
        </w:rPr>
        <w:t xml:space="preserve">* </w:t>
      </w:r>
      <w:r w:rsidRPr="00203A7D">
        <w:rPr>
          <w:b/>
          <w:bCs/>
          <w:sz w:val="21"/>
          <w:szCs w:val="21"/>
        </w:rPr>
        <w:t>Biologisk</w:t>
      </w:r>
      <w:r w:rsidRPr="00081B24">
        <w:rPr>
          <w:b/>
          <w:bCs/>
          <w:sz w:val="21"/>
          <w:szCs w:val="21"/>
        </w:rPr>
        <w:t xml:space="preserve"> betydning af verbet ”at assimilere”</w:t>
      </w:r>
      <w:r w:rsidRPr="00203A7D">
        <w:rPr>
          <w:b/>
          <w:bCs/>
          <w:sz w:val="21"/>
          <w:szCs w:val="21"/>
        </w:rPr>
        <w:t>:</w:t>
      </w:r>
      <w:r w:rsidRPr="00203A7D">
        <w:rPr>
          <w:sz w:val="21"/>
          <w:szCs w:val="21"/>
        </w:rPr>
        <w:t> Organismens evne til at optage og omdanne næringsstoffer til kroppens egne bestanddele</w:t>
      </w:r>
      <w:r w:rsidRPr="00081B24">
        <w:rPr>
          <w:sz w:val="21"/>
          <w:szCs w:val="21"/>
        </w:rPr>
        <w:t>.</w:t>
      </w:r>
    </w:p>
    <w:p w14:paraId="4A0890AC" w14:textId="77777777" w:rsidR="00203A7D" w:rsidRPr="00081B24" w:rsidRDefault="00203A7D">
      <w:pPr>
        <w:rPr>
          <w:sz w:val="21"/>
          <w:szCs w:val="21"/>
        </w:rPr>
      </w:pPr>
    </w:p>
    <w:p w14:paraId="3C74A69E" w14:textId="45D3257F" w:rsidR="00081B24" w:rsidRPr="00081B24" w:rsidRDefault="00081B24">
      <w:pPr>
        <w:rPr>
          <w:sz w:val="21"/>
          <w:szCs w:val="21"/>
        </w:rPr>
      </w:pPr>
      <w:r w:rsidRPr="00081B24">
        <w:rPr>
          <w:noProof/>
          <w:sz w:val="21"/>
          <w:szCs w:val="21"/>
        </w:rPr>
        <w:lastRenderedPageBreak/>
        <w:drawing>
          <wp:inline distT="0" distB="0" distL="0" distR="0" wp14:anchorId="3B613F82" wp14:editId="29412377">
            <wp:extent cx="6120130" cy="4895215"/>
            <wp:effectExtent l="0" t="0" r="0" b="635"/>
            <wp:docPr id="1777494987" name="Billede 1" descr="Trophic pyramid | Definition &amp; Example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phic pyramid | Definition &amp; Examples | Britann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C430" w14:textId="25FF5ADC" w:rsidR="00081B24" w:rsidRPr="00081B24" w:rsidRDefault="00081B24">
      <w:pPr>
        <w:rPr>
          <w:i/>
          <w:iCs/>
          <w:sz w:val="21"/>
          <w:szCs w:val="21"/>
        </w:rPr>
      </w:pPr>
      <w:r w:rsidRPr="00081B24">
        <w:rPr>
          <w:i/>
          <w:iCs/>
          <w:sz w:val="21"/>
          <w:szCs w:val="21"/>
        </w:rPr>
        <w:t>Figur 2. Energipyramide. Primærproducenterne (urterne i bunden) respirerer og ædes af planteæderne / de primære konsumenter / de sekundære producenter / byttedyrene (kaninerne), der respirerer og ædes af kødæderne / de sekundære konsumenter / de tertiære producenter / rovdyrene (slangerne), der respirerer og ædes af kødæderne / de tertiære konsumenter / de kvaternære producenter / toprovdyrene (ørnen).</w:t>
      </w:r>
    </w:p>
    <w:p w14:paraId="22DBCA5A" w14:textId="77777777" w:rsidR="00081B24" w:rsidRDefault="00081B24">
      <w:pPr>
        <w:rPr>
          <w:color w:val="FF0000"/>
          <w:sz w:val="21"/>
          <w:szCs w:val="21"/>
        </w:rPr>
      </w:pPr>
    </w:p>
    <w:p w14:paraId="64D2409B" w14:textId="42ADDBF3" w:rsidR="00081B24" w:rsidRDefault="00081B24">
      <w:pPr>
        <w:rPr>
          <w:color w:val="FF0000"/>
          <w:sz w:val="21"/>
          <w:szCs w:val="21"/>
        </w:rPr>
      </w:pPr>
      <w:r w:rsidRPr="00081B24">
        <w:rPr>
          <w:color w:val="FF0000"/>
          <w:sz w:val="21"/>
          <w:szCs w:val="21"/>
        </w:rPr>
        <w:t>Hvad mangler der på Figur 2?</w:t>
      </w:r>
    </w:p>
    <w:p w14:paraId="327E1039" w14:textId="77777777" w:rsidR="00081B24" w:rsidRPr="00081B24" w:rsidRDefault="00081B24">
      <w:pPr>
        <w:rPr>
          <w:color w:val="FF0000"/>
          <w:sz w:val="21"/>
          <w:szCs w:val="21"/>
        </w:rPr>
      </w:pPr>
    </w:p>
    <w:p w14:paraId="184991D0" w14:textId="2572C830" w:rsidR="00081B24" w:rsidRPr="00081B24" w:rsidRDefault="00081B24">
      <w:pPr>
        <w:rPr>
          <w:sz w:val="21"/>
          <w:szCs w:val="21"/>
        </w:rPr>
      </w:pPr>
      <w:r w:rsidRPr="00081B24">
        <w:rPr>
          <w:sz w:val="21"/>
          <w:szCs w:val="21"/>
        </w:rPr>
        <w:t xml:space="preserve">Mellem to </w:t>
      </w:r>
      <w:proofErr w:type="spellStart"/>
      <w:r w:rsidRPr="00081B24">
        <w:rPr>
          <w:sz w:val="21"/>
          <w:szCs w:val="21"/>
        </w:rPr>
        <w:t>trofiske</w:t>
      </w:r>
      <w:proofErr w:type="spellEnd"/>
      <w:r w:rsidRPr="00081B24">
        <w:rPr>
          <w:sz w:val="21"/>
          <w:szCs w:val="21"/>
        </w:rPr>
        <w:t xml:space="preserve"> niveauer tabes ca. 90% af energien til respiration og ufordøjelige dele. Der ville derfor være mad til 10 gange så mange ørne, hvis ørnene åd kaniner i stedet for slanger!</w:t>
      </w:r>
    </w:p>
    <w:sectPr w:rsidR="00081B24" w:rsidRPr="00081B24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DA22" w14:textId="77777777" w:rsidR="008A6A51" w:rsidRDefault="008A6A51" w:rsidP="00081B24">
      <w:pPr>
        <w:spacing w:after="0" w:line="240" w:lineRule="auto"/>
      </w:pPr>
      <w:r>
        <w:separator/>
      </w:r>
    </w:p>
  </w:endnote>
  <w:endnote w:type="continuationSeparator" w:id="0">
    <w:p w14:paraId="61669AA4" w14:textId="77777777" w:rsidR="008A6A51" w:rsidRDefault="008A6A51" w:rsidP="0008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53305"/>
      <w:docPartObj>
        <w:docPartGallery w:val="Page Numbers (Bottom of Page)"/>
        <w:docPartUnique/>
      </w:docPartObj>
    </w:sdtPr>
    <w:sdtContent>
      <w:p w14:paraId="10D5FDD4" w14:textId="5FF38C0E" w:rsidR="00081B24" w:rsidRDefault="00081B2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1C144" w14:textId="77777777" w:rsidR="00081B24" w:rsidRDefault="00081B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00A4" w14:textId="77777777" w:rsidR="008A6A51" w:rsidRDefault="008A6A51" w:rsidP="00081B24">
      <w:pPr>
        <w:spacing w:after="0" w:line="240" w:lineRule="auto"/>
      </w:pPr>
      <w:r>
        <w:separator/>
      </w:r>
    </w:p>
  </w:footnote>
  <w:footnote w:type="continuationSeparator" w:id="0">
    <w:p w14:paraId="5587A352" w14:textId="77777777" w:rsidR="008A6A51" w:rsidRDefault="008A6A51" w:rsidP="0008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65167"/>
    <w:multiLevelType w:val="multilevel"/>
    <w:tmpl w:val="208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60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D1"/>
    <w:rsid w:val="000007FC"/>
    <w:rsid w:val="00003F3C"/>
    <w:rsid w:val="00081B24"/>
    <w:rsid w:val="000C62EB"/>
    <w:rsid w:val="00113890"/>
    <w:rsid w:val="00203A7D"/>
    <w:rsid w:val="003011D1"/>
    <w:rsid w:val="0079692B"/>
    <w:rsid w:val="008A4B0E"/>
    <w:rsid w:val="008A6A51"/>
    <w:rsid w:val="00A53C26"/>
    <w:rsid w:val="00A93A2E"/>
    <w:rsid w:val="00C5741E"/>
    <w:rsid w:val="00D14884"/>
    <w:rsid w:val="00DE5829"/>
    <w:rsid w:val="00EC3C9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4D62"/>
  <w15:chartTrackingRefBased/>
  <w15:docId w15:val="{F02409E4-9D38-42E9-B09E-6A93686D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1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1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1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1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1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1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1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1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1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1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1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1D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81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1B24"/>
  </w:style>
  <w:style w:type="paragraph" w:styleId="Sidefod">
    <w:name w:val="footer"/>
    <w:basedOn w:val="Normal"/>
    <w:link w:val="SidefodTegn"/>
    <w:uiPriority w:val="99"/>
    <w:unhideWhenUsed/>
    <w:rsid w:val="00081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5</cp:revision>
  <dcterms:created xsi:type="dcterms:W3CDTF">2026-04-20T09:37:00Z</dcterms:created>
  <dcterms:modified xsi:type="dcterms:W3CDTF">2026-04-20T09:59:00Z</dcterms:modified>
</cp:coreProperties>
</file>