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5F530" w14:textId="53563301" w:rsidR="00000000" w:rsidRDefault="00CF6352">
      <w:proofErr w:type="spellStart"/>
      <w:r>
        <w:t>Renaissancebilleder</w:t>
      </w:r>
      <w:proofErr w:type="spellEnd"/>
      <w:r>
        <w:t>:</w:t>
      </w:r>
    </w:p>
    <w:p w14:paraId="2CEF9EE2" w14:textId="2301408D" w:rsidR="00605089" w:rsidRDefault="00605089">
      <w:r>
        <w:rPr>
          <w:noProof/>
        </w:rPr>
        <w:drawing>
          <wp:inline distT="0" distB="0" distL="0" distR="0" wp14:anchorId="698A8774" wp14:editId="713C2B96">
            <wp:extent cx="4981575" cy="7915275"/>
            <wp:effectExtent l="0" t="0" r="9525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3D8A0" w14:textId="45BE6C6B" w:rsidR="0054064F" w:rsidRDefault="0054064F">
      <w:proofErr w:type="spellStart"/>
      <w:r>
        <w:t>Giotto</w:t>
      </w:r>
      <w:proofErr w:type="spellEnd"/>
      <w:r w:rsidR="00EC0A70">
        <w:t xml:space="preserve"> – Den hellige madonna – ca. 1300</w:t>
      </w:r>
    </w:p>
    <w:p w14:paraId="4A0C2201" w14:textId="77777777" w:rsidR="00CF6352" w:rsidRDefault="00CF6352">
      <w:r>
        <w:rPr>
          <w:noProof/>
        </w:rPr>
        <w:lastRenderedPageBreak/>
        <w:drawing>
          <wp:inline distT="0" distB="0" distL="0" distR="0" wp14:anchorId="668E746C" wp14:editId="021550BE">
            <wp:extent cx="6780893" cy="3095625"/>
            <wp:effectExtent l="0" t="0" r="1270" b="0"/>
            <wp:docPr id="1" name="Billede 1" descr="http://imbo.tv2.dk/users/tuuya/images/50980cb1f1cd188616c0d2902bbc4a1a?t%5B%5D=resize%3Awidth%3D920&amp;accessToken=2c70643181620a69dd2aabc9903edd4e6646984434345164319f6a0b7e7f6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bo.tv2.dk/users/tuuya/images/50980cb1f1cd188616c0d2902bbc4a1a?t%5B%5D=resize%3Awidth%3D920&amp;accessToken=2c70643181620a69dd2aabc9903edd4e6646984434345164319f6a0b7e7f60b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23" cy="31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8FE5" w14:textId="5D5D3B2E" w:rsidR="00EC0A70" w:rsidRDefault="00EC0A70">
      <w:r>
        <w:t>Michelangelo</w:t>
      </w:r>
      <w:r w:rsidR="00626617">
        <w:t xml:space="preserve"> – Adams skabelse – 1509-1511</w:t>
      </w:r>
    </w:p>
    <w:p w14:paraId="561A6FC8" w14:textId="77777777" w:rsidR="00CF6352" w:rsidRDefault="00CF6352">
      <w:r>
        <w:rPr>
          <w:noProof/>
        </w:rPr>
        <w:drawing>
          <wp:inline distT="0" distB="0" distL="0" distR="0" wp14:anchorId="06C74605" wp14:editId="25D5DBC0">
            <wp:extent cx="6705601" cy="4295775"/>
            <wp:effectExtent l="0" t="0" r="0" b="0"/>
            <wp:docPr id="2" name="Billede 2" descr="https://upload.wikimedia.org/wikipedia/commons/thumb/4/47/La_nascita_di_Venere_%28Botticelli%29.jpg/1280px-La_nascita_di_Venere_%28Botticelli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4/47/La_nascita_di_Venere_%28Botticelli%29.jpg/1280px-La_nascita_di_Venere_%28Botticelli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60" cy="43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BEC9A" w14:textId="77777777" w:rsidR="00626617" w:rsidRDefault="00626617"/>
    <w:p w14:paraId="46FB2EE0" w14:textId="77777777" w:rsidR="00CF6352" w:rsidRDefault="00CF6352">
      <w:r>
        <w:rPr>
          <w:noProof/>
        </w:rPr>
        <w:lastRenderedPageBreak/>
        <w:drawing>
          <wp:inline distT="0" distB="0" distL="0" distR="0" wp14:anchorId="185C2C7C" wp14:editId="2323502D">
            <wp:extent cx="5400675" cy="7681504"/>
            <wp:effectExtent l="0" t="0" r="0" b="0"/>
            <wp:docPr id="4" name="Billede 4" descr="https://upload.wikimedia.org/wikipedia/commons/thumb/5/5f/Louis_XIV_of_France.jpg/800px-Louis_XIV_of_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5/5f/Louis_XIV_of_France.jpg/800px-Louis_XIV_of_Fran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21" cy="76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AE0" w14:textId="77777777" w:rsidR="00CF6352" w:rsidRDefault="00CF6352"/>
    <w:p w14:paraId="2A0DBC16" w14:textId="77777777" w:rsidR="00CF6352" w:rsidRDefault="00CF6352">
      <w:r>
        <w:rPr>
          <w:noProof/>
        </w:rPr>
        <w:lastRenderedPageBreak/>
        <w:drawing>
          <wp:inline distT="0" distB="0" distL="0" distR="0" wp14:anchorId="1CC7963E" wp14:editId="2FDB9A16">
            <wp:extent cx="6120130" cy="7296727"/>
            <wp:effectExtent l="0" t="0" r="0" b="0"/>
            <wp:docPr id="5" name="Billede 5" descr="https://upload.wikimedia.org/wikipedia/commons/3/3f/Frederik_IV_by_Benoit_Le_Cof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3/3f/Frederik_IV_by_Benoit_Le_Coff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0303" w14:textId="77777777" w:rsidR="00CF6352" w:rsidRDefault="00CF6352"/>
    <w:p w14:paraId="426A594A" w14:textId="77777777" w:rsidR="00CF6352" w:rsidRDefault="00CF6352"/>
    <w:p w14:paraId="04F04580" w14:textId="77777777" w:rsidR="00CF6352" w:rsidRDefault="00CF6352"/>
    <w:p w14:paraId="10A6FC45" w14:textId="77777777" w:rsidR="00CF6352" w:rsidRDefault="00965005">
      <w:r>
        <w:rPr>
          <w:noProof/>
        </w:rPr>
        <w:lastRenderedPageBreak/>
        <w:drawing>
          <wp:inline distT="0" distB="0" distL="0" distR="0" wp14:anchorId="16B2F9C0" wp14:editId="6B23FBF9">
            <wp:extent cx="6752712" cy="4505325"/>
            <wp:effectExtent l="0" t="0" r="0" b="0"/>
            <wp:docPr id="6" name="Billede 6" descr="http://www.nbi.ku.dk/hhh/videnskaben_i_kunsten/kapitler/renaessancen/bokse/det_lineaere_perspektiv/rafael_athen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bi.ku.dk/hhh/videnskaben_i_kunsten/kapitler/renaessancen/bokse/det_lineaere_perspektiv/rafael_athen12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48" cy="451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2F9B" w14:textId="77777777" w:rsidR="00965005" w:rsidRDefault="00965005">
      <w:r>
        <w:rPr>
          <w:noProof/>
        </w:rPr>
        <w:lastRenderedPageBreak/>
        <w:drawing>
          <wp:inline distT="0" distB="0" distL="0" distR="0" wp14:anchorId="5E867102" wp14:editId="66AA5163">
            <wp:extent cx="5495925" cy="8088597"/>
            <wp:effectExtent l="0" t="0" r="0" b="8255"/>
            <wp:docPr id="7" name="Billede 7" descr="https://upload.wikimedia.org/wikipedia/commons/thumb/d/d9/Filippo_Lippi_-_Madonna_col_Bambino_e_due_angeli_-_Google_Art_Project.jpg/407px-Filippo_Lippi_-_Madonna_col_Bambino_e_due_angeli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d/d9/Filippo_Lippi_-_Madonna_col_Bambino_e_due_angeli_-_Google_Art_Project.jpg/407px-Filippo_Lippi_-_Madonna_col_Bambino_e_due_angeli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76" cy="81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E34F" w14:textId="6B3CFA1B" w:rsidR="00605089" w:rsidRDefault="00605089">
      <w:r>
        <w:rPr>
          <w:noProof/>
        </w:rPr>
        <w:lastRenderedPageBreak/>
        <w:drawing>
          <wp:inline distT="0" distB="0" distL="0" distR="0" wp14:anchorId="339B9104" wp14:editId="13BD9BA5">
            <wp:extent cx="6120130" cy="4926705"/>
            <wp:effectExtent l="0" t="0" r="0" b="762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D2C6" w14:textId="33C9BE3D" w:rsidR="00EC4717" w:rsidRDefault="00EC4717"/>
    <w:p w14:paraId="5D93E880" w14:textId="6B50E299" w:rsidR="00EC4717" w:rsidRPr="00EC4717" w:rsidRDefault="00EC4717">
      <w:pPr>
        <w:rPr>
          <w:b/>
          <w:bCs/>
          <w:sz w:val="28"/>
          <w:szCs w:val="28"/>
        </w:rPr>
      </w:pPr>
      <w:r w:rsidRPr="00EC4717">
        <w:rPr>
          <w:b/>
          <w:bCs/>
          <w:sz w:val="28"/>
          <w:szCs w:val="28"/>
        </w:rPr>
        <w:t>Sortér malerierne med de ældste først og de yngste sidst.</w:t>
      </w:r>
    </w:p>
    <w:sectPr w:rsidR="00EC4717" w:rsidRPr="00EC471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352"/>
    <w:rsid w:val="004140DC"/>
    <w:rsid w:val="0054064F"/>
    <w:rsid w:val="00605089"/>
    <w:rsid w:val="00626617"/>
    <w:rsid w:val="00965005"/>
    <w:rsid w:val="00B30E7F"/>
    <w:rsid w:val="00B4238E"/>
    <w:rsid w:val="00B93E7B"/>
    <w:rsid w:val="00CF6352"/>
    <w:rsid w:val="00DD43E0"/>
    <w:rsid w:val="00EA4EA0"/>
    <w:rsid w:val="00EC0A70"/>
    <w:rsid w:val="00EC4717"/>
    <w:rsid w:val="00F7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0B734"/>
  <w15:chartTrackingRefBased/>
  <w15:docId w15:val="{180CA4F9-8301-410C-BF99-4BA8986AE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25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Rene Jensen</dc:creator>
  <cp:keywords/>
  <dc:description/>
  <cp:lastModifiedBy>morten jensen</cp:lastModifiedBy>
  <cp:revision>5</cp:revision>
  <dcterms:created xsi:type="dcterms:W3CDTF">2023-01-17T10:03:00Z</dcterms:created>
  <dcterms:modified xsi:type="dcterms:W3CDTF">2024-12-09T12:07:00Z</dcterms:modified>
</cp:coreProperties>
</file>