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11CD" w14:textId="43A8D304" w:rsidR="00EF73C1" w:rsidRPr="004C3787" w:rsidRDefault="00EF73C1" w:rsidP="00EF73C1">
      <w:pPr>
        <w:rPr>
          <w:rFonts w:ascii="Times" w:hAnsi="Times"/>
          <w:b/>
          <w:bCs/>
          <w:sz w:val="32"/>
          <w:szCs w:val="32"/>
        </w:rPr>
      </w:pPr>
      <w:r w:rsidRPr="004C3787">
        <w:rPr>
          <w:rFonts w:ascii="Times" w:hAnsi="Times"/>
          <w:b/>
          <w:bCs/>
          <w:sz w:val="32"/>
          <w:szCs w:val="32"/>
        </w:rPr>
        <w:t>Kinas nyere historie – fra kommunisme til statskapitalisme</w:t>
      </w:r>
    </w:p>
    <w:p w14:paraId="4A4D9D12" w14:textId="77777777" w:rsidR="00EF73C1" w:rsidRPr="008B3510" w:rsidRDefault="00EF73C1" w:rsidP="00EF73C1">
      <w:pPr>
        <w:rPr>
          <w:rFonts w:ascii="Times" w:hAnsi="Times"/>
        </w:rPr>
      </w:pPr>
    </w:p>
    <w:p w14:paraId="52AFA8C5" w14:textId="68015A36" w:rsidR="00571E95" w:rsidRPr="006720A0" w:rsidRDefault="00571E95" w:rsidP="00EF73C1">
      <w:pPr>
        <w:pStyle w:val="NormalWeb"/>
        <w:rPr>
          <w:rFonts w:ascii="Times" w:hAnsi="Times"/>
        </w:rPr>
      </w:pPr>
      <w:r>
        <w:rPr>
          <w:rFonts w:ascii="Times" w:hAnsi="Times"/>
        </w:rPr>
        <w:t xml:space="preserve">Bilag 1: </w:t>
      </w:r>
      <w:r w:rsidRPr="00571E95">
        <w:rPr>
          <w:rFonts w:ascii="Times" w:hAnsi="Times"/>
        </w:rPr>
        <w:t>Uddrag af Chen Bodas tale ’Under Kammerat Mao Zedongs banner’ (1958)</w:t>
      </w:r>
      <w:r w:rsidR="006720A0">
        <w:rPr>
          <w:rFonts w:ascii="Times" w:hAnsi="Times"/>
        </w:rPr>
        <w:br/>
        <w:t xml:space="preserve">Kilde: </w:t>
      </w:r>
      <w:hyperlink r:id="rId6" w:history="1">
        <w:r w:rsidR="006720A0" w:rsidRPr="00687DD9">
          <w:rPr>
            <w:rStyle w:val="Hyperlink"/>
            <w:rFonts w:ascii="Times" w:hAnsi="Times"/>
          </w:rPr>
          <w:t>https://www.kina-historie.dk/tekster/kina-bog/kilder-til-kinas-historie.pdf</w:t>
        </w:r>
      </w:hyperlink>
      <w:r w:rsidR="006720A0">
        <w:rPr>
          <w:rFonts w:ascii="Times" w:hAnsi="Times"/>
        </w:rPr>
        <w:br/>
      </w:r>
      <w:r w:rsidR="006720A0" w:rsidRPr="008B3510">
        <w:rPr>
          <w:rFonts w:ascii="Times" w:hAnsi="Times"/>
        </w:rPr>
        <w:t>1 normalside</w:t>
      </w:r>
    </w:p>
    <w:p w14:paraId="041ACAA8" w14:textId="04447E58" w:rsidR="00EF73C1" w:rsidRDefault="00EF73C1" w:rsidP="00EF73C1">
      <w:pPr>
        <w:pStyle w:val="NormalWeb"/>
        <w:rPr>
          <w:rFonts w:ascii="Times" w:hAnsi="Times"/>
        </w:rPr>
      </w:pPr>
      <w:r w:rsidRPr="008B3510">
        <w:rPr>
          <w:rFonts w:ascii="Times" w:hAnsi="Times"/>
        </w:rPr>
        <w:t xml:space="preserve">Bilag </w:t>
      </w:r>
      <w:r w:rsidR="00571E95">
        <w:rPr>
          <w:rFonts w:ascii="Times" w:hAnsi="Times"/>
        </w:rPr>
        <w:t>2</w:t>
      </w:r>
      <w:r w:rsidRPr="008B3510">
        <w:rPr>
          <w:rFonts w:ascii="Times" w:hAnsi="Times"/>
        </w:rPr>
        <w:t xml:space="preserve">: </w:t>
      </w:r>
      <w:r>
        <w:rPr>
          <w:rFonts w:ascii="Times" w:hAnsi="Times"/>
        </w:rPr>
        <w:t>Spurvejagt (1958)</w:t>
      </w:r>
      <w:r>
        <w:rPr>
          <w:rFonts w:ascii="Times" w:hAnsi="Times"/>
        </w:rPr>
        <w:br/>
        <w:t xml:space="preserve">Kilde: </w:t>
      </w:r>
      <w:hyperlink r:id="rId7" w:history="1">
        <w:r w:rsidR="00FA7FFB" w:rsidRPr="009A6B99">
          <w:rPr>
            <w:rStyle w:val="Hyperlink"/>
            <w:rFonts w:ascii="Times" w:hAnsi="Times"/>
          </w:rPr>
          <w:t>http://www.his2rie.dk/kildetekster/kina-fra-kejserdoemme-til-kapitalisme/kilde-27/</w:t>
        </w:r>
      </w:hyperlink>
      <w:r w:rsidR="00FA7FFB">
        <w:rPr>
          <w:rFonts w:ascii="TimesNewRomanPSMT" w:hAnsi="TimesNewRomanPSMT"/>
          <w:color w:val="0560BF"/>
          <w:sz w:val="18"/>
          <w:szCs w:val="18"/>
        </w:rPr>
        <w:br/>
      </w:r>
      <w:r w:rsidRPr="008B3510">
        <w:rPr>
          <w:rFonts w:ascii="Times" w:hAnsi="Times"/>
        </w:rPr>
        <w:t>1</w:t>
      </w:r>
      <w:r>
        <w:rPr>
          <w:rFonts w:ascii="Times" w:hAnsi="Times"/>
        </w:rPr>
        <w:t xml:space="preserve">,5 </w:t>
      </w:r>
      <w:r w:rsidRPr="008B3510">
        <w:rPr>
          <w:rFonts w:ascii="Times" w:hAnsi="Times"/>
        </w:rPr>
        <w:t>normalside</w:t>
      </w:r>
      <w:r>
        <w:rPr>
          <w:rFonts w:ascii="Times" w:hAnsi="Times"/>
        </w:rPr>
        <w:t>r</w:t>
      </w:r>
    </w:p>
    <w:p w14:paraId="6B51264C" w14:textId="3D27ECAE" w:rsidR="00571E95" w:rsidRDefault="00571E95" w:rsidP="00571E95">
      <w:pPr>
        <w:rPr>
          <w:rFonts w:ascii="Times" w:hAnsi="Times"/>
        </w:rPr>
      </w:pPr>
      <w:r w:rsidRPr="008B3510">
        <w:rPr>
          <w:rFonts w:ascii="Times" w:hAnsi="Times"/>
        </w:rPr>
        <w:t xml:space="preserve">Bilag </w:t>
      </w:r>
      <w:r>
        <w:rPr>
          <w:rFonts w:ascii="Times" w:hAnsi="Times"/>
        </w:rPr>
        <w:t>3</w:t>
      </w:r>
      <w:r w:rsidRPr="008B3510">
        <w:rPr>
          <w:rFonts w:ascii="Times" w:hAnsi="Times"/>
        </w:rPr>
        <w:t xml:space="preserve">: </w:t>
      </w:r>
      <w:r w:rsidRPr="00FA7FFB">
        <w:rPr>
          <w:rFonts w:ascii="Times" w:hAnsi="Times"/>
        </w:rPr>
        <w:t>Propagandaplakat</w:t>
      </w:r>
      <w:r>
        <w:rPr>
          <w:rFonts w:ascii="Times" w:hAnsi="Times"/>
        </w:rPr>
        <w:t>er</w:t>
      </w:r>
      <w:r w:rsidRPr="00FA7FFB">
        <w:rPr>
          <w:rFonts w:ascii="Times" w:hAnsi="Times"/>
        </w:rPr>
        <w:t xml:space="preserve"> fremstillet under Kulturrevolutionen (årstal ukendt)</w:t>
      </w:r>
      <w:r>
        <w:rPr>
          <w:rFonts w:ascii="Times" w:hAnsi="Times"/>
        </w:rPr>
        <w:br/>
        <w:t xml:space="preserve">Kilde: </w:t>
      </w:r>
      <w:hyperlink r:id="rId8" w:history="1">
        <w:r w:rsidR="00F35C55" w:rsidRPr="00770E24">
          <w:rPr>
            <w:rStyle w:val="Hyperlink"/>
            <w:rFonts w:ascii="TimesNewRomanPSMT" w:hAnsi="TimesNewRomanPSMT"/>
            <w:sz w:val="20"/>
            <w:szCs w:val="20"/>
          </w:rPr>
          <w:t>https://theyorkhistorian.com/2015/09/16/mass-communication-during-the-great-leap-forward-1958-1962/</w:t>
        </w:r>
      </w:hyperlink>
    </w:p>
    <w:p w14:paraId="3FF9C040" w14:textId="155F82AE" w:rsidR="00571E95" w:rsidRPr="00571E95" w:rsidRDefault="00571E95" w:rsidP="00571E95">
      <w:pPr>
        <w:rPr>
          <w:rFonts w:ascii="Times" w:hAnsi="Times"/>
        </w:rPr>
      </w:pPr>
      <w:r>
        <w:rPr>
          <w:rFonts w:ascii="Times" w:hAnsi="Times"/>
        </w:rPr>
        <w:t>0,5</w:t>
      </w:r>
      <w:r w:rsidRPr="008B3510">
        <w:rPr>
          <w:rFonts w:ascii="Times" w:hAnsi="Times"/>
        </w:rPr>
        <w:t xml:space="preserve"> normalside</w:t>
      </w:r>
      <w:r>
        <w:rPr>
          <w:rFonts w:ascii="Times" w:hAnsi="Times"/>
        </w:rPr>
        <w:t>r</w:t>
      </w:r>
    </w:p>
    <w:p w14:paraId="6FF5CEEA" w14:textId="2B0CF819" w:rsidR="00EF73C1" w:rsidRPr="008B3510" w:rsidRDefault="00EF73C1" w:rsidP="00571E95">
      <w:pPr>
        <w:pStyle w:val="NormalWeb"/>
        <w:rPr>
          <w:rFonts w:ascii="Times" w:hAnsi="Times"/>
        </w:rPr>
      </w:pPr>
      <w:r w:rsidRPr="008B3510">
        <w:rPr>
          <w:rFonts w:ascii="Times" w:hAnsi="Times"/>
        </w:rPr>
        <w:t xml:space="preserve">Bilag </w:t>
      </w:r>
      <w:r w:rsidR="00571E95">
        <w:rPr>
          <w:rFonts w:ascii="Times" w:hAnsi="Times"/>
        </w:rPr>
        <w:t>4</w:t>
      </w:r>
      <w:r w:rsidRPr="008B3510">
        <w:rPr>
          <w:rFonts w:ascii="Times" w:hAnsi="Times"/>
        </w:rPr>
        <w:t xml:space="preserve">: </w:t>
      </w:r>
      <w:r>
        <w:rPr>
          <w:rFonts w:ascii="Times" w:hAnsi="Times"/>
        </w:rPr>
        <w:t>Hungersnød</w:t>
      </w:r>
      <w:r w:rsidR="00FA7FFB">
        <w:rPr>
          <w:rFonts w:ascii="Times" w:hAnsi="Times"/>
        </w:rPr>
        <w:t xml:space="preserve"> (1997)</w:t>
      </w:r>
      <w:r w:rsidR="00FA7FFB">
        <w:rPr>
          <w:rFonts w:ascii="Times" w:hAnsi="Times"/>
        </w:rPr>
        <w:br/>
        <w:t xml:space="preserve">Kilde: </w:t>
      </w:r>
      <w:hyperlink r:id="rId9" w:history="1">
        <w:r w:rsidR="00354398" w:rsidRPr="00687DD9">
          <w:rPr>
            <w:rStyle w:val="Hyperlink"/>
            <w:rFonts w:ascii="Times" w:hAnsi="Times"/>
          </w:rPr>
          <w:t>https://www.his2rie.dk/kildetekster/kina-fra-kejserdoemme-til-kapitalisme/kilde-29/</w:t>
        </w:r>
      </w:hyperlink>
      <w:r w:rsidR="00F35C55">
        <w:rPr>
          <w:rFonts w:ascii="TimesNewRomanPSMT" w:hAnsi="TimesNewRomanPSMT"/>
          <w:color w:val="0560BF"/>
          <w:sz w:val="18"/>
          <w:szCs w:val="18"/>
        </w:rPr>
        <w:br/>
      </w:r>
      <w:r w:rsidRPr="008B3510">
        <w:rPr>
          <w:rFonts w:ascii="Times" w:hAnsi="Times"/>
        </w:rPr>
        <w:t>1 normalside</w:t>
      </w:r>
    </w:p>
    <w:p w14:paraId="440FDFCB" w14:textId="77777777" w:rsidR="00EF73C1" w:rsidRPr="008B3510" w:rsidRDefault="00EF73C1" w:rsidP="00EF73C1">
      <w:pPr>
        <w:rPr>
          <w:rFonts w:ascii="Times" w:hAnsi="Times"/>
        </w:rPr>
      </w:pPr>
      <w:r w:rsidRPr="008B3510">
        <w:rPr>
          <w:rFonts w:ascii="Times" w:hAnsi="Times"/>
        </w:rPr>
        <w:t>________________________________________________________________________________</w:t>
      </w:r>
    </w:p>
    <w:p w14:paraId="30094118" w14:textId="77777777" w:rsidR="00EF73C1" w:rsidRPr="008B3510" w:rsidRDefault="00EF73C1" w:rsidP="00EF73C1">
      <w:pPr>
        <w:rPr>
          <w:rFonts w:ascii="Times" w:hAnsi="Times"/>
        </w:rPr>
      </w:pPr>
    </w:p>
    <w:p w14:paraId="6E130118" w14:textId="1C61D7F1" w:rsidR="00EF73C1" w:rsidRPr="008B3510" w:rsidRDefault="00EF73C1" w:rsidP="00EF73C1">
      <w:pPr>
        <w:rPr>
          <w:rFonts w:ascii="Times" w:hAnsi="Times"/>
          <w:b/>
          <w:bCs/>
        </w:rPr>
      </w:pPr>
      <w:r w:rsidRPr="008B3510">
        <w:rPr>
          <w:rFonts w:ascii="Times" w:hAnsi="Times"/>
          <w:b/>
          <w:bCs/>
        </w:rPr>
        <w:t xml:space="preserve">I alt </w:t>
      </w:r>
      <w:r w:rsidR="006720A0">
        <w:rPr>
          <w:rFonts w:ascii="Times" w:hAnsi="Times"/>
          <w:b/>
          <w:bCs/>
        </w:rPr>
        <w:t>4</w:t>
      </w:r>
      <w:r w:rsidRPr="008B3510">
        <w:rPr>
          <w:rFonts w:ascii="Times" w:hAnsi="Times"/>
          <w:b/>
          <w:bCs/>
        </w:rPr>
        <w:t xml:space="preserve"> normalsider</w:t>
      </w:r>
    </w:p>
    <w:p w14:paraId="50A6576E" w14:textId="77777777" w:rsidR="00EF73C1" w:rsidRDefault="00EF73C1" w:rsidP="00801A1F">
      <w:pPr>
        <w:pStyle w:val="NormalWeb"/>
        <w:shd w:val="clear" w:color="auto" w:fill="FFFFFF"/>
        <w:spacing w:before="288" w:beforeAutospacing="0" w:after="288" w:afterAutospacing="0"/>
        <w:rPr>
          <w:b/>
          <w:bCs/>
          <w:color w:val="111111"/>
        </w:rPr>
      </w:pPr>
    </w:p>
    <w:p w14:paraId="59C53474" w14:textId="77777777" w:rsidR="00EF73C1" w:rsidRDefault="00EF73C1" w:rsidP="00801A1F">
      <w:pPr>
        <w:pStyle w:val="NormalWeb"/>
        <w:shd w:val="clear" w:color="auto" w:fill="FFFFFF"/>
        <w:spacing w:before="288" w:beforeAutospacing="0" w:after="288" w:afterAutospacing="0"/>
        <w:rPr>
          <w:b/>
          <w:bCs/>
          <w:color w:val="111111"/>
        </w:rPr>
      </w:pPr>
    </w:p>
    <w:p w14:paraId="52AAE086" w14:textId="77777777" w:rsidR="00EF73C1" w:rsidRDefault="00EF73C1" w:rsidP="00801A1F">
      <w:pPr>
        <w:pStyle w:val="NormalWeb"/>
        <w:shd w:val="clear" w:color="auto" w:fill="FFFFFF"/>
        <w:spacing w:before="288" w:beforeAutospacing="0" w:after="288" w:afterAutospacing="0"/>
        <w:rPr>
          <w:b/>
          <w:bCs/>
          <w:color w:val="111111"/>
        </w:rPr>
      </w:pPr>
    </w:p>
    <w:p w14:paraId="0C5EEEAD" w14:textId="77777777" w:rsidR="00EF73C1" w:rsidRDefault="00EF73C1" w:rsidP="00801A1F">
      <w:pPr>
        <w:pStyle w:val="NormalWeb"/>
        <w:shd w:val="clear" w:color="auto" w:fill="FFFFFF"/>
        <w:spacing w:before="288" w:beforeAutospacing="0" w:after="288" w:afterAutospacing="0"/>
        <w:rPr>
          <w:b/>
          <w:bCs/>
          <w:color w:val="111111"/>
        </w:rPr>
      </w:pPr>
    </w:p>
    <w:p w14:paraId="1408F558" w14:textId="77777777" w:rsidR="00EF73C1" w:rsidRDefault="00EF73C1" w:rsidP="00801A1F">
      <w:pPr>
        <w:pStyle w:val="NormalWeb"/>
        <w:shd w:val="clear" w:color="auto" w:fill="FFFFFF"/>
        <w:spacing w:before="288" w:beforeAutospacing="0" w:after="288" w:afterAutospacing="0"/>
        <w:rPr>
          <w:b/>
          <w:bCs/>
          <w:color w:val="111111"/>
        </w:rPr>
      </w:pPr>
    </w:p>
    <w:p w14:paraId="6EC043E8" w14:textId="77777777" w:rsidR="00EF73C1" w:rsidRDefault="00EF73C1" w:rsidP="00801A1F">
      <w:pPr>
        <w:pStyle w:val="NormalWeb"/>
        <w:shd w:val="clear" w:color="auto" w:fill="FFFFFF"/>
        <w:spacing w:before="288" w:beforeAutospacing="0" w:after="288" w:afterAutospacing="0"/>
        <w:rPr>
          <w:b/>
          <w:bCs/>
          <w:color w:val="111111"/>
        </w:rPr>
      </w:pPr>
    </w:p>
    <w:p w14:paraId="7342B524" w14:textId="77777777" w:rsidR="00EF73C1" w:rsidRDefault="00EF73C1" w:rsidP="00801A1F">
      <w:pPr>
        <w:pStyle w:val="NormalWeb"/>
        <w:shd w:val="clear" w:color="auto" w:fill="FFFFFF"/>
        <w:spacing w:before="288" w:beforeAutospacing="0" w:after="288" w:afterAutospacing="0"/>
        <w:rPr>
          <w:b/>
          <w:bCs/>
          <w:color w:val="111111"/>
        </w:rPr>
      </w:pPr>
    </w:p>
    <w:p w14:paraId="764C83E6" w14:textId="77777777" w:rsidR="00EF73C1" w:rsidRDefault="00EF73C1" w:rsidP="00801A1F">
      <w:pPr>
        <w:pStyle w:val="NormalWeb"/>
        <w:shd w:val="clear" w:color="auto" w:fill="FFFFFF"/>
        <w:spacing w:before="288" w:beforeAutospacing="0" w:after="288" w:afterAutospacing="0"/>
        <w:rPr>
          <w:b/>
          <w:bCs/>
          <w:color w:val="111111"/>
        </w:rPr>
      </w:pPr>
    </w:p>
    <w:p w14:paraId="1ED9C878" w14:textId="77777777" w:rsidR="00EF73C1" w:rsidRDefault="00EF73C1" w:rsidP="00801A1F">
      <w:pPr>
        <w:pStyle w:val="NormalWeb"/>
        <w:shd w:val="clear" w:color="auto" w:fill="FFFFFF"/>
        <w:spacing w:before="288" w:beforeAutospacing="0" w:after="288" w:afterAutospacing="0"/>
        <w:rPr>
          <w:b/>
          <w:bCs/>
          <w:color w:val="111111"/>
        </w:rPr>
      </w:pPr>
    </w:p>
    <w:p w14:paraId="40DFF0A7" w14:textId="77777777" w:rsidR="00EF73C1" w:rsidRDefault="00EF73C1" w:rsidP="00801A1F">
      <w:pPr>
        <w:pStyle w:val="NormalWeb"/>
        <w:shd w:val="clear" w:color="auto" w:fill="FFFFFF"/>
        <w:spacing w:before="288" w:beforeAutospacing="0" w:after="288" w:afterAutospacing="0"/>
        <w:rPr>
          <w:b/>
          <w:bCs/>
          <w:color w:val="111111"/>
        </w:rPr>
      </w:pPr>
    </w:p>
    <w:p w14:paraId="68A5D807" w14:textId="77777777" w:rsidR="00571E95" w:rsidRDefault="00571E95" w:rsidP="00571E95">
      <w:pPr>
        <w:pStyle w:val="NormalWeb"/>
        <w:rPr>
          <w:rFonts w:ascii="Cambria" w:hAnsi="Cambria"/>
          <w:b/>
          <w:bCs/>
          <w:sz w:val="25"/>
          <w:szCs w:val="25"/>
        </w:rPr>
      </w:pPr>
    </w:p>
    <w:p w14:paraId="5DFF44D6" w14:textId="77777777" w:rsidR="00571E95" w:rsidRDefault="00571E95" w:rsidP="00571E95">
      <w:pPr>
        <w:pStyle w:val="NormalWeb"/>
        <w:rPr>
          <w:rFonts w:ascii="Cambria" w:hAnsi="Cambria"/>
          <w:b/>
          <w:bCs/>
          <w:sz w:val="25"/>
          <w:szCs w:val="25"/>
        </w:rPr>
      </w:pPr>
    </w:p>
    <w:p w14:paraId="4A53F5DA" w14:textId="77777777" w:rsidR="00354398" w:rsidRDefault="00354398" w:rsidP="00BE4F15">
      <w:pPr>
        <w:pStyle w:val="NormalWeb"/>
        <w:shd w:val="clear" w:color="auto" w:fill="FFFFFF"/>
        <w:spacing w:before="288" w:beforeAutospacing="0" w:after="288" w:afterAutospacing="0"/>
        <w:rPr>
          <w:rFonts w:ascii="Cambria" w:hAnsi="Cambria"/>
          <w:b/>
          <w:bCs/>
          <w:sz w:val="25"/>
          <w:szCs w:val="25"/>
        </w:rPr>
      </w:pPr>
    </w:p>
    <w:p w14:paraId="0EB2B70B" w14:textId="2B969161" w:rsidR="00571E95" w:rsidRPr="00BE4F15" w:rsidRDefault="00571E95" w:rsidP="00BE4F15">
      <w:pPr>
        <w:pStyle w:val="NormalWeb"/>
        <w:shd w:val="clear" w:color="auto" w:fill="FFFFFF"/>
        <w:spacing w:before="288" w:beforeAutospacing="0" w:after="288" w:afterAutospacing="0"/>
        <w:rPr>
          <w:b/>
          <w:bCs/>
          <w:color w:val="111111"/>
        </w:rPr>
      </w:pPr>
      <w:r w:rsidRPr="00BE4F15">
        <w:rPr>
          <w:b/>
          <w:bCs/>
          <w:color w:val="111111"/>
        </w:rPr>
        <w:lastRenderedPageBreak/>
        <w:t>Bilag 1: Uddrag af Chen Bodas tale ’Under Kammerat Mao Zedongs banner’ (1958)</w:t>
      </w:r>
    </w:p>
    <w:p w14:paraId="7924DDAF" w14:textId="5D4FC382" w:rsidR="00571E95" w:rsidRPr="00354398" w:rsidRDefault="00571E95" w:rsidP="00571E95">
      <w:pPr>
        <w:pStyle w:val="NormalWeb"/>
        <w:rPr>
          <w:i/>
          <w:iCs/>
          <w:color w:val="3F3F3F"/>
        </w:rPr>
      </w:pPr>
      <w:r w:rsidRPr="00354398">
        <w:rPr>
          <w:i/>
          <w:iCs/>
          <w:color w:val="3F3F3F"/>
        </w:rPr>
        <w:t>Under propagandakampagnerne i foråret 1958, som forberedte Det Store Spring Fremad, blev Mao Zedongs bidrag til den kinesiske revolution hyldet. Teksten her er en sådan hyldest til Mao, og den blev fremført af Chen Boda i en tale på universitetet i Beijing d. 16. juli 1958. Chen Boda (</w:t>
      </w:r>
      <w:r w:rsidR="00692823" w:rsidRPr="00354398">
        <w:rPr>
          <w:i/>
          <w:iCs/>
          <w:color w:val="3F3F3F"/>
        </w:rPr>
        <w:t xml:space="preserve">som levede fra </w:t>
      </w:r>
      <w:r w:rsidRPr="00354398">
        <w:rPr>
          <w:i/>
          <w:iCs/>
          <w:color w:val="3F3F3F"/>
        </w:rPr>
        <w:t>1905</w:t>
      </w:r>
      <w:r w:rsidR="00692823" w:rsidRPr="00354398">
        <w:rPr>
          <w:i/>
          <w:iCs/>
          <w:color w:val="3F3F3F"/>
        </w:rPr>
        <w:t xml:space="preserve"> </w:t>
      </w:r>
      <w:r w:rsidRPr="00354398">
        <w:rPr>
          <w:i/>
          <w:iCs/>
          <w:color w:val="3F3F3F"/>
        </w:rPr>
        <w:t>-</w:t>
      </w:r>
      <w:r w:rsidR="00692823" w:rsidRPr="00354398">
        <w:rPr>
          <w:i/>
          <w:iCs/>
          <w:color w:val="3F3F3F"/>
        </w:rPr>
        <w:t>19</w:t>
      </w:r>
      <w:r w:rsidRPr="00354398">
        <w:rPr>
          <w:i/>
          <w:iCs/>
          <w:color w:val="3F3F3F"/>
        </w:rPr>
        <w:t>89) var Maos sekretær og partiets specialist i ideologiske spørgsmål. ________________________________________________________________________________</w:t>
      </w:r>
    </w:p>
    <w:p w14:paraId="165987BA" w14:textId="77777777" w:rsidR="00571E95" w:rsidRPr="00354398" w:rsidRDefault="00571E95" w:rsidP="00571E95">
      <w:pPr>
        <w:pStyle w:val="NormalWeb"/>
      </w:pPr>
      <w:r w:rsidRPr="00354398">
        <w:t xml:space="preserve">Den første juli er vores partis fødselsdag. Der er gået 37 år siden </w:t>
      </w:r>
      <w:proofErr w:type="gramStart"/>
      <w:r w:rsidRPr="00354398">
        <w:t>vort</w:t>
      </w:r>
      <w:proofErr w:type="gramEnd"/>
      <w:r w:rsidRPr="00354398">
        <w:t xml:space="preserve"> partis grundlæggelse. I disse 37 år har det kinesiske folk og </w:t>
      </w:r>
      <w:proofErr w:type="gramStart"/>
      <w:r w:rsidRPr="00354398">
        <w:t>vort</w:t>
      </w:r>
      <w:proofErr w:type="gramEnd"/>
      <w:r w:rsidRPr="00354398">
        <w:t xml:space="preserve"> parti besteget en lidelsernes sti og vundet en række store sejre under Kammerat Mao Zedongs banner. Syvogtredive år er ikke lang tid i kinesisk historie, men under </w:t>
      </w:r>
      <w:proofErr w:type="gramStart"/>
      <w:r w:rsidRPr="00354398">
        <w:t>vort</w:t>
      </w:r>
      <w:proofErr w:type="gramEnd"/>
      <w:r w:rsidRPr="00354398">
        <w:t xml:space="preserve"> partis lederskab og kammerat Maos banner, har vi set det kinesiske folk gennemføre en epokegørende revolution i deres land og skaber nu deres eget nye liv, med en sådan hastighed at ”tyve år er som koncentreret i én dag...”. (…)</w:t>
      </w:r>
    </w:p>
    <w:p w14:paraId="03B89582" w14:textId="77777777" w:rsidR="00571E95" w:rsidRPr="00354398" w:rsidRDefault="00571E95" w:rsidP="00571E95">
      <w:pPr>
        <w:pStyle w:val="NormalWeb"/>
      </w:pPr>
      <w:r w:rsidRPr="00354398">
        <w:t xml:space="preserve">Det mest slående træk ved kammerat Mao Zedongs tænkning er hans evne til tæt at integrere Marxismen-Leninismens universelle sandheder med massernes kreativitet. Han har tillid til masserne, stoler på masserne, og respekterer intelligensen hos de almindelige masser, og styrker hermed den uovervindelige kraft i den </w:t>
      </w:r>
      <w:proofErr w:type="spellStart"/>
      <w:r w:rsidRPr="00354398">
        <w:t>Marxistiske-Leninistiske</w:t>
      </w:r>
      <w:proofErr w:type="spellEnd"/>
      <w:r w:rsidRPr="00354398">
        <w:t xml:space="preserve"> teori, under de nye betingelser og i nye omgivelser. (...) </w:t>
      </w:r>
    </w:p>
    <w:p w14:paraId="5B4C52C6" w14:textId="77777777" w:rsidR="00571E95" w:rsidRPr="00354398" w:rsidRDefault="00571E95" w:rsidP="00571E95">
      <w:pPr>
        <w:pStyle w:val="NormalWeb"/>
      </w:pPr>
      <w:r w:rsidRPr="00354398">
        <w:t>De problemer som Kammerat Mao Zedong har løst er mangfoldige. (…)</w:t>
      </w:r>
    </w:p>
    <w:p w14:paraId="1A1058C3" w14:textId="77777777" w:rsidR="00571E95" w:rsidRPr="00354398" w:rsidRDefault="00571E95" w:rsidP="00571E95">
      <w:pPr>
        <w:pStyle w:val="NormalWeb"/>
      </w:pPr>
      <w:r w:rsidRPr="00354398">
        <w:t xml:space="preserve">Det primære og enestående bidrag som Kammerat Mao Zedong har ydet til den Demokratiske Revolution var hans teori om at bygge og udvikle revolutionære baser i landområderne som den vigtigste form for alliance mellem arbejderklassen og bønderne, under lederskab af det Kommunistiske Parti på det politiske, militære og økonomiske område, og at anvende disse baser som udgangspunkt for revolutionen og den landsomfattende sejr. (....) </w:t>
      </w:r>
    </w:p>
    <w:p w14:paraId="29D59D0F" w14:textId="77777777" w:rsidR="00BE4F15" w:rsidRPr="00354398" w:rsidRDefault="00BE4F15" w:rsidP="00571E95">
      <w:pPr>
        <w:pStyle w:val="NormalWeb"/>
        <w:rPr>
          <w:sz w:val="22"/>
          <w:szCs w:val="22"/>
        </w:rPr>
      </w:pPr>
    </w:p>
    <w:p w14:paraId="597615E5" w14:textId="77777777" w:rsidR="00BE4F15" w:rsidRPr="00354398" w:rsidRDefault="00BE4F15" w:rsidP="00571E95">
      <w:pPr>
        <w:pStyle w:val="NormalWeb"/>
        <w:rPr>
          <w:sz w:val="22"/>
          <w:szCs w:val="22"/>
        </w:rPr>
      </w:pPr>
    </w:p>
    <w:p w14:paraId="15706D8E" w14:textId="77777777" w:rsidR="00BE4F15" w:rsidRPr="00354398" w:rsidRDefault="00BE4F15" w:rsidP="00571E95">
      <w:pPr>
        <w:pStyle w:val="NormalWeb"/>
        <w:rPr>
          <w:sz w:val="22"/>
          <w:szCs w:val="22"/>
        </w:rPr>
      </w:pPr>
    </w:p>
    <w:p w14:paraId="297C4617" w14:textId="77777777" w:rsidR="00BE4F15" w:rsidRDefault="00BE4F15" w:rsidP="00571E95">
      <w:pPr>
        <w:pStyle w:val="NormalWeb"/>
        <w:rPr>
          <w:rFonts w:ascii="Calibri" w:hAnsi="Calibri" w:cs="Calibri"/>
          <w:sz w:val="22"/>
          <w:szCs w:val="22"/>
        </w:rPr>
      </w:pPr>
    </w:p>
    <w:p w14:paraId="665DEF49" w14:textId="77777777" w:rsidR="00BE4F15" w:rsidRDefault="00BE4F15" w:rsidP="00571E95">
      <w:pPr>
        <w:pStyle w:val="NormalWeb"/>
        <w:rPr>
          <w:rFonts w:ascii="Calibri" w:hAnsi="Calibri" w:cs="Calibri"/>
          <w:sz w:val="22"/>
          <w:szCs w:val="22"/>
        </w:rPr>
      </w:pPr>
    </w:p>
    <w:p w14:paraId="05DA597E" w14:textId="77777777" w:rsidR="00BE4F15" w:rsidRDefault="00BE4F15" w:rsidP="00571E95">
      <w:pPr>
        <w:pStyle w:val="NormalWeb"/>
        <w:rPr>
          <w:rFonts w:ascii="Calibri" w:hAnsi="Calibri" w:cs="Calibri"/>
          <w:sz w:val="22"/>
          <w:szCs w:val="22"/>
        </w:rPr>
      </w:pPr>
    </w:p>
    <w:p w14:paraId="59DADF06" w14:textId="77777777" w:rsidR="00BE4F15" w:rsidRDefault="00BE4F15" w:rsidP="00571E95">
      <w:pPr>
        <w:pStyle w:val="NormalWeb"/>
        <w:rPr>
          <w:rFonts w:ascii="Calibri" w:hAnsi="Calibri" w:cs="Calibri"/>
          <w:sz w:val="22"/>
          <w:szCs w:val="22"/>
        </w:rPr>
      </w:pPr>
    </w:p>
    <w:p w14:paraId="7EA3A180" w14:textId="77777777" w:rsidR="00BE4F15" w:rsidRDefault="00BE4F15" w:rsidP="00571E95">
      <w:pPr>
        <w:pStyle w:val="NormalWeb"/>
        <w:rPr>
          <w:rFonts w:ascii="Calibri" w:hAnsi="Calibri" w:cs="Calibri"/>
          <w:sz w:val="22"/>
          <w:szCs w:val="22"/>
        </w:rPr>
      </w:pPr>
    </w:p>
    <w:p w14:paraId="120D53D1" w14:textId="77777777" w:rsidR="00692823" w:rsidRDefault="00692823" w:rsidP="00801A1F">
      <w:pPr>
        <w:pStyle w:val="NormalWeb"/>
        <w:shd w:val="clear" w:color="auto" w:fill="FFFFFF"/>
        <w:spacing w:before="288" w:beforeAutospacing="0" w:after="288" w:afterAutospacing="0"/>
        <w:rPr>
          <w:rFonts w:ascii="Calibri" w:hAnsi="Calibri" w:cs="Calibri"/>
          <w:sz w:val="22"/>
          <w:szCs w:val="22"/>
        </w:rPr>
      </w:pPr>
    </w:p>
    <w:p w14:paraId="3F1E2424" w14:textId="77777777" w:rsidR="00354398" w:rsidRDefault="00354398" w:rsidP="00801A1F">
      <w:pPr>
        <w:pStyle w:val="NormalWeb"/>
        <w:shd w:val="clear" w:color="auto" w:fill="FFFFFF"/>
        <w:spacing w:before="288" w:beforeAutospacing="0" w:after="288" w:afterAutospacing="0"/>
        <w:rPr>
          <w:b/>
          <w:bCs/>
          <w:color w:val="111111"/>
        </w:rPr>
      </w:pPr>
    </w:p>
    <w:p w14:paraId="4E6E73A2" w14:textId="77777777" w:rsidR="00354398" w:rsidRDefault="00354398" w:rsidP="00801A1F">
      <w:pPr>
        <w:pStyle w:val="NormalWeb"/>
        <w:shd w:val="clear" w:color="auto" w:fill="FFFFFF"/>
        <w:spacing w:before="288" w:beforeAutospacing="0" w:after="288" w:afterAutospacing="0"/>
        <w:rPr>
          <w:b/>
          <w:bCs/>
          <w:color w:val="111111"/>
        </w:rPr>
      </w:pPr>
    </w:p>
    <w:p w14:paraId="55D19B2D" w14:textId="025D400A" w:rsidR="00801A1F" w:rsidRPr="00DC6C50" w:rsidRDefault="00801A1F" w:rsidP="00801A1F">
      <w:pPr>
        <w:pStyle w:val="NormalWeb"/>
        <w:shd w:val="clear" w:color="auto" w:fill="FFFFFF"/>
        <w:spacing w:before="288" w:beforeAutospacing="0" w:after="288" w:afterAutospacing="0"/>
        <w:rPr>
          <w:b/>
          <w:bCs/>
          <w:color w:val="111111"/>
        </w:rPr>
      </w:pPr>
      <w:r w:rsidRPr="00DC6C50">
        <w:rPr>
          <w:b/>
          <w:bCs/>
          <w:color w:val="111111"/>
        </w:rPr>
        <w:lastRenderedPageBreak/>
        <w:t xml:space="preserve">Bilag </w:t>
      </w:r>
      <w:r w:rsidR="00571E95">
        <w:rPr>
          <w:b/>
          <w:bCs/>
          <w:color w:val="111111"/>
        </w:rPr>
        <w:t>2</w:t>
      </w:r>
      <w:r w:rsidRPr="00DC6C50">
        <w:rPr>
          <w:b/>
          <w:bCs/>
          <w:color w:val="111111"/>
        </w:rPr>
        <w:t>: Spurvejagt</w:t>
      </w:r>
    </w:p>
    <w:p w14:paraId="10E5A952" w14:textId="5868A7E1" w:rsidR="00801A1F" w:rsidRPr="00DC6C50" w:rsidRDefault="00801A1F" w:rsidP="00801A1F">
      <w:pPr>
        <w:pStyle w:val="NormalWeb"/>
        <w:shd w:val="clear" w:color="auto" w:fill="FFFFFF"/>
        <w:spacing w:before="288" w:beforeAutospacing="0" w:after="288" w:afterAutospacing="0"/>
        <w:rPr>
          <w:i/>
          <w:iCs/>
          <w:color w:val="111111"/>
        </w:rPr>
      </w:pPr>
      <w:r w:rsidRPr="00DC6C50">
        <w:rPr>
          <w:i/>
          <w:iCs/>
          <w:color w:val="111111"/>
        </w:rPr>
        <w:t>”Dræb en spurv”-kampagnen var en af de første kampagner under 'Det store spring fremad' i Folkerepublikken Kina fra 1958-1962. Mao Zedong stod bag kampagnen, der havde til formål at udrydde fire væsner</w:t>
      </w:r>
      <w:r w:rsidR="00281510">
        <w:rPr>
          <w:i/>
          <w:iCs/>
          <w:color w:val="111111"/>
        </w:rPr>
        <w:t>,</w:t>
      </w:r>
      <w:r w:rsidRPr="00DC6C50">
        <w:rPr>
          <w:i/>
          <w:iCs/>
          <w:color w:val="111111"/>
        </w:rPr>
        <w:t xml:space="preserve"> som ifølge Mao udgjorde en væsentlig trussel for den menige kineser. De fire 'plager', som skulle udryddes, var rotter, fluer, myg og spurve. Spurvene blev inkluderet, fordi de spiste korn fra Kinas marker, og bønder blev opfordret til at skyde alle spurve for at udrydde dem.</w:t>
      </w:r>
    </w:p>
    <w:p w14:paraId="32C00639" w14:textId="41FD4A5D" w:rsidR="00801A1F" w:rsidRPr="00DC6C50" w:rsidRDefault="00801A1F" w:rsidP="00801A1F">
      <w:pPr>
        <w:pStyle w:val="NormalWeb"/>
        <w:shd w:val="clear" w:color="auto" w:fill="FFFFFF"/>
        <w:spacing w:before="288" w:beforeAutospacing="0" w:after="288" w:afterAutospacing="0"/>
        <w:rPr>
          <w:i/>
          <w:iCs/>
          <w:color w:val="111111"/>
        </w:rPr>
      </w:pPr>
      <w:r w:rsidRPr="00DC6C50">
        <w:rPr>
          <w:i/>
          <w:iCs/>
          <w:color w:val="111111"/>
        </w:rPr>
        <w:t>Efter to år var kampagnen som ventet katastrofal for spurven, men endnu værre for de bønder, som kampagnen skulle hjælpe. Spurvene viste sig nemlig ikke alene at spise korn, men også græshopper. Og i spurvenes fravær åd græshopperne langt mere, end spurvene nogensinde havde kunnet</w:t>
      </w:r>
      <w:r w:rsidR="00B53B88" w:rsidRPr="00DC6C50">
        <w:rPr>
          <w:i/>
          <w:iCs/>
          <w:color w:val="111111"/>
        </w:rPr>
        <w:t>.</w:t>
      </w:r>
      <w:r w:rsidR="00BB6488" w:rsidRPr="00DC6C50">
        <w:rPr>
          <w:i/>
          <w:iCs/>
          <w:color w:val="111111"/>
        </w:rPr>
        <w:t xml:space="preserve"> Nedenstående artikel stammer fra </w:t>
      </w:r>
      <w:r w:rsidR="00C369AF">
        <w:rPr>
          <w:i/>
          <w:iCs/>
          <w:color w:val="111111"/>
        </w:rPr>
        <w:t xml:space="preserve">den kinesiske avis </w:t>
      </w:r>
      <w:r w:rsidR="00BB6488" w:rsidRPr="00DC6C50">
        <w:rPr>
          <w:i/>
          <w:iCs/>
          <w:color w:val="111111"/>
        </w:rPr>
        <w:t>Folket</w:t>
      </w:r>
      <w:r w:rsidR="00281510">
        <w:rPr>
          <w:i/>
          <w:iCs/>
          <w:color w:val="111111"/>
        </w:rPr>
        <w:t>s</w:t>
      </w:r>
      <w:r w:rsidR="00BB6488" w:rsidRPr="00DC6C50">
        <w:rPr>
          <w:i/>
          <w:iCs/>
          <w:color w:val="111111"/>
        </w:rPr>
        <w:t xml:space="preserve"> Dagblad, som i april 1958 beskrev, hvordan hele Beijings </w:t>
      </w:r>
      <w:r w:rsidR="00C369AF">
        <w:rPr>
          <w:i/>
          <w:iCs/>
          <w:color w:val="111111"/>
        </w:rPr>
        <w:t>befol</w:t>
      </w:r>
      <w:r w:rsidR="00281510">
        <w:rPr>
          <w:i/>
          <w:iCs/>
          <w:color w:val="111111"/>
        </w:rPr>
        <w:t xml:space="preserve">kning </w:t>
      </w:r>
      <w:r w:rsidR="00BB6488" w:rsidRPr="00DC6C50">
        <w:rPr>
          <w:i/>
          <w:iCs/>
          <w:color w:val="111111"/>
        </w:rPr>
        <w:t>blev sat til at jagte, udmatte og dræbe spurve.</w:t>
      </w:r>
      <w:r w:rsidRPr="00DC6C50">
        <w:rPr>
          <w:i/>
          <w:iCs/>
          <w:color w:val="111111"/>
        </w:rPr>
        <w:br/>
        <w:t>_______________________________________________________________________</w:t>
      </w:r>
      <w:r w:rsidR="00DC6C50">
        <w:rPr>
          <w:i/>
          <w:iCs/>
          <w:color w:val="111111"/>
        </w:rPr>
        <w:t>__________</w:t>
      </w:r>
    </w:p>
    <w:p w14:paraId="103564C6" w14:textId="434D442F" w:rsidR="00BB6488" w:rsidRPr="00BB6488" w:rsidRDefault="00BB6488" w:rsidP="00BB6488">
      <w:pPr>
        <w:pStyle w:val="NormalWeb"/>
        <w:rPr>
          <w:rFonts w:ascii="TimesNewRomanPSMT" w:hAnsi="TimesNewRomanPSMT"/>
        </w:rPr>
      </w:pPr>
      <w:r w:rsidRPr="00BB6488">
        <w:rPr>
          <w:rFonts w:ascii="TimesNewRomanPSMT" w:hAnsi="TimesNewRomanPSMT"/>
        </w:rPr>
        <w:t>Klokken fem om morgenen den 19. blev der skabt et flugtsikkert netværk i hovedstaden til at omringe og udrydde den giftige fugl, spurven. Efter en dags kamp havde de tre mio. indbyggere gjort en storsl</w:t>
      </w:r>
      <w:r>
        <w:rPr>
          <w:rFonts w:ascii="TimesNewRomanPSMT" w:hAnsi="TimesNewRomanPSMT"/>
        </w:rPr>
        <w:t>å</w:t>
      </w:r>
      <w:r w:rsidRPr="00BB6488">
        <w:rPr>
          <w:rFonts w:ascii="TimesNewRomanPSMT" w:hAnsi="TimesNewRomanPSMT"/>
        </w:rPr>
        <w:t>et indsats. Ifølge ufærdige statistikker var 83.249 spurve blevet ombragt i byen kl</w:t>
      </w:r>
      <w:r>
        <w:rPr>
          <w:rFonts w:ascii="TimesNewRomanPSMT" w:hAnsi="TimesNewRomanPSMT"/>
        </w:rPr>
        <w:t>. 22</w:t>
      </w:r>
      <w:r w:rsidRPr="00BB6488">
        <w:rPr>
          <w:rFonts w:ascii="TimesNewRomanPSMT" w:hAnsi="TimesNewRomanPSMT"/>
        </w:rPr>
        <w:t xml:space="preserve"> om aftenen – udmattede, forgiftede eller skudt. </w:t>
      </w:r>
    </w:p>
    <w:p w14:paraId="6B67AC49" w14:textId="526CC10F" w:rsidR="00BB6488" w:rsidRPr="00BB6488" w:rsidRDefault="00BB6488" w:rsidP="00BB6488">
      <w:pPr>
        <w:pStyle w:val="NormalWeb"/>
        <w:rPr>
          <w:rFonts w:ascii="TimesNewRomanPSMT" w:hAnsi="TimesNewRomanPSMT"/>
        </w:rPr>
      </w:pPr>
      <w:r w:rsidRPr="00BB6488">
        <w:rPr>
          <w:rFonts w:ascii="TimesNewRomanPSMT" w:hAnsi="TimesNewRomanPSMT"/>
        </w:rPr>
        <w:t xml:space="preserve">Omkring kl. </w:t>
      </w:r>
      <w:r w:rsidR="00AD2567">
        <w:rPr>
          <w:rFonts w:ascii="TimesNewRomanPSMT" w:hAnsi="TimesNewRomanPSMT"/>
        </w:rPr>
        <w:t>4</w:t>
      </w:r>
      <w:r w:rsidRPr="00BB6488">
        <w:rPr>
          <w:rFonts w:ascii="TimesNewRomanPSMT" w:hAnsi="TimesNewRomanPSMT"/>
        </w:rPr>
        <w:t xml:space="preserve"> om morgenen den 19. april, begav adskillige millioner spurvedrabskyndige sig </w:t>
      </w:r>
      <w:r w:rsidR="00AD2567">
        <w:rPr>
          <w:rFonts w:ascii="TimesNewRomanPSMT" w:hAnsi="TimesNewRomanPSMT"/>
        </w:rPr>
        <w:t xml:space="preserve">til </w:t>
      </w:r>
      <w:r w:rsidRPr="00BB6488">
        <w:rPr>
          <w:rFonts w:ascii="TimesNewRomanPSMT" w:hAnsi="TimesNewRomanPSMT"/>
        </w:rPr>
        <w:t>deres respektive kampstationer, bevæbnet med trommer, bambusstokke og bannere. Forgiftet lokkemad var spredt i 830 omr</w:t>
      </w:r>
      <w:r w:rsidR="00AD2567">
        <w:rPr>
          <w:rFonts w:ascii="TimesNewRomanPSMT" w:hAnsi="TimesNewRomanPSMT"/>
        </w:rPr>
        <w:t>å</w:t>
      </w:r>
      <w:r w:rsidRPr="00BB6488">
        <w:rPr>
          <w:rFonts w:ascii="TimesNewRomanPSMT" w:hAnsi="TimesNewRomanPSMT"/>
        </w:rPr>
        <w:t>der. Et stort antal finskytter lå i baghold i flere end 200 skydeomr</w:t>
      </w:r>
      <w:r w:rsidR="00AD2567">
        <w:rPr>
          <w:rFonts w:ascii="TimesNewRomanPSMT" w:hAnsi="TimesNewRomanPSMT"/>
        </w:rPr>
        <w:t>å</w:t>
      </w:r>
      <w:r w:rsidRPr="00BB6488">
        <w:rPr>
          <w:rFonts w:ascii="TimesNewRomanPSMT" w:hAnsi="TimesNewRomanPSMT"/>
        </w:rPr>
        <w:t xml:space="preserve">der. </w:t>
      </w:r>
    </w:p>
    <w:p w14:paraId="03495ABE" w14:textId="278A0A7A" w:rsidR="00BB6488" w:rsidRPr="00BB6488" w:rsidRDefault="00BB6488" w:rsidP="00BB6488">
      <w:pPr>
        <w:pStyle w:val="NormalWeb"/>
        <w:rPr>
          <w:rFonts w:ascii="TimesNewRomanPSMT" w:hAnsi="TimesNewRomanPSMT"/>
        </w:rPr>
      </w:pPr>
      <w:r w:rsidRPr="00BB6488">
        <w:rPr>
          <w:rFonts w:ascii="TimesNewRomanPSMT" w:hAnsi="TimesNewRomanPSMT"/>
        </w:rPr>
        <w:t xml:space="preserve">Kl. </w:t>
      </w:r>
      <w:r w:rsidR="00AD2567">
        <w:rPr>
          <w:rFonts w:ascii="TimesNewRomanPSMT" w:hAnsi="TimesNewRomanPSMT"/>
        </w:rPr>
        <w:t>5</w:t>
      </w:r>
      <w:r w:rsidRPr="00BB6488">
        <w:rPr>
          <w:rFonts w:ascii="TimesNewRomanPSMT" w:hAnsi="TimesNewRomanPSMT"/>
        </w:rPr>
        <w:t xml:space="preserve"> om morgenen, efter ordre fra viceborgmester Wang Kunlun, generaldirektør for </w:t>
      </w:r>
      <w:proofErr w:type="spellStart"/>
      <w:r w:rsidR="00AD2567">
        <w:rPr>
          <w:rFonts w:ascii="TimesNewRomanPSMT" w:hAnsi="TimesNewRomanPSMT"/>
        </w:rPr>
        <w:t>o</w:t>
      </w:r>
      <w:r w:rsidRPr="00BB6488">
        <w:rPr>
          <w:rFonts w:ascii="TimesNewRomanPSMT" w:hAnsi="TimesNewRomanPSMT"/>
        </w:rPr>
        <w:t>mringelse</w:t>
      </w:r>
      <w:proofErr w:type="spellEnd"/>
      <w:r w:rsidRPr="00BB6488">
        <w:rPr>
          <w:rFonts w:ascii="TimesNewRomanPSMT" w:hAnsi="TimesNewRomanPSMT"/>
        </w:rPr>
        <w:t xml:space="preserve"> og </w:t>
      </w:r>
      <w:r w:rsidR="00AD2567">
        <w:rPr>
          <w:rFonts w:ascii="TimesNewRomanPSMT" w:hAnsi="TimesNewRomanPSMT"/>
        </w:rPr>
        <w:t>o</w:t>
      </w:r>
      <w:r w:rsidRPr="00BB6488">
        <w:rPr>
          <w:rFonts w:ascii="TimesNewRomanPSMT" w:hAnsi="TimesNewRomanPSMT"/>
        </w:rPr>
        <w:t>mbringelse af spurve i Beijing, blev der sl</w:t>
      </w:r>
      <w:r w:rsidR="00AD2567">
        <w:rPr>
          <w:rFonts w:ascii="TimesNewRomanPSMT" w:hAnsi="TimesNewRomanPSMT"/>
        </w:rPr>
        <w:t>å</w:t>
      </w:r>
      <w:r w:rsidRPr="00BB6488">
        <w:rPr>
          <w:rFonts w:ascii="TimesNewRomanPSMT" w:hAnsi="TimesNewRomanPSMT"/>
        </w:rPr>
        <w:t xml:space="preserve">et på </w:t>
      </w:r>
      <w:proofErr w:type="spellStart"/>
      <w:r w:rsidRPr="00BB6488">
        <w:rPr>
          <w:rFonts w:ascii="TimesNewRomanPSMT" w:hAnsi="TimesNewRomanPSMT"/>
        </w:rPr>
        <w:t>gong-gong’er</w:t>
      </w:r>
      <w:proofErr w:type="spellEnd"/>
      <w:r w:rsidRPr="00BB6488">
        <w:rPr>
          <w:rFonts w:ascii="TimesNewRomanPSMT" w:hAnsi="TimesNewRomanPSMT"/>
        </w:rPr>
        <w:t xml:space="preserve"> og trommer, fyret lynkinesere og geværer af mod himlen over alt i Beijings over 8700 kvadratkilometer. </w:t>
      </w:r>
    </w:p>
    <w:p w14:paraId="302AE5FE" w14:textId="6497EA0E" w:rsidR="00BB6488" w:rsidRPr="00BB6488" w:rsidRDefault="00BB6488" w:rsidP="00BB6488">
      <w:pPr>
        <w:pStyle w:val="NormalWeb"/>
        <w:rPr>
          <w:rFonts w:ascii="TimesNewRomanPSMT" w:hAnsi="TimesNewRomanPSMT"/>
        </w:rPr>
      </w:pPr>
      <w:r w:rsidRPr="00BB6488">
        <w:rPr>
          <w:rFonts w:ascii="TimesNewRomanPSMT" w:hAnsi="TimesNewRomanPSMT"/>
        </w:rPr>
        <w:t>Der blev viftet med farverige bannere, der var mennesker over alt – i huse og træer. Tusinder millioner af øjne stirrede mod himlen. Fugleskræmsler gjorde deres ved at skælve i vinden. De gr</w:t>
      </w:r>
      <w:r w:rsidR="00AD2567">
        <w:rPr>
          <w:rFonts w:ascii="TimesNewRomanPSMT" w:hAnsi="TimesNewRomanPSMT"/>
        </w:rPr>
        <w:t>å</w:t>
      </w:r>
      <w:r w:rsidRPr="00BB6488">
        <w:rPr>
          <w:rFonts w:ascii="TimesNewRomanPSMT" w:hAnsi="TimesNewRomanPSMT"/>
        </w:rPr>
        <w:t>h</w:t>
      </w:r>
      <w:r w:rsidR="00AD2567">
        <w:rPr>
          <w:rFonts w:ascii="TimesNewRomanPSMT" w:hAnsi="TimesNewRomanPSMT"/>
        </w:rPr>
        <w:t>å</w:t>
      </w:r>
      <w:r w:rsidRPr="00BB6488">
        <w:rPr>
          <w:rFonts w:ascii="TimesNewRomanPSMT" w:hAnsi="TimesNewRomanPSMT"/>
        </w:rPr>
        <w:t>rede, børnene, arbejdere, bønder, kadrer, studerende, soldater – alle greb til v</w:t>
      </w:r>
      <w:r w:rsidR="00AD2567">
        <w:rPr>
          <w:rFonts w:ascii="TimesNewRomanPSMT" w:hAnsi="TimesNewRomanPSMT"/>
        </w:rPr>
        <w:t>å</w:t>
      </w:r>
      <w:r w:rsidRPr="00BB6488">
        <w:rPr>
          <w:rFonts w:ascii="TimesNewRomanPSMT" w:hAnsi="TimesNewRomanPSMT"/>
        </w:rPr>
        <w:t xml:space="preserve">ben og gjorde deres yderste for at dræbe spurve. Spurvene blev jaget som rotter, der løber over gaden. </w:t>
      </w:r>
    </w:p>
    <w:p w14:paraId="78C6193D" w14:textId="48ADFACF" w:rsidR="00BB6488" w:rsidRPr="00BB6488" w:rsidRDefault="00BB6488" w:rsidP="00BB6488">
      <w:pPr>
        <w:pStyle w:val="NormalWeb"/>
        <w:rPr>
          <w:rFonts w:ascii="TimesNewRomanPSMT" w:hAnsi="TimesNewRomanPSMT"/>
        </w:rPr>
      </w:pPr>
      <w:r w:rsidRPr="00BB6488">
        <w:rPr>
          <w:rFonts w:ascii="TimesNewRomanPSMT" w:hAnsi="TimesNewRomanPSMT"/>
        </w:rPr>
        <w:t>De jagede spurve flygtede panikslagent ind i net, hvorfra der ikke var nogen udvej. De fandt ingen hvile. Nogle spurve blev drevet til steder, hvor der var udlagt gift, andre til skydeomr</w:t>
      </w:r>
      <w:r w:rsidR="00AD2567">
        <w:rPr>
          <w:rFonts w:ascii="TimesNewRomanPSMT" w:hAnsi="TimesNewRomanPSMT"/>
        </w:rPr>
        <w:t>å</w:t>
      </w:r>
      <w:r w:rsidRPr="00BB6488">
        <w:rPr>
          <w:rFonts w:ascii="TimesNewRomanPSMT" w:hAnsi="TimesNewRomanPSMT"/>
        </w:rPr>
        <w:t xml:space="preserve">derne og døde i haglbyger. </w:t>
      </w:r>
    </w:p>
    <w:p w14:paraId="181E9289" w14:textId="41D677BD" w:rsidR="00BB6488" w:rsidRPr="00BB6488" w:rsidRDefault="00BB6488" w:rsidP="00BB6488">
      <w:pPr>
        <w:pStyle w:val="NormalWeb"/>
        <w:rPr>
          <w:rFonts w:ascii="TimesNewRomanPSMT" w:hAnsi="TimesNewRomanPSMT"/>
        </w:rPr>
      </w:pPr>
      <w:r w:rsidRPr="00BB6488">
        <w:rPr>
          <w:rFonts w:ascii="TimesNewRomanPSMT" w:hAnsi="TimesNewRomanPSMT"/>
        </w:rPr>
        <w:t xml:space="preserve">For at have overblik over fjendesituationen, sendte Hovedkvarteret for </w:t>
      </w:r>
      <w:proofErr w:type="spellStart"/>
      <w:r w:rsidR="00AD2567">
        <w:rPr>
          <w:rFonts w:ascii="TimesNewRomanPSMT" w:hAnsi="TimesNewRomanPSMT"/>
        </w:rPr>
        <w:t>o</w:t>
      </w:r>
      <w:r w:rsidRPr="00BB6488">
        <w:rPr>
          <w:rFonts w:ascii="TimesNewRomanPSMT" w:hAnsi="TimesNewRomanPSMT"/>
        </w:rPr>
        <w:t>mringelse</w:t>
      </w:r>
      <w:proofErr w:type="spellEnd"/>
      <w:r w:rsidRPr="00BB6488">
        <w:rPr>
          <w:rFonts w:ascii="TimesNewRomanPSMT" w:hAnsi="TimesNewRomanPSMT"/>
        </w:rPr>
        <w:t xml:space="preserve"> og </w:t>
      </w:r>
      <w:r w:rsidR="00AD2567">
        <w:rPr>
          <w:rFonts w:ascii="TimesNewRomanPSMT" w:hAnsi="TimesNewRomanPSMT"/>
        </w:rPr>
        <w:t>o</w:t>
      </w:r>
      <w:r w:rsidRPr="00BB6488">
        <w:rPr>
          <w:rFonts w:ascii="TimesNewRomanPSMT" w:hAnsi="TimesNewRomanPSMT"/>
        </w:rPr>
        <w:t xml:space="preserve">mbringelse af </w:t>
      </w:r>
      <w:r w:rsidR="00AD2567">
        <w:rPr>
          <w:rFonts w:ascii="TimesNewRomanPSMT" w:hAnsi="TimesNewRomanPSMT"/>
        </w:rPr>
        <w:t>s</w:t>
      </w:r>
      <w:r w:rsidRPr="00BB6488">
        <w:rPr>
          <w:rFonts w:ascii="TimesNewRomanPSMT" w:hAnsi="TimesNewRomanPSMT"/>
        </w:rPr>
        <w:t xml:space="preserve">purve 30 motorcykler ud </w:t>
      </w:r>
      <w:r w:rsidR="00AD2567">
        <w:rPr>
          <w:rFonts w:ascii="TimesNewRomanPSMT" w:hAnsi="TimesNewRomanPSMT"/>
        </w:rPr>
        <w:t xml:space="preserve">for </w:t>
      </w:r>
      <w:r w:rsidRPr="00BB6488">
        <w:rPr>
          <w:rFonts w:ascii="TimesNewRomanPSMT" w:hAnsi="TimesNewRomanPSMT"/>
        </w:rPr>
        <w:t xml:space="preserve">at kontrollere overalt. Finskytter fra Folkets Befrielseshær tog til </w:t>
      </w:r>
      <w:proofErr w:type="spellStart"/>
      <w:r w:rsidRPr="00BB6488">
        <w:rPr>
          <w:rFonts w:ascii="TimesNewRomanPSMT" w:hAnsi="TimesNewRomanPSMT"/>
        </w:rPr>
        <w:t>Babaoshan</w:t>
      </w:r>
      <w:proofErr w:type="spellEnd"/>
      <w:r w:rsidRPr="00BB6488">
        <w:rPr>
          <w:rFonts w:ascii="TimesNewRomanPSMT" w:hAnsi="TimesNewRomanPSMT"/>
        </w:rPr>
        <w:t xml:space="preserve"> for at støtte kampen mod spurvene. Direktører og vicedirektører fra alle byens distrikter dirigerede slaget fra køretøjer. Flere end 30 finskytter lå i baghold i et skydeomr</w:t>
      </w:r>
      <w:r w:rsidR="00AD2567">
        <w:rPr>
          <w:rFonts w:ascii="TimesNewRomanPSMT" w:hAnsi="TimesNewRomanPSMT"/>
        </w:rPr>
        <w:t>å</w:t>
      </w:r>
      <w:r w:rsidRPr="00BB6488">
        <w:rPr>
          <w:rFonts w:ascii="TimesNewRomanPSMT" w:hAnsi="TimesNewRomanPSMT"/>
        </w:rPr>
        <w:t xml:space="preserve">de. I løbet af en enkelt dag dræbte de 966 spurve, hvoraf de 40 døde af udmattelse. </w:t>
      </w:r>
      <w:r w:rsidR="00AD2567">
        <w:rPr>
          <w:rFonts w:ascii="TimesNewRomanPSMT" w:hAnsi="TimesNewRomanPSMT"/>
        </w:rPr>
        <w:t>(…)</w:t>
      </w:r>
    </w:p>
    <w:p w14:paraId="7DB18321" w14:textId="77777777" w:rsidR="00AD2567" w:rsidRDefault="00BB6488" w:rsidP="00AD2567">
      <w:pPr>
        <w:pStyle w:val="NormalWeb"/>
        <w:rPr>
          <w:rFonts w:ascii="TimesNewRomanPSMT" w:hAnsi="TimesNewRomanPSMT"/>
        </w:rPr>
      </w:pPr>
      <w:r w:rsidRPr="00BB6488">
        <w:rPr>
          <w:rFonts w:ascii="TimesNewRomanPSMT" w:hAnsi="TimesNewRomanPSMT"/>
        </w:rPr>
        <w:t xml:space="preserve">Om aftenen blev unge stormtropper sendt ud i buskene, ved murene og tagspær for at ødelægge spurvereder og dræbe spurve. Over alt i byen stod folk op for at samle styrke og energi til næste dags kamp. </w:t>
      </w:r>
    </w:p>
    <w:p w14:paraId="245B0400" w14:textId="77777777" w:rsidR="00EF73C1" w:rsidRDefault="00EF73C1" w:rsidP="00AD2567">
      <w:pPr>
        <w:pStyle w:val="NormalWeb"/>
        <w:rPr>
          <w:b/>
          <w:bCs/>
          <w:color w:val="111111"/>
        </w:rPr>
      </w:pPr>
    </w:p>
    <w:p w14:paraId="169C0BF6" w14:textId="6033BE88" w:rsidR="000A572B" w:rsidRPr="000A572B" w:rsidRDefault="000A572B" w:rsidP="000A572B">
      <w:pPr>
        <w:pStyle w:val="NormalWeb"/>
        <w:shd w:val="clear" w:color="auto" w:fill="FFFFFF"/>
        <w:spacing w:before="288" w:beforeAutospacing="0" w:after="288" w:afterAutospacing="0"/>
        <w:rPr>
          <w:b/>
          <w:bCs/>
          <w:color w:val="111111"/>
        </w:rPr>
      </w:pPr>
      <w:r w:rsidRPr="000A572B">
        <w:rPr>
          <w:b/>
          <w:bCs/>
          <w:color w:val="111111"/>
        </w:rPr>
        <w:lastRenderedPageBreak/>
        <w:t xml:space="preserve">Bilag </w:t>
      </w:r>
      <w:r>
        <w:rPr>
          <w:b/>
          <w:bCs/>
          <w:color w:val="111111"/>
        </w:rPr>
        <w:t>3</w:t>
      </w:r>
      <w:r w:rsidRPr="000A572B">
        <w:rPr>
          <w:b/>
          <w:bCs/>
          <w:color w:val="111111"/>
        </w:rPr>
        <w:t>: To propagandaplakater fra ”Det store Spring Fremad” (</w:t>
      </w:r>
      <w:r w:rsidR="00692823">
        <w:rPr>
          <w:b/>
          <w:bCs/>
          <w:color w:val="111111"/>
        </w:rPr>
        <w:t xml:space="preserve">fra perioden </w:t>
      </w:r>
      <w:r w:rsidRPr="000A572B">
        <w:rPr>
          <w:b/>
          <w:bCs/>
          <w:color w:val="111111"/>
        </w:rPr>
        <w:t>1958 - 1962)</w:t>
      </w:r>
      <w:r w:rsidR="00692823">
        <w:rPr>
          <w:b/>
          <w:bCs/>
          <w:color w:val="111111"/>
        </w:rPr>
        <w:br/>
      </w:r>
    </w:p>
    <w:p w14:paraId="7B83A57E" w14:textId="3C21637D" w:rsidR="000A572B" w:rsidRDefault="00692823" w:rsidP="000A572B">
      <w:pPr>
        <w:pStyle w:val="NormalWeb"/>
        <w:rPr>
          <w:rFonts w:ascii="TimesNewRomanPSMT" w:hAnsi="TimesNewRomanPSMT"/>
          <w:sz w:val="22"/>
          <w:szCs w:val="22"/>
        </w:rPr>
      </w:pPr>
      <w:r w:rsidRPr="000A572B">
        <w:rPr>
          <w:b/>
          <w:bCs/>
          <w:color w:val="111111"/>
        </w:rPr>
        <w:drawing>
          <wp:anchor distT="0" distB="0" distL="114300" distR="114300" simplePos="0" relativeHeight="251659264" behindDoc="0" locked="0" layoutInCell="1" allowOverlap="1" wp14:anchorId="78F87FF1" wp14:editId="605A43E9">
            <wp:simplePos x="0" y="0"/>
            <wp:positionH relativeFrom="margin">
              <wp:posOffset>2978150</wp:posOffset>
            </wp:positionH>
            <wp:positionV relativeFrom="margin">
              <wp:posOffset>529590</wp:posOffset>
            </wp:positionV>
            <wp:extent cx="2850515" cy="4066540"/>
            <wp:effectExtent l="0" t="0" r="0" b="0"/>
            <wp:wrapSquare wrapText="bothSides"/>
            <wp:docPr id="662949476" name="Billede 4" descr="Et billede, der indeholder plakat, maleri, Ansigt,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49476" name="Billede 4" descr="Et billede, der indeholder plakat, maleri, Ansigt, tøj&#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2850515" cy="4066540"/>
                    </a:xfrm>
                    <a:prstGeom prst="rect">
                      <a:avLst/>
                    </a:prstGeom>
                  </pic:spPr>
                </pic:pic>
              </a:graphicData>
            </a:graphic>
            <wp14:sizeRelH relativeFrom="margin">
              <wp14:pctWidth>0</wp14:pctWidth>
            </wp14:sizeRelH>
            <wp14:sizeRelV relativeFrom="margin">
              <wp14:pctHeight>0</wp14:pctHeight>
            </wp14:sizeRelV>
          </wp:anchor>
        </w:drawing>
      </w:r>
      <w:r w:rsidR="000A572B">
        <w:rPr>
          <w:rFonts w:ascii="TimesNewRomanPSMT" w:hAnsi="TimesNewRomanPSMT"/>
          <w:noProof/>
          <w:sz w:val="22"/>
          <w:szCs w:val="22"/>
        </w:rPr>
        <w:drawing>
          <wp:inline distT="0" distB="0" distL="0" distR="0" wp14:anchorId="76763192" wp14:editId="4CB2E6CE">
            <wp:extent cx="2788485" cy="4066540"/>
            <wp:effectExtent l="0" t="0" r="5715" b="0"/>
            <wp:docPr id="1883043024" name="Billede 3" descr="Et billede, der indeholder tekst, tøj, Lokale fødevarer,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43024" name="Billede 3" descr="Et billede, der indeholder tekst, tøj, Lokale fødevarer, person&#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2799566" cy="4082699"/>
                    </a:xfrm>
                    <a:prstGeom prst="rect">
                      <a:avLst/>
                    </a:prstGeom>
                  </pic:spPr>
                </pic:pic>
              </a:graphicData>
            </a:graphic>
          </wp:inline>
        </w:drawing>
      </w:r>
    </w:p>
    <w:p w14:paraId="0470DDC5" w14:textId="77777777" w:rsidR="000A572B" w:rsidRDefault="000A572B" w:rsidP="000A572B">
      <w:pPr>
        <w:pStyle w:val="NormalWeb"/>
        <w:rPr>
          <w:rFonts w:ascii="TimesNewRomanPSMT" w:hAnsi="TimesNewRomanPSMT"/>
          <w:sz w:val="20"/>
          <w:szCs w:val="20"/>
        </w:rPr>
      </w:pPr>
      <w:r w:rsidRPr="00ED2623">
        <w:rPr>
          <w:rFonts w:ascii="TimesNewRomanPSMT" w:hAnsi="TimesNewRomanPSMT"/>
          <w:sz w:val="20"/>
          <w:szCs w:val="20"/>
        </w:rPr>
        <w:t xml:space="preserve">Kilde: </w:t>
      </w:r>
      <w:hyperlink r:id="rId12" w:history="1">
        <w:r w:rsidRPr="00770E24">
          <w:rPr>
            <w:rStyle w:val="Hyperlink"/>
            <w:rFonts w:ascii="TimesNewRomanPSMT" w:hAnsi="TimesNewRomanPSMT"/>
            <w:sz w:val="20"/>
            <w:szCs w:val="20"/>
          </w:rPr>
          <w:t>https://theyorkhistorian.com/2015/09/16/mass-communication-during-the-great-leap-forward-1958-1962/</w:t>
        </w:r>
      </w:hyperlink>
    </w:p>
    <w:p w14:paraId="00C913B5" w14:textId="77777777" w:rsidR="00BE4F15" w:rsidRDefault="00BE4F15" w:rsidP="00AD2567">
      <w:pPr>
        <w:pStyle w:val="NormalWeb"/>
        <w:rPr>
          <w:b/>
          <w:bCs/>
          <w:color w:val="111111"/>
        </w:rPr>
      </w:pPr>
    </w:p>
    <w:p w14:paraId="7C95A94F" w14:textId="77777777" w:rsidR="00BE4F15" w:rsidRDefault="00BE4F15" w:rsidP="00AD2567">
      <w:pPr>
        <w:pStyle w:val="NormalWeb"/>
        <w:rPr>
          <w:b/>
          <w:bCs/>
          <w:color w:val="111111"/>
        </w:rPr>
      </w:pPr>
    </w:p>
    <w:p w14:paraId="05F5A47C" w14:textId="77777777" w:rsidR="00BE4F15" w:rsidRDefault="00BE4F15" w:rsidP="00AD2567">
      <w:pPr>
        <w:pStyle w:val="NormalWeb"/>
        <w:rPr>
          <w:b/>
          <w:bCs/>
          <w:color w:val="111111"/>
        </w:rPr>
      </w:pPr>
    </w:p>
    <w:p w14:paraId="14A8C75B" w14:textId="77777777" w:rsidR="000A572B" w:rsidRDefault="000A572B" w:rsidP="00AD2567">
      <w:pPr>
        <w:pStyle w:val="NormalWeb"/>
        <w:rPr>
          <w:b/>
          <w:bCs/>
          <w:color w:val="111111"/>
        </w:rPr>
      </w:pPr>
    </w:p>
    <w:p w14:paraId="28A97929" w14:textId="77777777" w:rsidR="000A572B" w:rsidRDefault="000A572B" w:rsidP="00AD2567">
      <w:pPr>
        <w:pStyle w:val="NormalWeb"/>
        <w:rPr>
          <w:b/>
          <w:bCs/>
          <w:color w:val="111111"/>
        </w:rPr>
      </w:pPr>
    </w:p>
    <w:p w14:paraId="10CFD705" w14:textId="77777777" w:rsidR="000A572B" w:rsidRDefault="000A572B" w:rsidP="00AD2567">
      <w:pPr>
        <w:pStyle w:val="NormalWeb"/>
        <w:rPr>
          <w:b/>
          <w:bCs/>
          <w:color w:val="111111"/>
        </w:rPr>
      </w:pPr>
    </w:p>
    <w:p w14:paraId="7F309FCC" w14:textId="77777777" w:rsidR="000A572B" w:rsidRDefault="000A572B" w:rsidP="00AD2567">
      <w:pPr>
        <w:pStyle w:val="NormalWeb"/>
        <w:rPr>
          <w:b/>
          <w:bCs/>
          <w:color w:val="111111"/>
        </w:rPr>
      </w:pPr>
    </w:p>
    <w:p w14:paraId="56118542" w14:textId="77777777" w:rsidR="000A572B" w:rsidRDefault="000A572B" w:rsidP="00AD2567">
      <w:pPr>
        <w:pStyle w:val="NormalWeb"/>
        <w:rPr>
          <w:b/>
          <w:bCs/>
          <w:color w:val="111111"/>
        </w:rPr>
      </w:pPr>
    </w:p>
    <w:p w14:paraId="1215C697" w14:textId="77777777" w:rsidR="000A572B" w:rsidRDefault="000A572B" w:rsidP="00AD2567">
      <w:pPr>
        <w:pStyle w:val="NormalWeb"/>
        <w:rPr>
          <w:b/>
          <w:bCs/>
          <w:color w:val="111111"/>
        </w:rPr>
      </w:pPr>
    </w:p>
    <w:p w14:paraId="36D2BB5C" w14:textId="77777777" w:rsidR="000A572B" w:rsidRDefault="000A572B" w:rsidP="00AD2567">
      <w:pPr>
        <w:pStyle w:val="NormalWeb"/>
        <w:rPr>
          <w:b/>
          <w:bCs/>
          <w:color w:val="111111"/>
        </w:rPr>
      </w:pPr>
    </w:p>
    <w:p w14:paraId="0CA7E3F2" w14:textId="77777777" w:rsidR="000A572B" w:rsidRDefault="000A572B" w:rsidP="00AD2567">
      <w:pPr>
        <w:pStyle w:val="NormalWeb"/>
        <w:rPr>
          <w:b/>
          <w:bCs/>
          <w:color w:val="111111"/>
        </w:rPr>
      </w:pPr>
    </w:p>
    <w:p w14:paraId="4E829BE2" w14:textId="0FE2C8E9" w:rsidR="00A025FB" w:rsidRPr="00AD2567" w:rsidRDefault="00A025FB" w:rsidP="00AD2567">
      <w:pPr>
        <w:pStyle w:val="NormalWeb"/>
        <w:rPr>
          <w:rFonts w:ascii="TimesNewRomanPSMT" w:hAnsi="TimesNewRomanPSMT"/>
        </w:rPr>
      </w:pPr>
      <w:r w:rsidRPr="00DC6C50">
        <w:rPr>
          <w:b/>
          <w:bCs/>
          <w:color w:val="111111"/>
        </w:rPr>
        <w:lastRenderedPageBreak/>
        <w:t xml:space="preserve">Bilag </w:t>
      </w:r>
      <w:r w:rsidR="00BE4F15">
        <w:rPr>
          <w:b/>
          <w:bCs/>
          <w:color w:val="111111"/>
        </w:rPr>
        <w:t>4</w:t>
      </w:r>
      <w:r w:rsidRPr="00DC6C50">
        <w:rPr>
          <w:b/>
          <w:bCs/>
          <w:color w:val="111111"/>
        </w:rPr>
        <w:t>: Hungersnød</w:t>
      </w:r>
      <w:r>
        <w:rPr>
          <w:rFonts w:ascii="Arial" w:hAnsi="Arial" w:cs="Arial"/>
          <w:b/>
          <w:bCs/>
          <w:color w:val="111111"/>
          <w:sz w:val="28"/>
          <w:szCs w:val="28"/>
        </w:rPr>
        <w:br/>
      </w:r>
      <w:r>
        <w:rPr>
          <w:rFonts w:ascii="Arial" w:hAnsi="Arial" w:cs="Arial"/>
          <w:b/>
          <w:bCs/>
          <w:color w:val="111111"/>
          <w:sz w:val="28"/>
          <w:szCs w:val="28"/>
        </w:rPr>
        <w:br/>
      </w:r>
      <w:r w:rsidRPr="00DC6C50">
        <w:rPr>
          <w:i/>
          <w:iCs/>
          <w:color w:val="111111"/>
        </w:rPr>
        <w:t xml:space="preserve">Teksten herunder er et uddrag af </w:t>
      </w:r>
      <w:r w:rsidR="00F35C55">
        <w:rPr>
          <w:i/>
          <w:iCs/>
          <w:color w:val="111111"/>
        </w:rPr>
        <w:t xml:space="preserve">den britiske journalist og forfatter </w:t>
      </w:r>
      <w:r w:rsidRPr="00DC6C50">
        <w:rPr>
          <w:i/>
          <w:iCs/>
          <w:color w:val="111111"/>
        </w:rPr>
        <w:t>Jasper Beckers bog </w:t>
      </w:r>
      <w:r w:rsidR="00F35C55">
        <w:rPr>
          <w:i/>
          <w:iCs/>
          <w:color w:val="111111"/>
        </w:rPr>
        <w:t>”</w:t>
      </w:r>
      <w:proofErr w:type="spellStart"/>
      <w:r w:rsidRPr="00DC6C50">
        <w:rPr>
          <w:i/>
          <w:iCs/>
          <w:color w:val="111111"/>
        </w:rPr>
        <w:t>Hungry</w:t>
      </w:r>
      <w:proofErr w:type="spellEnd"/>
      <w:r w:rsidRPr="00DC6C50">
        <w:rPr>
          <w:i/>
          <w:iCs/>
          <w:color w:val="111111"/>
        </w:rPr>
        <w:t xml:space="preserve"> </w:t>
      </w:r>
      <w:proofErr w:type="spellStart"/>
      <w:r w:rsidRPr="00DC6C50">
        <w:rPr>
          <w:i/>
          <w:iCs/>
          <w:color w:val="111111"/>
        </w:rPr>
        <w:t>Ghosts</w:t>
      </w:r>
      <w:proofErr w:type="spellEnd"/>
      <w:r w:rsidR="00F35C55">
        <w:rPr>
          <w:i/>
          <w:iCs/>
          <w:color w:val="111111"/>
        </w:rPr>
        <w:t>”</w:t>
      </w:r>
      <w:r w:rsidRPr="00DC6C50">
        <w:rPr>
          <w:i/>
          <w:iCs/>
          <w:color w:val="111111"/>
        </w:rPr>
        <w:t> (1997).</w:t>
      </w:r>
      <w:r w:rsidR="00F35C55">
        <w:rPr>
          <w:i/>
          <w:iCs/>
          <w:color w:val="111111"/>
        </w:rPr>
        <w:t xml:space="preserve"> Jasper Becker har i arbejdet som udenrigskorrespondent i mere end to årtier – primært i Kina.</w:t>
      </w:r>
      <w:r>
        <w:rPr>
          <w:rFonts w:ascii="Arial" w:hAnsi="Arial" w:cs="Arial"/>
          <w:b/>
          <w:bCs/>
          <w:color w:val="111111"/>
          <w:sz w:val="28"/>
          <w:szCs w:val="28"/>
        </w:rPr>
        <w:br/>
      </w:r>
      <w:r>
        <w:rPr>
          <w:rFonts w:ascii="Arial" w:hAnsi="Arial" w:cs="Arial"/>
          <w:i/>
          <w:iCs/>
          <w:color w:val="111111"/>
        </w:rPr>
        <w:t>_______________________________________________________________________</w:t>
      </w:r>
    </w:p>
    <w:p w14:paraId="79BAC1C3" w14:textId="7D2A4A1A" w:rsidR="00A025FB" w:rsidRDefault="00A025FB" w:rsidP="00A025FB">
      <w:pPr>
        <w:pStyle w:val="NormalWeb"/>
      </w:pPr>
      <w:r>
        <w:rPr>
          <w:rFonts w:ascii="TimesNewRomanPSMT" w:hAnsi="TimesNewRomanPSMT"/>
        </w:rPr>
        <w:t xml:space="preserve">Under hungersnøden, der affødtes af Det Store Spring Fremad, dræbte og spiste bønder deres børn i mange dele af Kina. I romanen ”Vilde Svaner” genfortæller forfatteren Jung Chang en historie, som blev fortalt af en ældre partiembedsmand om en episode i </w:t>
      </w:r>
      <w:proofErr w:type="spellStart"/>
      <w:r>
        <w:rPr>
          <w:rFonts w:ascii="TimesNewRomanPSMT" w:hAnsi="TimesNewRomanPSMT"/>
        </w:rPr>
        <w:t>Sichuan</w:t>
      </w:r>
      <w:proofErr w:type="spellEnd"/>
      <w:r>
        <w:rPr>
          <w:rFonts w:ascii="TimesNewRomanPSMT" w:hAnsi="TimesNewRomanPSMT"/>
        </w:rPr>
        <w:t xml:space="preserve">: </w:t>
      </w:r>
    </w:p>
    <w:p w14:paraId="0CA851C6" w14:textId="5DD0525F" w:rsidR="00A025FB" w:rsidRDefault="00A025FB" w:rsidP="00A025FB">
      <w:pPr>
        <w:pStyle w:val="NormalWeb"/>
      </w:pPr>
      <w:r>
        <w:rPr>
          <w:rFonts w:ascii="TimesNewRomanPSMT" w:hAnsi="TimesNewRomanPSMT"/>
        </w:rPr>
        <w:t>”En dag brød en bonde ind i hans værelse og kastede sig foran ham på gulvet og skreg, at han havde begået en frygtelig forbrydelse og tryglede om at blive straffet. Til sidst kom det frem, at han havde dræbt sit eget barn og spist det. Sult havde været en ukontrollabel kraft, der drev ham til at gribe kniven. Med tårerne trillende ned a</w:t>
      </w:r>
      <w:r w:rsidR="00692823">
        <w:rPr>
          <w:rFonts w:ascii="TimesNewRomanPSMT" w:hAnsi="TimesNewRomanPSMT"/>
        </w:rPr>
        <w:t>d</w:t>
      </w:r>
      <w:r>
        <w:rPr>
          <w:rFonts w:ascii="TimesNewRomanPSMT" w:hAnsi="TimesNewRomanPSMT"/>
        </w:rPr>
        <w:t xml:space="preserve"> sine kinder beordrede embedsmanden, at bonden skulle anholdes. Senere blev han skudt som en advarsel mod barnemordere.” (…)</w:t>
      </w:r>
    </w:p>
    <w:p w14:paraId="284F7A0A" w14:textId="48845E78" w:rsidR="00A025FB" w:rsidRDefault="00A025FB" w:rsidP="00A025FB">
      <w:pPr>
        <w:pStyle w:val="NormalWeb"/>
      </w:pPr>
      <w:r>
        <w:rPr>
          <w:rFonts w:ascii="TimesNewRomanPSMT" w:hAnsi="TimesNewRomanPSMT"/>
        </w:rPr>
        <w:t xml:space="preserve">I interview havde bønder beredvilligt indrømmet, at de på første hånd havde været vidner til kannibalisme. ”Det var ikke noget exceptionelt,” fortalte en lokal embedsmand mig i Anhui, mens en tidligere leder af et landsbyproduktionshold sagde, at han mente, det var sket ”i hvert et amt og de fleste landsbyer”. Officielle partidokumenter bekræfter dette. I et amt i det sydlige </w:t>
      </w:r>
      <w:proofErr w:type="spellStart"/>
      <w:r>
        <w:rPr>
          <w:rFonts w:ascii="TimesNewRomanPSMT" w:hAnsi="TimesNewRomanPSMT"/>
        </w:rPr>
        <w:t>Henan</w:t>
      </w:r>
      <w:proofErr w:type="spellEnd"/>
      <w:r>
        <w:rPr>
          <w:rFonts w:ascii="TimesNewRomanPSMT" w:hAnsi="TimesNewRomanPSMT"/>
        </w:rPr>
        <w:t xml:space="preserve">, </w:t>
      </w:r>
      <w:proofErr w:type="spellStart"/>
      <w:r>
        <w:rPr>
          <w:rFonts w:ascii="TimesNewRomanPSMT" w:hAnsi="TimesNewRomanPSMT"/>
        </w:rPr>
        <w:t>Gushi</w:t>
      </w:r>
      <w:proofErr w:type="spellEnd"/>
      <w:r>
        <w:rPr>
          <w:rFonts w:ascii="TimesNewRomanPSMT" w:hAnsi="TimesNewRomanPSMT"/>
        </w:rPr>
        <w:t xml:space="preserve">, registrerede myndighederne 200 tilfælde af kannibalisme i en befolkning på 900.000 i begyndelsen af hungersnøden. I Anhuis </w:t>
      </w:r>
      <w:proofErr w:type="spellStart"/>
      <w:r>
        <w:rPr>
          <w:rFonts w:ascii="TimesNewRomanPSMT" w:hAnsi="TimesNewRomanPSMT"/>
        </w:rPr>
        <w:t>Fengyang</w:t>
      </w:r>
      <w:proofErr w:type="spellEnd"/>
      <w:r>
        <w:rPr>
          <w:rFonts w:ascii="TimesNewRomanPSMT" w:hAnsi="TimesNewRomanPSMT"/>
        </w:rPr>
        <w:t xml:space="preserve"> amt, hvor der boede 335.000 mennesker i 1958, registrerede partiet 63 tilfælde af kannibalisme i </w:t>
      </w:r>
      <w:proofErr w:type="spellStart"/>
      <w:r>
        <w:rPr>
          <w:rFonts w:ascii="TimesNewRomanPSMT" w:hAnsi="TimesNewRomanPSMT"/>
        </w:rPr>
        <w:t>én</w:t>
      </w:r>
      <w:proofErr w:type="spellEnd"/>
      <w:r>
        <w:rPr>
          <w:rFonts w:ascii="TimesNewRomanPSMT" w:hAnsi="TimesNewRomanPSMT"/>
        </w:rPr>
        <w:t xml:space="preserve"> kommune alene. Interviewede fortalte også om, at der forekom kannibalisme i </w:t>
      </w:r>
      <w:proofErr w:type="spellStart"/>
      <w:r>
        <w:rPr>
          <w:rFonts w:ascii="TimesNewRomanPSMT" w:hAnsi="TimesNewRomanPSMT"/>
        </w:rPr>
        <w:t>Sha’anxi</w:t>
      </w:r>
      <w:proofErr w:type="spellEnd"/>
      <w:r>
        <w:rPr>
          <w:rFonts w:ascii="TimesNewRomanPSMT" w:hAnsi="TimesNewRomanPSMT"/>
        </w:rPr>
        <w:t xml:space="preserve">-, </w:t>
      </w:r>
      <w:proofErr w:type="spellStart"/>
      <w:r>
        <w:rPr>
          <w:rFonts w:ascii="TimesNewRomanPSMT" w:hAnsi="TimesNewRomanPSMT"/>
        </w:rPr>
        <w:t>Ningxia</w:t>
      </w:r>
      <w:proofErr w:type="spellEnd"/>
      <w:r>
        <w:rPr>
          <w:rFonts w:ascii="TimesNewRomanPSMT" w:hAnsi="TimesNewRomanPSMT"/>
        </w:rPr>
        <w:t xml:space="preserve">- og </w:t>
      </w:r>
      <w:proofErr w:type="spellStart"/>
      <w:r>
        <w:rPr>
          <w:rFonts w:ascii="TimesNewRomanPSMT" w:hAnsi="TimesNewRomanPSMT"/>
        </w:rPr>
        <w:t>Hebei</w:t>
      </w:r>
      <w:proofErr w:type="spellEnd"/>
      <w:r>
        <w:rPr>
          <w:rFonts w:ascii="TimesNewRomanPSMT" w:hAnsi="TimesNewRomanPSMT"/>
        </w:rPr>
        <w:t xml:space="preserve">-provinserne. En tibetansk bonde fra Tongren amt i </w:t>
      </w:r>
      <w:proofErr w:type="spellStart"/>
      <w:r>
        <w:rPr>
          <w:rFonts w:ascii="TimesNewRomanPSMT" w:hAnsi="TimesNewRomanPSMT"/>
        </w:rPr>
        <w:t>Qinghai</w:t>
      </w:r>
      <w:proofErr w:type="spellEnd"/>
      <w:r>
        <w:rPr>
          <w:rFonts w:ascii="TimesNewRomanPSMT" w:hAnsi="TimesNewRomanPSMT"/>
        </w:rPr>
        <w:t xml:space="preserve"> husker, at blandt de unge fra </w:t>
      </w:r>
      <w:proofErr w:type="spellStart"/>
      <w:r>
        <w:rPr>
          <w:rFonts w:ascii="TimesNewRomanPSMT" w:hAnsi="TimesNewRomanPSMT"/>
        </w:rPr>
        <w:t>Henan</w:t>
      </w:r>
      <w:proofErr w:type="spellEnd"/>
      <w:r>
        <w:rPr>
          <w:rFonts w:ascii="TimesNewRomanPSMT" w:hAnsi="TimesNewRomanPSMT"/>
        </w:rPr>
        <w:t xml:space="preserve">, der slog sig ned der, dræbte en pige et otteårigt barn og spiste liget sammen med tre andre. Alle fire blev anholdt. I et andet tilfælde blev en tibetansk familie taget i at spise kødet fra et barns lig. </w:t>
      </w:r>
    </w:p>
    <w:p w14:paraId="6C9A4727" w14:textId="7867DD7D" w:rsidR="00A025FB" w:rsidRDefault="00A025FB" w:rsidP="00A025FB">
      <w:pPr>
        <w:pStyle w:val="NormalWeb"/>
      </w:pPr>
      <w:r>
        <w:rPr>
          <w:rFonts w:ascii="TimesNewRomanPSMT" w:hAnsi="TimesNewRomanPSMT"/>
        </w:rPr>
        <w:t>Der er nok rapporter fra forskellige egne af landet til at tydeliggøre, at kannibalisme ikke var begrænset til en bestem region, klasse eller nationalitet. Bønder spiste ikke blot kødet af de døde, de</w:t>
      </w:r>
      <w:r>
        <w:rPr>
          <w:rFonts w:ascii="TimesNewRomanPSMT" w:hAnsi="TimesNewRomanPSMT"/>
        </w:rPr>
        <w:br/>
        <w:t>solgte det ogs</w:t>
      </w:r>
      <w:r w:rsidR="00B53B88">
        <w:rPr>
          <w:rFonts w:ascii="TimesNewRomanPSMT" w:hAnsi="TimesNewRomanPSMT"/>
        </w:rPr>
        <w:t>å</w:t>
      </w:r>
      <w:r>
        <w:rPr>
          <w:rFonts w:ascii="TimesNewRomanPSMT" w:hAnsi="TimesNewRomanPSMT"/>
        </w:rPr>
        <w:t>. Og de dræbte og spiste børn. B</w:t>
      </w:r>
      <w:r w:rsidR="00B53B88">
        <w:rPr>
          <w:rFonts w:ascii="TimesNewRomanPSMT" w:hAnsi="TimesNewRomanPSMT"/>
        </w:rPr>
        <w:t>å</w:t>
      </w:r>
      <w:r>
        <w:rPr>
          <w:rFonts w:ascii="TimesNewRomanPSMT" w:hAnsi="TimesNewRomanPSMT"/>
        </w:rPr>
        <w:t>de deres egne og andres. Omfanget af hungersnøden taget i betragtning er det meget tænkeligt, at der forekom kannibalisme i en m</w:t>
      </w:r>
      <w:r w:rsidR="00B53B88">
        <w:rPr>
          <w:rFonts w:ascii="TimesNewRomanPSMT" w:hAnsi="TimesNewRomanPSMT"/>
        </w:rPr>
        <w:t>å</w:t>
      </w:r>
      <w:r>
        <w:rPr>
          <w:rFonts w:ascii="TimesNewRomanPSMT" w:hAnsi="TimesNewRomanPSMT"/>
        </w:rPr>
        <w:t xml:space="preserve">lestok, som er uden fortilfælde i det 20. </w:t>
      </w:r>
      <w:r w:rsidR="00B53B88">
        <w:rPr>
          <w:rFonts w:ascii="TimesNewRomanPSMT" w:hAnsi="TimesNewRomanPSMT"/>
        </w:rPr>
        <w:t>å</w:t>
      </w:r>
      <w:r>
        <w:rPr>
          <w:rFonts w:ascii="TimesNewRomanPSMT" w:hAnsi="TimesNewRomanPSMT"/>
        </w:rPr>
        <w:t xml:space="preserve">rhundredes historie. Desuden havde </w:t>
      </w:r>
      <w:r w:rsidR="00B53B88">
        <w:rPr>
          <w:rFonts w:ascii="TimesNewRomanPSMT" w:hAnsi="TimesNewRomanPSMT"/>
        </w:rPr>
        <w:t>Kommunistpartiet</w:t>
      </w:r>
      <w:r>
        <w:rPr>
          <w:rFonts w:ascii="TimesNewRomanPSMT" w:hAnsi="TimesNewRomanPSMT"/>
        </w:rPr>
        <w:t xml:space="preserve">, der stadig er ved magten, og som har stor verdensomspændende indflydelse, kendskab til det. </w:t>
      </w:r>
    </w:p>
    <w:p w14:paraId="0C09A70E" w14:textId="75A88AA4" w:rsidR="00A025FB" w:rsidRDefault="00A025FB" w:rsidP="00A025FB">
      <w:pPr>
        <w:pStyle w:val="NormalWeb"/>
      </w:pPr>
    </w:p>
    <w:p w14:paraId="21848F42" w14:textId="77777777" w:rsidR="00A025FB" w:rsidRDefault="00A025FB"/>
    <w:p w14:paraId="12A2B05F" w14:textId="0654E72F" w:rsidR="003A16F6" w:rsidRDefault="003A16F6"/>
    <w:p w14:paraId="0235B22C" w14:textId="6100E905" w:rsidR="003A16F6" w:rsidRDefault="003A16F6"/>
    <w:p w14:paraId="7AF85702" w14:textId="242ED1AD" w:rsidR="003A16F6" w:rsidRDefault="003A16F6"/>
    <w:p w14:paraId="332EADB2" w14:textId="20CA42F5" w:rsidR="003A16F6" w:rsidRDefault="003A16F6"/>
    <w:p w14:paraId="0A777AD0" w14:textId="24AF2DD1" w:rsidR="003A16F6" w:rsidRDefault="003A16F6"/>
    <w:p w14:paraId="6F7D83DD" w14:textId="3D38A66D" w:rsidR="003A16F6" w:rsidRDefault="003A16F6"/>
    <w:p w14:paraId="4155883A" w14:textId="0957F0BD" w:rsidR="003A16F6" w:rsidRDefault="003A16F6"/>
    <w:p w14:paraId="0DBB4A12" w14:textId="65154BFC" w:rsidR="003A16F6" w:rsidRDefault="003A16F6"/>
    <w:p w14:paraId="7D10EC44" w14:textId="0D44F839" w:rsidR="003A16F6" w:rsidRDefault="003A16F6"/>
    <w:p w14:paraId="494FB618" w14:textId="7E56E9F0" w:rsidR="003A16F6" w:rsidRPr="008E2C5C" w:rsidRDefault="003A16F6" w:rsidP="008E2C5C">
      <w:pPr>
        <w:pStyle w:val="NormalWeb"/>
        <w:rPr>
          <w:rFonts w:ascii="TimesNewRomanPSMT" w:hAnsi="TimesNewRomanPSMT"/>
        </w:rPr>
      </w:pPr>
    </w:p>
    <w:sectPr w:rsidR="003A16F6" w:rsidRPr="008E2C5C" w:rsidSect="00AD2567">
      <w:footerReference w:type="even"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9AB9" w14:textId="77777777" w:rsidR="00F40188" w:rsidRDefault="00F40188" w:rsidP="008E2C5C">
      <w:r>
        <w:separator/>
      </w:r>
    </w:p>
  </w:endnote>
  <w:endnote w:type="continuationSeparator" w:id="0">
    <w:p w14:paraId="50C4E7BB" w14:textId="77777777" w:rsidR="00F40188" w:rsidRDefault="00F40188" w:rsidP="008E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870344938"/>
      <w:docPartObj>
        <w:docPartGallery w:val="Page Numbers (Bottom of Page)"/>
        <w:docPartUnique/>
      </w:docPartObj>
    </w:sdtPr>
    <w:sdtContent>
      <w:p w14:paraId="66F1C84B" w14:textId="14424EF3" w:rsidR="008E2C5C" w:rsidRDefault="008E2C5C" w:rsidP="009A6B9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3E33DEA9" w14:textId="77777777" w:rsidR="008E2C5C" w:rsidRDefault="008E2C5C" w:rsidP="008E2C5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383364258"/>
      <w:docPartObj>
        <w:docPartGallery w:val="Page Numbers (Bottom of Page)"/>
        <w:docPartUnique/>
      </w:docPartObj>
    </w:sdtPr>
    <w:sdtContent>
      <w:p w14:paraId="3D8C5123" w14:textId="2F1CFA36" w:rsidR="008E2C5C" w:rsidRDefault="008E2C5C" w:rsidP="009A6B9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2764043" w14:textId="77777777" w:rsidR="008E2C5C" w:rsidRDefault="008E2C5C" w:rsidP="008E2C5C">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5796F" w14:textId="77777777" w:rsidR="00F40188" w:rsidRDefault="00F40188" w:rsidP="008E2C5C">
      <w:r>
        <w:separator/>
      </w:r>
    </w:p>
  </w:footnote>
  <w:footnote w:type="continuationSeparator" w:id="0">
    <w:p w14:paraId="67F1B2F0" w14:textId="77777777" w:rsidR="00F40188" w:rsidRDefault="00F40188" w:rsidP="008E2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1F"/>
    <w:rsid w:val="000A572B"/>
    <w:rsid w:val="0014636B"/>
    <w:rsid w:val="00183B34"/>
    <w:rsid w:val="00226BC4"/>
    <w:rsid w:val="00281510"/>
    <w:rsid w:val="002C0C66"/>
    <w:rsid w:val="00354398"/>
    <w:rsid w:val="00395649"/>
    <w:rsid w:val="003A16F6"/>
    <w:rsid w:val="00427FA9"/>
    <w:rsid w:val="00571E95"/>
    <w:rsid w:val="00613E93"/>
    <w:rsid w:val="006720A0"/>
    <w:rsid w:val="00692823"/>
    <w:rsid w:val="00801A1F"/>
    <w:rsid w:val="008B3016"/>
    <w:rsid w:val="008E2C5C"/>
    <w:rsid w:val="009D3287"/>
    <w:rsid w:val="00A025FB"/>
    <w:rsid w:val="00A03E86"/>
    <w:rsid w:val="00AD2567"/>
    <w:rsid w:val="00B53B88"/>
    <w:rsid w:val="00BB6488"/>
    <w:rsid w:val="00BE4F15"/>
    <w:rsid w:val="00C369AF"/>
    <w:rsid w:val="00D210E0"/>
    <w:rsid w:val="00DC6C50"/>
    <w:rsid w:val="00EF73C1"/>
    <w:rsid w:val="00F35C55"/>
    <w:rsid w:val="00F40188"/>
    <w:rsid w:val="00FA7F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FD7624E"/>
  <w15:chartTrackingRefBased/>
  <w15:docId w15:val="{D81A5CAA-8044-334B-8D1E-D27E8A9A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FB"/>
    <w:rPr>
      <w:rFonts w:ascii="Times New Roman" w:eastAsia="Times New Roman" w:hAnsi="Times New Roman" w:cs="Times New Roman"/>
      <w:lang w:eastAsia="da-DK"/>
    </w:rPr>
  </w:style>
  <w:style w:type="paragraph" w:styleId="Overskrift1">
    <w:name w:val="heading 1"/>
    <w:basedOn w:val="Normal"/>
    <w:link w:val="Overskrift1Tegn"/>
    <w:uiPriority w:val="9"/>
    <w:qFormat/>
    <w:rsid w:val="00395649"/>
    <w:pPr>
      <w:spacing w:before="100" w:beforeAutospacing="1" w:after="100" w:afterAutospacing="1"/>
      <w:outlineLvl w:val="0"/>
    </w:pPr>
    <w:rPr>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801A1F"/>
    <w:pPr>
      <w:spacing w:before="100" w:beforeAutospacing="1" w:after="100" w:afterAutospacing="1"/>
    </w:pPr>
  </w:style>
  <w:style w:type="character" w:customStyle="1" w:styleId="Overskrift1Tegn">
    <w:name w:val="Overskrift 1 Tegn"/>
    <w:basedOn w:val="Standardskrifttypeiafsnit"/>
    <w:link w:val="Overskrift1"/>
    <w:uiPriority w:val="9"/>
    <w:rsid w:val="00395649"/>
    <w:rPr>
      <w:rFonts w:ascii="Times New Roman" w:eastAsia="Times New Roman" w:hAnsi="Times New Roman" w:cs="Times New Roman"/>
      <w:b/>
      <w:bCs/>
      <w:kern w:val="36"/>
      <w:sz w:val="48"/>
      <w:szCs w:val="48"/>
      <w:lang w:eastAsia="da-DK"/>
    </w:rPr>
  </w:style>
  <w:style w:type="paragraph" w:customStyle="1" w:styleId="article-headerintro">
    <w:name w:val="article-header__intro"/>
    <w:basedOn w:val="Normal"/>
    <w:rsid w:val="00395649"/>
    <w:pPr>
      <w:spacing w:before="100" w:beforeAutospacing="1" w:after="100" w:afterAutospacing="1"/>
    </w:pPr>
  </w:style>
  <w:style w:type="character" w:styleId="Hyperlink">
    <w:name w:val="Hyperlink"/>
    <w:basedOn w:val="Standardskrifttypeiafsnit"/>
    <w:uiPriority w:val="99"/>
    <w:unhideWhenUsed/>
    <w:rsid w:val="00EF73C1"/>
    <w:rPr>
      <w:color w:val="0563C1" w:themeColor="hyperlink"/>
      <w:u w:val="single"/>
    </w:rPr>
  </w:style>
  <w:style w:type="character" w:styleId="Ulstomtale">
    <w:name w:val="Unresolved Mention"/>
    <w:basedOn w:val="Standardskrifttypeiafsnit"/>
    <w:uiPriority w:val="99"/>
    <w:semiHidden/>
    <w:unhideWhenUsed/>
    <w:rsid w:val="00EF73C1"/>
    <w:rPr>
      <w:color w:val="605E5C"/>
      <w:shd w:val="clear" w:color="auto" w:fill="E1DFDD"/>
    </w:rPr>
  </w:style>
  <w:style w:type="character" w:styleId="BesgtLink">
    <w:name w:val="FollowedHyperlink"/>
    <w:basedOn w:val="Standardskrifttypeiafsnit"/>
    <w:uiPriority w:val="99"/>
    <w:semiHidden/>
    <w:unhideWhenUsed/>
    <w:rsid w:val="00FA7FFB"/>
    <w:rPr>
      <w:color w:val="954F72" w:themeColor="followedHyperlink"/>
      <w:u w:val="single"/>
    </w:rPr>
  </w:style>
  <w:style w:type="paragraph" w:styleId="Sidefod">
    <w:name w:val="footer"/>
    <w:basedOn w:val="Normal"/>
    <w:link w:val="SidefodTegn"/>
    <w:uiPriority w:val="99"/>
    <w:unhideWhenUsed/>
    <w:rsid w:val="008E2C5C"/>
    <w:pPr>
      <w:tabs>
        <w:tab w:val="center" w:pos="4819"/>
        <w:tab w:val="right" w:pos="9638"/>
      </w:tabs>
    </w:pPr>
  </w:style>
  <w:style w:type="character" w:customStyle="1" w:styleId="SidefodTegn">
    <w:name w:val="Sidefod Tegn"/>
    <w:basedOn w:val="Standardskrifttypeiafsnit"/>
    <w:link w:val="Sidefod"/>
    <w:uiPriority w:val="99"/>
    <w:rsid w:val="008E2C5C"/>
    <w:rPr>
      <w:rFonts w:ascii="Times New Roman" w:eastAsia="Times New Roman" w:hAnsi="Times New Roman" w:cs="Times New Roman"/>
      <w:lang w:eastAsia="da-DK"/>
    </w:rPr>
  </w:style>
  <w:style w:type="character" w:styleId="Sidetal">
    <w:name w:val="page number"/>
    <w:basedOn w:val="Standardskrifttypeiafsnit"/>
    <w:uiPriority w:val="99"/>
    <w:semiHidden/>
    <w:unhideWhenUsed/>
    <w:rsid w:val="008E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6507">
      <w:bodyDiv w:val="1"/>
      <w:marLeft w:val="0"/>
      <w:marRight w:val="0"/>
      <w:marTop w:val="0"/>
      <w:marBottom w:val="0"/>
      <w:divBdr>
        <w:top w:val="none" w:sz="0" w:space="0" w:color="auto"/>
        <w:left w:val="none" w:sz="0" w:space="0" w:color="auto"/>
        <w:bottom w:val="none" w:sz="0" w:space="0" w:color="auto"/>
        <w:right w:val="none" w:sz="0" w:space="0" w:color="auto"/>
      </w:divBdr>
      <w:divsChild>
        <w:div w:id="627510189">
          <w:marLeft w:val="0"/>
          <w:marRight w:val="0"/>
          <w:marTop w:val="0"/>
          <w:marBottom w:val="0"/>
          <w:divBdr>
            <w:top w:val="none" w:sz="0" w:space="0" w:color="auto"/>
            <w:left w:val="none" w:sz="0" w:space="0" w:color="auto"/>
            <w:bottom w:val="none" w:sz="0" w:space="0" w:color="auto"/>
            <w:right w:val="none" w:sz="0" w:space="0" w:color="auto"/>
          </w:divBdr>
          <w:divsChild>
            <w:div w:id="274215313">
              <w:marLeft w:val="0"/>
              <w:marRight w:val="0"/>
              <w:marTop w:val="0"/>
              <w:marBottom w:val="0"/>
              <w:divBdr>
                <w:top w:val="none" w:sz="0" w:space="0" w:color="auto"/>
                <w:left w:val="none" w:sz="0" w:space="0" w:color="auto"/>
                <w:bottom w:val="none" w:sz="0" w:space="0" w:color="auto"/>
                <w:right w:val="none" w:sz="0" w:space="0" w:color="auto"/>
              </w:divBdr>
              <w:divsChild>
                <w:div w:id="17900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1310">
      <w:bodyDiv w:val="1"/>
      <w:marLeft w:val="0"/>
      <w:marRight w:val="0"/>
      <w:marTop w:val="0"/>
      <w:marBottom w:val="0"/>
      <w:divBdr>
        <w:top w:val="none" w:sz="0" w:space="0" w:color="auto"/>
        <w:left w:val="none" w:sz="0" w:space="0" w:color="auto"/>
        <w:bottom w:val="none" w:sz="0" w:space="0" w:color="auto"/>
        <w:right w:val="none" w:sz="0" w:space="0" w:color="auto"/>
      </w:divBdr>
      <w:divsChild>
        <w:div w:id="126514114">
          <w:marLeft w:val="0"/>
          <w:marRight w:val="0"/>
          <w:marTop w:val="0"/>
          <w:marBottom w:val="0"/>
          <w:divBdr>
            <w:top w:val="none" w:sz="0" w:space="0" w:color="auto"/>
            <w:left w:val="none" w:sz="0" w:space="0" w:color="auto"/>
            <w:bottom w:val="none" w:sz="0" w:space="0" w:color="auto"/>
            <w:right w:val="none" w:sz="0" w:space="0" w:color="auto"/>
          </w:divBdr>
          <w:divsChild>
            <w:div w:id="1490824455">
              <w:marLeft w:val="0"/>
              <w:marRight w:val="0"/>
              <w:marTop w:val="0"/>
              <w:marBottom w:val="0"/>
              <w:divBdr>
                <w:top w:val="none" w:sz="0" w:space="0" w:color="auto"/>
                <w:left w:val="none" w:sz="0" w:space="0" w:color="auto"/>
                <w:bottom w:val="none" w:sz="0" w:space="0" w:color="auto"/>
                <w:right w:val="none" w:sz="0" w:space="0" w:color="auto"/>
              </w:divBdr>
              <w:divsChild>
                <w:div w:id="6268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2994">
      <w:bodyDiv w:val="1"/>
      <w:marLeft w:val="0"/>
      <w:marRight w:val="0"/>
      <w:marTop w:val="0"/>
      <w:marBottom w:val="0"/>
      <w:divBdr>
        <w:top w:val="none" w:sz="0" w:space="0" w:color="auto"/>
        <w:left w:val="none" w:sz="0" w:space="0" w:color="auto"/>
        <w:bottom w:val="none" w:sz="0" w:space="0" w:color="auto"/>
        <w:right w:val="none" w:sz="0" w:space="0" w:color="auto"/>
      </w:divBdr>
      <w:divsChild>
        <w:div w:id="1077441285">
          <w:marLeft w:val="0"/>
          <w:marRight w:val="0"/>
          <w:marTop w:val="0"/>
          <w:marBottom w:val="0"/>
          <w:divBdr>
            <w:top w:val="none" w:sz="0" w:space="0" w:color="auto"/>
            <w:left w:val="none" w:sz="0" w:space="0" w:color="auto"/>
            <w:bottom w:val="none" w:sz="0" w:space="0" w:color="auto"/>
            <w:right w:val="none" w:sz="0" w:space="0" w:color="auto"/>
          </w:divBdr>
          <w:divsChild>
            <w:div w:id="1180588567">
              <w:marLeft w:val="0"/>
              <w:marRight w:val="0"/>
              <w:marTop w:val="0"/>
              <w:marBottom w:val="0"/>
              <w:divBdr>
                <w:top w:val="none" w:sz="0" w:space="0" w:color="auto"/>
                <w:left w:val="none" w:sz="0" w:space="0" w:color="auto"/>
                <w:bottom w:val="none" w:sz="0" w:space="0" w:color="auto"/>
                <w:right w:val="none" w:sz="0" w:space="0" w:color="auto"/>
              </w:divBdr>
              <w:divsChild>
                <w:div w:id="2284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7561">
          <w:marLeft w:val="0"/>
          <w:marRight w:val="0"/>
          <w:marTop w:val="0"/>
          <w:marBottom w:val="0"/>
          <w:divBdr>
            <w:top w:val="none" w:sz="0" w:space="0" w:color="auto"/>
            <w:left w:val="none" w:sz="0" w:space="0" w:color="auto"/>
            <w:bottom w:val="none" w:sz="0" w:space="0" w:color="auto"/>
            <w:right w:val="none" w:sz="0" w:space="0" w:color="auto"/>
          </w:divBdr>
          <w:divsChild>
            <w:div w:id="1095976509">
              <w:marLeft w:val="0"/>
              <w:marRight w:val="0"/>
              <w:marTop w:val="0"/>
              <w:marBottom w:val="0"/>
              <w:divBdr>
                <w:top w:val="none" w:sz="0" w:space="0" w:color="auto"/>
                <w:left w:val="none" w:sz="0" w:space="0" w:color="auto"/>
                <w:bottom w:val="none" w:sz="0" w:space="0" w:color="auto"/>
                <w:right w:val="none" w:sz="0" w:space="0" w:color="auto"/>
              </w:divBdr>
              <w:divsChild>
                <w:div w:id="7503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1795">
      <w:bodyDiv w:val="1"/>
      <w:marLeft w:val="0"/>
      <w:marRight w:val="0"/>
      <w:marTop w:val="0"/>
      <w:marBottom w:val="0"/>
      <w:divBdr>
        <w:top w:val="none" w:sz="0" w:space="0" w:color="auto"/>
        <w:left w:val="none" w:sz="0" w:space="0" w:color="auto"/>
        <w:bottom w:val="none" w:sz="0" w:space="0" w:color="auto"/>
        <w:right w:val="none" w:sz="0" w:space="0" w:color="auto"/>
      </w:divBdr>
      <w:divsChild>
        <w:div w:id="758529926">
          <w:marLeft w:val="0"/>
          <w:marRight w:val="0"/>
          <w:marTop w:val="0"/>
          <w:marBottom w:val="0"/>
          <w:divBdr>
            <w:top w:val="none" w:sz="0" w:space="0" w:color="auto"/>
            <w:left w:val="none" w:sz="0" w:space="0" w:color="auto"/>
            <w:bottom w:val="none" w:sz="0" w:space="0" w:color="auto"/>
            <w:right w:val="none" w:sz="0" w:space="0" w:color="auto"/>
          </w:divBdr>
          <w:divsChild>
            <w:div w:id="713509624">
              <w:marLeft w:val="0"/>
              <w:marRight w:val="0"/>
              <w:marTop w:val="0"/>
              <w:marBottom w:val="0"/>
              <w:divBdr>
                <w:top w:val="none" w:sz="0" w:space="0" w:color="auto"/>
                <w:left w:val="none" w:sz="0" w:space="0" w:color="auto"/>
                <w:bottom w:val="none" w:sz="0" w:space="0" w:color="auto"/>
                <w:right w:val="none" w:sz="0" w:space="0" w:color="auto"/>
              </w:divBdr>
              <w:divsChild>
                <w:div w:id="17651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9489">
      <w:bodyDiv w:val="1"/>
      <w:marLeft w:val="0"/>
      <w:marRight w:val="0"/>
      <w:marTop w:val="0"/>
      <w:marBottom w:val="0"/>
      <w:divBdr>
        <w:top w:val="none" w:sz="0" w:space="0" w:color="auto"/>
        <w:left w:val="none" w:sz="0" w:space="0" w:color="auto"/>
        <w:bottom w:val="none" w:sz="0" w:space="0" w:color="auto"/>
        <w:right w:val="none" w:sz="0" w:space="0" w:color="auto"/>
      </w:divBdr>
      <w:divsChild>
        <w:div w:id="1866599896">
          <w:marLeft w:val="0"/>
          <w:marRight w:val="0"/>
          <w:marTop w:val="0"/>
          <w:marBottom w:val="0"/>
          <w:divBdr>
            <w:top w:val="none" w:sz="0" w:space="0" w:color="auto"/>
            <w:left w:val="none" w:sz="0" w:space="0" w:color="auto"/>
            <w:bottom w:val="none" w:sz="0" w:space="0" w:color="auto"/>
            <w:right w:val="none" w:sz="0" w:space="0" w:color="auto"/>
          </w:divBdr>
          <w:divsChild>
            <w:div w:id="1172380029">
              <w:marLeft w:val="0"/>
              <w:marRight w:val="0"/>
              <w:marTop w:val="0"/>
              <w:marBottom w:val="0"/>
              <w:divBdr>
                <w:top w:val="none" w:sz="0" w:space="0" w:color="auto"/>
                <w:left w:val="none" w:sz="0" w:space="0" w:color="auto"/>
                <w:bottom w:val="none" w:sz="0" w:space="0" w:color="auto"/>
                <w:right w:val="none" w:sz="0" w:space="0" w:color="auto"/>
              </w:divBdr>
              <w:divsChild>
                <w:div w:id="1571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345">
      <w:bodyDiv w:val="1"/>
      <w:marLeft w:val="0"/>
      <w:marRight w:val="0"/>
      <w:marTop w:val="0"/>
      <w:marBottom w:val="0"/>
      <w:divBdr>
        <w:top w:val="none" w:sz="0" w:space="0" w:color="auto"/>
        <w:left w:val="none" w:sz="0" w:space="0" w:color="auto"/>
        <w:bottom w:val="none" w:sz="0" w:space="0" w:color="auto"/>
        <w:right w:val="none" w:sz="0" w:space="0" w:color="auto"/>
      </w:divBdr>
      <w:divsChild>
        <w:div w:id="1008295383">
          <w:marLeft w:val="0"/>
          <w:marRight w:val="0"/>
          <w:marTop w:val="0"/>
          <w:marBottom w:val="0"/>
          <w:divBdr>
            <w:top w:val="none" w:sz="0" w:space="0" w:color="auto"/>
            <w:left w:val="none" w:sz="0" w:space="0" w:color="auto"/>
            <w:bottom w:val="none" w:sz="0" w:space="0" w:color="auto"/>
            <w:right w:val="none" w:sz="0" w:space="0" w:color="auto"/>
          </w:divBdr>
          <w:divsChild>
            <w:div w:id="1502550059">
              <w:marLeft w:val="0"/>
              <w:marRight w:val="0"/>
              <w:marTop w:val="0"/>
              <w:marBottom w:val="0"/>
              <w:divBdr>
                <w:top w:val="none" w:sz="0" w:space="0" w:color="auto"/>
                <w:left w:val="none" w:sz="0" w:space="0" w:color="auto"/>
                <w:bottom w:val="none" w:sz="0" w:space="0" w:color="auto"/>
                <w:right w:val="none" w:sz="0" w:space="0" w:color="auto"/>
              </w:divBdr>
              <w:divsChild>
                <w:div w:id="7602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51898">
      <w:bodyDiv w:val="1"/>
      <w:marLeft w:val="0"/>
      <w:marRight w:val="0"/>
      <w:marTop w:val="0"/>
      <w:marBottom w:val="0"/>
      <w:divBdr>
        <w:top w:val="none" w:sz="0" w:space="0" w:color="auto"/>
        <w:left w:val="none" w:sz="0" w:space="0" w:color="auto"/>
        <w:bottom w:val="none" w:sz="0" w:space="0" w:color="auto"/>
        <w:right w:val="none" w:sz="0" w:space="0" w:color="auto"/>
      </w:divBdr>
    </w:div>
    <w:div w:id="1242640881">
      <w:bodyDiv w:val="1"/>
      <w:marLeft w:val="0"/>
      <w:marRight w:val="0"/>
      <w:marTop w:val="0"/>
      <w:marBottom w:val="0"/>
      <w:divBdr>
        <w:top w:val="none" w:sz="0" w:space="0" w:color="auto"/>
        <w:left w:val="none" w:sz="0" w:space="0" w:color="auto"/>
        <w:bottom w:val="none" w:sz="0" w:space="0" w:color="auto"/>
        <w:right w:val="none" w:sz="0" w:space="0" w:color="auto"/>
      </w:divBdr>
      <w:divsChild>
        <w:div w:id="727268808">
          <w:marLeft w:val="0"/>
          <w:marRight w:val="0"/>
          <w:marTop w:val="0"/>
          <w:marBottom w:val="0"/>
          <w:divBdr>
            <w:top w:val="none" w:sz="0" w:space="0" w:color="auto"/>
            <w:left w:val="none" w:sz="0" w:space="0" w:color="auto"/>
            <w:bottom w:val="none" w:sz="0" w:space="0" w:color="auto"/>
            <w:right w:val="none" w:sz="0" w:space="0" w:color="auto"/>
          </w:divBdr>
          <w:divsChild>
            <w:div w:id="1866408498">
              <w:marLeft w:val="0"/>
              <w:marRight w:val="0"/>
              <w:marTop w:val="0"/>
              <w:marBottom w:val="0"/>
              <w:divBdr>
                <w:top w:val="none" w:sz="0" w:space="0" w:color="auto"/>
                <w:left w:val="none" w:sz="0" w:space="0" w:color="auto"/>
                <w:bottom w:val="none" w:sz="0" w:space="0" w:color="auto"/>
                <w:right w:val="none" w:sz="0" w:space="0" w:color="auto"/>
              </w:divBdr>
              <w:divsChild>
                <w:div w:id="630983223">
                  <w:marLeft w:val="0"/>
                  <w:marRight w:val="0"/>
                  <w:marTop w:val="0"/>
                  <w:marBottom w:val="0"/>
                  <w:divBdr>
                    <w:top w:val="none" w:sz="0" w:space="0" w:color="auto"/>
                    <w:left w:val="none" w:sz="0" w:space="0" w:color="auto"/>
                    <w:bottom w:val="none" w:sz="0" w:space="0" w:color="auto"/>
                    <w:right w:val="none" w:sz="0" w:space="0" w:color="auto"/>
                  </w:divBdr>
                </w:div>
              </w:divsChild>
            </w:div>
            <w:div w:id="455956190">
              <w:marLeft w:val="0"/>
              <w:marRight w:val="0"/>
              <w:marTop w:val="0"/>
              <w:marBottom w:val="0"/>
              <w:divBdr>
                <w:top w:val="none" w:sz="0" w:space="0" w:color="auto"/>
                <w:left w:val="none" w:sz="0" w:space="0" w:color="auto"/>
                <w:bottom w:val="none" w:sz="0" w:space="0" w:color="auto"/>
                <w:right w:val="none" w:sz="0" w:space="0" w:color="auto"/>
              </w:divBdr>
              <w:divsChild>
                <w:div w:id="18780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8004">
          <w:marLeft w:val="0"/>
          <w:marRight w:val="0"/>
          <w:marTop w:val="0"/>
          <w:marBottom w:val="0"/>
          <w:divBdr>
            <w:top w:val="none" w:sz="0" w:space="0" w:color="auto"/>
            <w:left w:val="none" w:sz="0" w:space="0" w:color="auto"/>
            <w:bottom w:val="none" w:sz="0" w:space="0" w:color="auto"/>
            <w:right w:val="none" w:sz="0" w:space="0" w:color="auto"/>
          </w:divBdr>
          <w:divsChild>
            <w:div w:id="1388381417">
              <w:marLeft w:val="0"/>
              <w:marRight w:val="0"/>
              <w:marTop w:val="0"/>
              <w:marBottom w:val="0"/>
              <w:divBdr>
                <w:top w:val="none" w:sz="0" w:space="0" w:color="auto"/>
                <w:left w:val="none" w:sz="0" w:space="0" w:color="auto"/>
                <w:bottom w:val="none" w:sz="0" w:space="0" w:color="auto"/>
                <w:right w:val="none" w:sz="0" w:space="0" w:color="auto"/>
              </w:divBdr>
              <w:divsChild>
                <w:div w:id="8207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69418">
      <w:bodyDiv w:val="1"/>
      <w:marLeft w:val="0"/>
      <w:marRight w:val="0"/>
      <w:marTop w:val="0"/>
      <w:marBottom w:val="0"/>
      <w:divBdr>
        <w:top w:val="none" w:sz="0" w:space="0" w:color="auto"/>
        <w:left w:val="none" w:sz="0" w:space="0" w:color="auto"/>
        <w:bottom w:val="none" w:sz="0" w:space="0" w:color="auto"/>
        <w:right w:val="none" w:sz="0" w:space="0" w:color="auto"/>
      </w:divBdr>
      <w:divsChild>
        <w:div w:id="2062748701">
          <w:marLeft w:val="0"/>
          <w:marRight w:val="0"/>
          <w:marTop w:val="0"/>
          <w:marBottom w:val="0"/>
          <w:divBdr>
            <w:top w:val="none" w:sz="0" w:space="0" w:color="auto"/>
            <w:left w:val="none" w:sz="0" w:space="0" w:color="auto"/>
            <w:bottom w:val="none" w:sz="0" w:space="0" w:color="auto"/>
            <w:right w:val="none" w:sz="0" w:space="0" w:color="auto"/>
          </w:divBdr>
          <w:divsChild>
            <w:div w:id="735250149">
              <w:marLeft w:val="0"/>
              <w:marRight w:val="0"/>
              <w:marTop w:val="0"/>
              <w:marBottom w:val="0"/>
              <w:divBdr>
                <w:top w:val="none" w:sz="0" w:space="0" w:color="auto"/>
                <w:left w:val="none" w:sz="0" w:space="0" w:color="auto"/>
                <w:bottom w:val="none" w:sz="0" w:space="0" w:color="auto"/>
                <w:right w:val="none" w:sz="0" w:space="0" w:color="auto"/>
              </w:divBdr>
              <w:divsChild>
                <w:div w:id="3184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2565">
      <w:bodyDiv w:val="1"/>
      <w:marLeft w:val="0"/>
      <w:marRight w:val="0"/>
      <w:marTop w:val="0"/>
      <w:marBottom w:val="0"/>
      <w:divBdr>
        <w:top w:val="none" w:sz="0" w:space="0" w:color="auto"/>
        <w:left w:val="none" w:sz="0" w:space="0" w:color="auto"/>
        <w:bottom w:val="none" w:sz="0" w:space="0" w:color="auto"/>
        <w:right w:val="none" w:sz="0" w:space="0" w:color="auto"/>
      </w:divBdr>
    </w:div>
    <w:div w:id="1586187496">
      <w:bodyDiv w:val="1"/>
      <w:marLeft w:val="0"/>
      <w:marRight w:val="0"/>
      <w:marTop w:val="0"/>
      <w:marBottom w:val="0"/>
      <w:divBdr>
        <w:top w:val="none" w:sz="0" w:space="0" w:color="auto"/>
        <w:left w:val="none" w:sz="0" w:space="0" w:color="auto"/>
        <w:bottom w:val="none" w:sz="0" w:space="0" w:color="auto"/>
        <w:right w:val="none" w:sz="0" w:space="0" w:color="auto"/>
      </w:divBdr>
    </w:div>
    <w:div w:id="1908877169">
      <w:bodyDiv w:val="1"/>
      <w:marLeft w:val="0"/>
      <w:marRight w:val="0"/>
      <w:marTop w:val="0"/>
      <w:marBottom w:val="0"/>
      <w:divBdr>
        <w:top w:val="none" w:sz="0" w:space="0" w:color="auto"/>
        <w:left w:val="none" w:sz="0" w:space="0" w:color="auto"/>
        <w:bottom w:val="none" w:sz="0" w:space="0" w:color="auto"/>
        <w:right w:val="none" w:sz="0" w:space="0" w:color="auto"/>
      </w:divBdr>
    </w:div>
    <w:div w:id="1965307579">
      <w:bodyDiv w:val="1"/>
      <w:marLeft w:val="0"/>
      <w:marRight w:val="0"/>
      <w:marTop w:val="0"/>
      <w:marBottom w:val="0"/>
      <w:divBdr>
        <w:top w:val="none" w:sz="0" w:space="0" w:color="auto"/>
        <w:left w:val="none" w:sz="0" w:space="0" w:color="auto"/>
        <w:bottom w:val="none" w:sz="0" w:space="0" w:color="auto"/>
        <w:right w:val="none" w:sz="0" w:space="0" w:color="auto"/>
      </w:divBdr>
      <w:divsChild>
        <w:div w:id="1644962865">
          <w:marLeft w:val="0"/>
          <w:marRight w:val="0"/>
          <w:marTop w:val="0"/>
          <w:marBottom w:val="0"/>
          <w:divBdr>
            <w:top w:val="none" w:sz="0" w:space="0" w:color="auto"/>
            <w:left w:val="none" w:sz="0" w:space="0" w:color="auto"/>
            <w:bottom w:val="none" w:sz="0" w:space="0" w:color="auto"/>
            <w:right w:val="none" w:sz="0" w:space="0" w:color="auto"/>
          </w:divBdr>
          <w:divsChild>
            <w:div w:id="1575700955">
              <w:marLeft w:val="0"/>
              <w:marRight w:val="0"/>
              <w:marTop w:val="0"/>
              <w:marBottom w:val="0"/>
              <w:divBdr>
                <w:top w:val="none" w:sz="0" w:space="0" w:color="auto"/>
                <w:left w:val="none" w:sz="0" w:space="0" w:color="auto"/>
                <w:bottom w:val="none" w:sz="0" w:space="0" w:color="auto"/>
                <w:right w:val="none" w:sz="0" w:space="0" w:color="auto"/>
              </w:divBdr>
              <w:divsChild>
                <w:div w:id="4132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yorkhistorian.com/2015/09/16/mass-communication-during-the-great-leap-forward-1958-1962/"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is2rie.dk/kildetekster/kina-fra-kejserdoemme-til-kapitalisme/kilde-27/" TargetMode="External"/><Relationship Id="rId12" Type="http://schemas.openxmlformats.org/officeDocument/2006/relationships/hyperlink" Target="https://theyorkhistorian.com/2015/09/16/mass-communication-during-the-great-leap-forward-1958-196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ina-historie.dk/tekster/kina-bog/kilder-til-kinas-historie.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his2rie.dk/kildetekster/kina-fra-kejserdoemme-til-kapitalisme/kilde-29/"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1320</Words>
  <Characters>8056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Hingelberg Winther</dc:creator>
  <cp:keywords/>
  <dc:description/>
  <cp:lastModifiedBy>Tue Hingelberg Winther</cp:lastModifiedBy>
  <cp:revision>3</cp:revision>
  <cp:lastPrinted>2022-05-23T21:13:00Z</cp:lastPrinted>
  <dcterms:created xsi:type="dcterms:W3CDTF">2025-02-18T21:13:00Z</dcterms:created>
  <dcterms:modified xsi:type="dcterms:W3CDTF">2025-02-19T07:47:00Z</dcterms:modified>
</cp:coreProperties>
</file>