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5263B" w14:textId="45E481B2" w:rsidR="00EC3FE2" w:rsidRDefault="00EC3FE2" w:rsidP="001C7606">
      <w:pPr>
        <w:pStyle w:val="Overskrift1"/>
        <w:rPr>
          <w:lang w:val="de-DE"/>
        </w:rPr>
      </w:pPr>
      <w:r w:rsidRPr="00AB32DF">
        <w:rPr>
          <w:lang w:val="de-DE"/>
        </w:rPr>
        <w:t xml:space="preserve">Meins ist auch deins – Textfragen beantworten – Gruppenarbeit </w:t>
      </w:r>
    </w:p>
    <w:p w14:paraId="6A50509E" w14:textId="77777777" w:rsidR="00736D2E" w:rsidRPr="00736D2E" w:rsidRDefault="00736D2E" w:rsidP="00736D2E">
      <w:pPr>
        <w:rPr>
          <w:lang w:val="de-DE"/>
        </w:rPr>
      </w:pPr>
    </w:p>
    <w:p w14:paraId="03B0114A" w14:textId="77777777" w:rsidR="00DE2059" w:rsidRPr="00DE2059" w:rsidRDefault="00DE2059" w:rsidP="00DE2059">
      <w:pPr>
        <w:pStyle w:val="Listeafsnit"/>
        <w:numPr>
          <w:ilvl w:val="0"/>
          <w:numId w:val="1"/>
        </w:numPr>
      </w:pPr>
      <w:r w:rsidRPr="00DE2059">
        <w:t xml:space="preserve">Ali, Bjørn, </w:t>
      </w:r>
      <w:proofErr w:type="spellStart"/>
      <w:r w:rsidRPr="00DE2059">
        <w:t>Manasse</w:t>
      </w:r>
      <w:proofErr w:type="spellEnd"/>
      <w:r w:rsidRPr="00DE2059">
        <w:t>, Emil</w:t>
      </w:r>
    </w:p>
    <w:p w14:paraId="1493F676" w14:textId="77777777" w:rsidR="00DE2059" w:rsidRPr="00DE2059" w:rsidRDefault="00DE2059" w:rsidP="00DE2059">
      <w:pPr>
        <w:pStyle w:val="Listeafsnit"/>
        <w:numPr>
          <w:ilvl w:val="0"/>
          <w:numId w:val="1"/>
        </w:numPr>
      </w:pPr>
      <w:r w:rsidRPr="00DE2059">
        <w:t>Ida, Isabella, Line, Nikoline</w:t>
      </w:r>
    </w:p>
    <w:p w14:paraId="0B62D7A6" w14:textId="77777777" w:rsidR="00DE2059" w:rsidRPr="00DE2059" w:rsidRDefault="00DE2059" w:rsidP="00DE2059">
      <w:pPr>
        <w:pStyle w:val="Listeafsnit"/>
        <w:numPr>
          <w:ilvl w:val="0"/>
          <w:numId w:val="1"/>
        </w:numPr>
      </w:pPr>
      <w:r w:rsidRPr="00DE2059">
        <w:t>Nikolai, Mikkel, Jannick</w:t>
      </w:r>
    </w:p>
    <w:p w14:paraId="69F7B96B" w14:textId="77777777" w:rsidR="00DE2059" w:rsidRPr="00DE2059" w:rsidRDefault="00DE2059" w:rsidP="00DE2059">
      <w:pPr>
        <w:pStyle w:val="Listeafsnit"/>
        <w:numPr>
          <w:ilvl w:val="0"/>
          <w:numId w:val="1"/>
        </w:numPr>
      </w:pPr>
      <w:r w:rsidRPr="00DE2059">
        <w:t>Lau, Tobias, Patrik</w:t>
      </w:r>
    </w:p>
    <w:p w14:paraId="5F912DF6" w14:textId="77777777" w:rsidR="00DE2059" w:rsidRPr="00DE2059" w:rsidRDefault="00DE2059" w:rsidP="00DE2059">
      <w:pPr>
        <w:pStyle w:val="Listeafsnit"/>
        <w:numPr>
          <w:ilvl w:val="0"/>
          <w:numId w:val="1"/>
        </w:numPr>
      </w:pPr>
      <w:r w:rsidRPr="00DE2059">
        <w:t>Caroline, Helena, Johanne, Sofie</w:t>
      </w:r>
    </w:p>
    <w:p w14:paraId="1816B608" w14:textId="5F9D2C61" w:rsidR="00EC3FE2" w:rsidRPr="009B0CF6" w:rsidRDefault="00DE2059" w:rsidP="00DE2059">
      <w:pPr>
        <w:pStyle w:val="Listeafsnit"/>
        <w:numPr>
          <w:ilvl w:val="0"/>
          <w:numId w:val="1"/>
        </w:numPr>
      </w:pPr>
      <w:r w:rsidRPr="00DE2059">
        <w:t>Sebastian, Marcus, Mathilde, Sissel</w:t>
      </w:r>
    </w:p>
    <w:p w14:paraId="0D5CAFED" w14:textId="5ECA4A0D" w:rsidR="003E6223" w:rsidRDefault="003E6223" w:rsidP="00EC3FE2">
      <w:pPr>
        <w:spacing w:after="0"/>
        <w:rPr>
          <w:lang w:val="de-DE"/>
        </w:rPr>
      </w:pPr>
    </w:p>
    <w:p w14:paraId="3F1E9055" w14:textId="1589EA82" w:rsidR="00DE2059" w:rsidRPr="00DE2059" w:rsidRDefault="00DE2059" w:rsidP="00DE2059">
      <w:pPr>
        <w:pStyle w:val="Listeafsnit"/>
        <w:numPr>
          <w:ilvl w:val="0"/>
          <w:numId w:val="2"/>
        </w:numPr>
        <w:spacing w:after="0"/>
        <w:rPr>
          <w:lang w:val="de-DE"/>
        </w:rPr>
      </w:pPr>
      <w:r>
        <w:rPr>
          <w:lang w:val="de-DE"/>
        </w:rPr>
        <w:t>Zufällige Gruppen schreiben ihre Antworten an die Tafel</w:t>
      </w:r>
    </w:p>
    <w:p w14:paraId="1E452C89" w14:textId="77777777" w:rsidR="003E6223" w:rsidRDefault="003E6223" w:rsidP="00EC3FE2">
      <w:pPr>
        <w:spacing w:after="0"/>
        <w:rPr>
          <w:lang w:val="de-DE"/>
        </w:rPr>
      </w:pPr>
    </w:p>
    <w:p w14:paraId="3A51FF23" w14:textId="37D5C075" w:rsidR="00EC3FE2" w:rsidRPr="00EA4AB7" w:rsidRDefault="00EC3FE2" w:rsidP="00EC3FE2">
      <w:pPr>
        <w:spacing w:after="0"/>
        <w:rPr>
          <w:lang w:val="de-DE"/>
        </w:rPr>
      </w:pPr>
      <w:r w:rsidRPr="00EA4AB7">
        <w:rPr>
          <w:lang w:val="de-DE"/>
        </w:rPr>
        <w:t>1. Warum ist Teilen laut</w:t>
      </w:r>
      <w:r>
        <w:rPr>
          <w:lang w:val="de-DE"/>
        </w:rPr>
        <w:t xml:space="preserve"> </w:t>
      </w:r>
      <w:r w:rsidRPr="00EA4AB7">
        <w:rPr>
          <w:lang w:val="de-DE"/>
        </w:rPr>
        <w:t>dem Text</w:t>
      </w:r>
      <w:r>
        <w:rPr>
          <w:lang w:val="de-DE"/>
        </w:rPr>
        <w:t xml:space="preserve"> (</w:t>
      </w:r>
      <w:proofErr w:type="spellStart"/>
      <w:r>
        <w:rPr>
          <w:lang w:val="de-DE"/>
        </w:rPr>
        <w:t>ifølge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teksten</w:t>
      </w:r>
      <w:proofErr w:type="spellEnd"/>
      <w:r>
        <w:rPr>
          <w:lang w:val="de-DE"/>
        </w:rPr>
        <w:t>)</w:t>
      </w:r>
      <w:r w:rsidRPr="00EA4AB7">
        <w:rPr>
          <w:lang w:val="de-DE"/>
        </w:rPr>
        <w:t xml:space="preserve"> angesagt</w:t>
      </w:r>
      <w:r>
        <w:rPr>
          <w:lang w:val="de-DE"/>
        </w:rPr>
        <w:t xml:space="preserve"> (S. 107, Z. 1-2)</w:t>
      </w:r>
      <w:r w:rsidRPr="00EA4AB7">
        <w:rPr>
          <w:lang w:val="de-DE"/>
        </w:rPr>
        <w:t>?</w:t>
      </w:r>
    </w:p>
    <w:p w14:paraId="76B5BE53" w14:textId="77777777" w:rsidR="00EC3FE2" w:rsidRPr="00EA4AB7" w:rsidRDefault="00EC3FE2" w:rsidP="00EC3FE2">
      <w:pPr>
        <w:spacing w:after="0"/>
        <w:rPr>
          <w:lang w:val="de-DE"/>
        </w:rPr>
      </w:pPr>
      <w:r w:rsidRPr="00EA4AB7">
        <w:rPr>
          <w:lang w:val="de-DE"/>
        </w:rPr>
        <w:t xml:space="preserve">2. Worauf legen immer mehr Menschen </w:t>
      </w:r>
      <w:r>
        <w:rPr>
          <w:lang w:val="de-DE"/>
        </w:rPr>
        <w:t xml:space="preserve">weniger (mindre) </w:t>
      </w:r>
      <w:r w:rsidRPr="00EA4AB7">
        <w:rPr>
          <w:lang w:val="de-DE"/>
        </w:rPr>
        <w:t>Wert</w:t>
      </w:r>
      <w:r>
        <w:rPr>
          <w:lang w:val="de-DE"/>
        </w:rPr>
        <w:t xml:space="preserve"> (S. 107, Z. 13-17)</w:t>
      </w:r>
      <w:r w:rsidRPr="00EA4AB7">
        <w:rPr>
          <w:lang w:val="de-DE"/>
        </w:rPr>
        <w:t>?</w:t>
      </w:r>
    </w:p>
    <w:p w14:paraId="35536379" w14:textId="77777777" w:rsidR="00EC3FE2" w:rsidRPr="00EA4AB7" w:rsidRDefault="00EC3FE2" w:rsidP="00EC3FE2">
      <w:pPr>
        <w:spacing w:after="0"/>
        <w:rPr>
          <w:lang w:val="de-DE"/>
        </w:rPr>
      </w:pPr>
      <w:r w:rsidRPr="00EA4AB7">
        <w:rPr>
          <w:lang w:val="de-DE"/>
        </w:rPr>
        <w:t>3. Erkl</w:t>
      </w:r>
      <w:r>
        <w:rPr>
          <w:lang w:val="de-DE"/>
        </w:rPr>
        <w:t>ä</w:t>
      </w:r>
      <w:r w:rsidRPr="00EA4AB7">
        <w:rPr>
          <w:lang w:val="de-DE"/>
        </w:rPr>
        <w:t>rt</w:t>
      </w:r>
      <w:r>
        <w:rPr>
          <w:lang w:val="de-DE"/>
        </w:rPr>
        <w:t xml:space="preserve"> (</w:t>
      </w:r>
      <w:proofErr w:type="spellStart"/>
      <w:r>
        <w:rPr>
          <w:lang w:val="de-DE"/>
        </w:rPr>
        <w:t>forklar</w:t>
      </w:r>
      <w:proofErr w:type="spellEnd"/>
      <w:r>
        <w:rPr>
          <w:lang w:val="de-DE"/>
        </w:rPr>
        <w:t>)</w:t>
      </w:r>
      <w:r w:rsidRPr="00EA4AB7">
        <w:rPr>
          <w:lang w:val="de-DE"/>
        </w:rPr>
        <w:t xml:space="preserve"> das Konzept hinter dem Begriff „</w:t>
      </w:r>
      <w:r>
        <w:rPr>
          <w:lang w:val="de-DE"/>
        </w:rPr>
        <w:t>Ö</w:t>
      </w:r>
      <w:r w:rsidRPr="00EA4AB7">
        <w:rPr>
          <w:lang w:val="de-DE"/>
        </w:rPr>
        <w:t>konomie des Teilens"</w:t>
      </w:r>
      <w:r>
        <w:rPr>
          <w:lang w:val="de-DE"/>
        </w:rPr>
        <w:t xml:space="preserve"> (S. 108, Z. 2-6)</w:t>
      </w:r>
      <w:r w:rsidRPr="00EA4AB7">
        <w:rPr>
          <w:lang w:val="de-DE"/>
        </w:rPr>
        <w:t>.</w:t>
      </w:r>
    </w:p>
    <w:p w14:paraId="5B1BF365" w14:textId="77777777" w:rsidR="00EC3FE2" w:rsidRPr="00EA4AB7" w:rsidRDefault="00EC3FE2" w:rsidP="00EC3FE2">
      <w:pPr>
        <w:spacing w:after="0"/>
        <w:rPr>
          <w:lang w:val="de-DE"/>
        </w:rPr>
      </w:pPr>
      <w:r w:rsidRPr="00EA4AB7">
        <w:rPr>
          <w:lang w:val="de-DE"/>
        </w:rPr>
        <w:t>4. In welchen anderen Branchen und Gebieten</w:t>
      </w:r>
      <w:r>
        <w:rPr>
          <w:lang w:val="de-DE"/>
        </w:rPr>
        <w:t xml:space="preserve"> (</w:t>
      </w:r>
      <w:proofErr w:type="spellStart"/>
      <w:r>
        <w:rPr>
          <w:lang w:val="de-DE"/>
        </w:rPr>
        <w:t>områder</w:t>
      </w:r>
      <w:proofErr w:type="spellEnd"/>
      <w:r>
        <w:rPr>
          <w:lang w:val="de-DE"/>
        </w:rPr>
        <w:t>)</w:t>
      </w:r>
      <w:r w:rsidRPr="00EA4AB7">
        <w:rPr>
          <w:lang w:val="de-DE"/>
        </w:rPr>
        <w:t xml:space="preserve"> haben sich Menschen</w:t>
      </w:r>
      <w:r>
        <w:rPr>
          <w:lang w:val="de-DE"/>
        </w:rPr>
        <w:t xml:space="preserve"> </w:t>
      </w:r>
      <w:r w:rsidRPr="00EA4AB7">
        <w:rPr>
          <w:lang w:val="de-DE"/>
        </w:rPr>
        <w:t>seit langem Dinge geteilt</w:t>
      </w:r>
      <w:r>
        <w:rPr>
          <w:lang w:val="de-DE"/>
        </w:rPr>
        <w:t xml:space="preserve"> (S. 108)</w:t>
      </w:r>
      <w:r w:rsidRPr="00EA4AB7">
        <w:rPr>
          <w:lang w:val="de-DE"/>
        </w:rPr>
        <w:t>?</w:t>
      </w:r>
    </w:p>
    <w:p w14:paraId="5A554CBF" w14:textId="77777777" w:rsidR="00EC3FE2" w:rsidRPr="00EA4AB7" w:rsidRDefault="00EC3FE2" w:rsidP="00EC3FE2">
      <w:pPr>
        <w:spacing w:after="0"/>
        <w:rPr>
          <w:lang w:val="de-DE"/>
        </w:rPr>
      </w:pPr>
      <w:r w:rsidRPr="00EA4AB7">
        <w:rPr>
          <w:lang w:val="de-DE"/>
        </w:rPr>
        <w:t>5. Warum ist die Idee vom Teilen heute</w:t>
      </w:r>
      <w:r>
        <w:rPr>
          <w:lang w:val="de-DE"/>
        </w:rPr>
        <w:t xml:space="preserve"> (i </w:t>
      </w:r>
      <w:proofErr w:type="spellStart"/>
      <w:r>
        <w:rPr>
          <w:lang w:val="de-DE"/>
        </w:rPr>
        <w:t>dag</w:t>
      </w:r>
      <w:proofErr w:type="spellEnd"/>
      <w:r>
        <w:rPr>
          <w:lang w:val="de-DE"/>
        </w:rPr>
        <w:t>)</w:t>
      </w:r>
      <w:r w:rsidRPr="00EA4AB7">
        <w:rPr>
          <w:lang w:val="de-DE"/>
        </w:rPr>
        <w:t xml:space="preserve"> so popul</w:t>
      </w:r>
      <w:r>
        <w:rPr>
          <w:lang w:val="de-DE"/>
        </w:rPr>
        <w:t>ä</w:t>
      </w:r>
      <w:r w:rsidRPr="00EA4AB7">
        <w:rPr>
          <w:lang w:val="de-DE"/>
        </w:rPr>
        <w:t>r wie noch nie</w:t>
      </w:r>
      <w:r>
        <w:rPr>
          <w:lang w:val="de-DE"/>
        </w:rPr>
        <w:t xml:space="preserve"> (S. 108, Z. 20-21)</w:t>
      </w:r>
      <w:r w:rsidRPr="00EA4AB7">
        <w:rPr>
          <w:lang w:val="de-DE"/>
        </w:rPr>
        <w:t>?</w:t>
      </w:r>
    </w:p>
    <w:p w14:paraId="6E5C7DF2" w14:textId="63778EEE" w:rsidR="007758CD" w:rsidRPr="00EC3FE2" w:rsidRDefault="00EC3FE2" w:rsidP="00BE4839">
      <w:pPr>
        <w:spacing w:after="0"/>
        <w:rPr>
          <w:lang w:val="de-DE"/>
        </w:rPr>
      </w:pPr>
      <w:r w:rsidRPr="00EA4AB7">
        <w:rPr>
          <w:lang w:val="de-DE"/>
        </w:rPr>
        <w:t>6. Was zeigt</w:t>
      </w:r>
      <w:r>
        <w:rPr>
          <w:lang w:val="de-DE"/>
        </w:rPr>
        <w:t xml:space="preserve"> (</w:t>
      </w:r>
      <w:proofErr w:type="spellStart"/>
      <w:r>
        <w:rPr>
          <w:lang w:val="de-DE"/>
        </w:rPr>
        <w:t>viser</w:t>
      </w:r>
      <w:proofErr w:type="spellEnd"/>
      <w:r>
        <w:rPr>
          <w:lang w:val="de-DE"/>
        </w:rPr>
        <w:t>)</w:t>
      </w:r>
      <w:r w:rsidRPr="00EA4AB7">
        <w:rPr>
          <w:lang w:val="de-DE"/>
        </w:rPr>
        <w:t xml:space="preserve"> die Befragung von PricewaterhouseCoopers im Jahre</w:t>
      </w:r>
      <w:r>
        <w:rPr>
          <w:lang w:val="de-DE"/>
        </w:rPr>
        <w:t xml:space="preserve"> </w:t>
      </w:r>
      <w:r w:rsidRPr="00EA4AB7">
        <w:rPr>
          <w:lang w:val="de-DE"/>
        </w:rPr>
        <w:t>2015</w:t>
      </w:r>
      <w:r>
        <w:rPr>
          <w:lang w:val="de-DE"/>
        </w:rPr>
        <w:t xml:space="preserve"> (S. 108, Z. 22-24)</w:t>
      </w:r>
      <w:r w:rsidRPr="00EA4AB7">
        <w:rPr>
          <w:lang w:val="de-DE"/>
        </w:rPr>
        <w:t>?</w:t>
      </w:r>
    </w:p>
    <w:sectPr w:rsidR="007758CD" w:rsidRPr="00EC3FE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26BF1"/>
    <w:multiLevelType w:val="hybridMultilevel"/>
    <w:tmpl w:val="43F2FC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D114E"/>
    <w:multiLevelType w:val="hybridMultilevel"/>
    <w:tmpl w:val="2E8C28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76800"/>
    <w:multiLevelType w:val="hybridMultilevel"/>
    <w:tmpl w:val="527A70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24FBA"/>
    <w:multiLevelType w:val="hybridMultilevel"/>
    <w:tmpl w:val="9C90C4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475163">
    <w:abstractNumId w:val="0"/>
  </w:num>
  <w:num w:numId="2" w16cid:durableId="2144887443">
    <w:abstractNumId w:val="1"/>
  </w:num>
  <w:num w:numId="3" w16cid:durableId="15468185">
    <w:abstractNumId w:val="3"/>
  </w:num>
  <w:num w:numId="4" w16cid:durableId="2003777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FE2"/>
    <w:rsid w:val="00021F18"/>
    <w:rsid w:val="001C7606"/>
    <w:rsid w:val="002A141B"/>
    <w:rsid w:val="003E6223"/>
    <w:rsid w:val="00736D2E"/>
    <w:rsid w:val="007758CD"/>
    <w:rsid w:val="00802199"/>
    <w:rsid w:val="008B3985"/>
    <w:rsid w:val="00A86794"/>
    <w:rsid w:val="00B11157"/>
    <w:rsid w:val="00BE4839"/>
    <w:rsid w:val="00DE2059"/>
    <w:rsid w:val="00DF7AC5"/>
    <w:rsid w:val="00EA1A10"/>
    <w:rsid w:val="00EC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FF21"/>
  <w15:chartTrackingRefBased/>
  <w15:docId w15:val="{9120ABB0-F89D-45C5-AE5F-DF50B07E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FE2"/>
  </w:style>
  <w:style w:type="paragraph" w:styleId="Overskrift1">
    <w:name w:val="heading 1"/>
    <w:basedOn w:val="Normal"/>
    <w:next w:val="Normal"/>
    <w:link w:val="Overskrift1Tegn"/>
    <w:uiPriority w:val="9"/>
    <w:qFormat/>
    <w:rsid w:val="001C76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C3FE2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1C7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Gemzøe (MG | VHG)</dc:creator>
  <cp:keywords/>
  <dc:description/>
  <cp:lastModifiedBy>Malte Heebøll Gemzøe</cp:lastModifiedBy>
  <cp:revision>3</cp:revision>
  <dcterms:created xsi:type="dcterms:W3CDTF">2025-05-07T14:44:00Z</dcterms:created>
  <dcterms:modified xsi:type="dcterms:W3CDTF">2025-05-07T14:44:00Z</dcterms:modified>
</cp:coreProperties>
</file>