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49AE" w14:textId="3FC11A05" w:rsidR="00934CA8" w:rsidRPr="00934CA8" w:rsidRDefault="00B15261" w:rsidP="00934CA8">
      <w:pPr>
        <w:pStyle w:val="Overskrift1"/>
        <w:spacing w:before="16"/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1.ux</w:t>
      </w:r>
      <w:r w:rsidR="00934CA8" w:rsidRPr="00934CA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="00934CA8" w:rsidRPr="00934CA8">
        <w:rPr>
          <w:rFonts w:asciiTheme="minorHAnsi" w:hAnsiTheme="minorHAnsi" w:cstheme="minorHAnsi"/>
          <w:color w:val="000000" w:themeColor="text1"/>
          <w:sz w:val="36"/>
          <w:szCs w:val="36"/>
        </w:rPr>
        <w:t>Engelsk</w:t>
      </w:r>
      <w:proofErr w:type="spellEnd"/>
      <w:r w:rsidR="00934CA8" w:rsidRPr="00934CA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C63675C" w14:textId="6937A574" w:rsidR="00934CA8" w:rsidRPr="00934CA8" w:rsidRDefault="00934CA8" w:rsidP="00934CA8">
      <w:pPr>
        <w:pStyle w:val="Overskrift1"/>
        <w:spacing w:before="16"/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34CA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TRUE</w:t>
      </w:r>
      <w:r w:rsidRPr="00934CA8">
        <w:rPr>
          <w:rFonts w:asciiTheme="minorHAnsi" w:hAnsiTheme="minorHAnsi" w:cstheme="minorHAnsi"/>
          <w:color w:val="000000" w:themeColor="text1"/>
          <w:spacing w:val="-9"/>
          <w:sz w:val="36"/>
          <w:szCs w:val="36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  <w:spacing w:val="-2"/>
          <w:sz w:val="36"/>
          <w:szCs w:val="36"/>
        </w:rPr>
        <w:t>CRIME</w:t>
      </w:r>
    </w:p>
    <w:p w14:paraId="3C81160E" w14:textId="77777777" w:rsidR="00934CA8" w:rsidRPr="00934CA8" w:rsidRDefault="00934CA8" w:rsidP="00934CA8">
      <w:pPr>
        <w:pStyle w:val="Brdtekst"/>
        <w:spacing w:before="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37E4A3" w14:textId="77777777" w:rsidR="00934CA8" w:rsidRPr="00934CA8" w:rsidRDefault="00934CA8" w:rsidP="00934CA8">
      <w:pPr>
        <w:pStyle w:val="Overskrift2"/>
        <w:spacing w:before="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bookmark1"/>
      <w:bookmarkEnd w:id="0"/>
      <w:r w:rsidRPr="00934C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Why</w:t>
      </w:r>
      <w:r w:rsidRPr="00934CA8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are</w:t>
      </w:r>
      <w:r w:rsidRPr="00934CA8">
        <w:rPr>
          <w:rFonts w:asciiTheme="minorHAnsi" w:hAnsiTheme="minorHAnsi" w:cstheme="minorHAnsi"/>
          <w:b/>
          <w:color w:val="000000" w:themeColor="text1"/>
          <w:spacing w:val="-7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we</w:t>
      </w:r>
      <w:r w:rsidRPr="00934CA8">
        <w:rPr>
          <w:rFonts w:asciiTheme="minorHAnsi" w:hAnsiTheme="minorHAnsi" w:cstheme="minorHAnsi"/>
          <w:b/>
          <w:color w:val="000000" w:themeColor="text1"/>
          <w:spacing w:val="-6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so</w:t>
      </w:r>
      <w:r w:rsidRPr="00934CA8">
        <w:rPr>
          <w:rFonts w:asciiTheme="minorHAnsi" w:hAnsiTheme="minorHAnsi" w:cstheme="minorHAnsi"/>
          <w:b/>
          <w:color w:val="000000" w:themeColor="text1"/>
          <w:spacing w:val="-4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fascinated</w:t>
      </w:r>
      <w:r w:rsidRPr="00934CA8">
        <w:rPr>
          <w:rFonts w:asciiTheme="minorHAnsi" w:hAnsiTheme="minorHAnsi" w:cstheme="minorHAnsi"/>
          <w:b/>
          <w:color w:val="000000" w:themeColor="text1"/>
          <w:spacing w:val="-4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by</w:t>
      </w:r>
      <w:r w:rsidRPr="00934CA8">
        <w:rPr>
          <w:rFonts w:asciiTheme="minorHAnsi" w:hAnsiTheme="minorHAnsi" w:cstheme="minorHAnsi"/>
          <w:b/>
          <w:color w:val="000000" w:themeColor="text1"/>
          <w:spacing w:val="-3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true</w:t>
      </w:r>
      <w:r w:rsidRPr="00934CA8">
        <w:rPr>
          <w:rFonts w:asciiTheme="minorHAnsi" w:hAnsiTheme="minorHAnsi" w:cstheme="minorHAnsi"/>
          <w:b/>
          <w:color w:val="000000" w:themeColor="text1"/>
          <w:spacing w:val="-7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  <w:t>crime?</w:t>
      </w:r>
    </w:p>
    <w:p w14:paraId="5E4B1AFA" w14:textId="77777777" w:rsidR="00934CA8" w:rsidRPr="00934CA8" w:rsidRDefault="00934CA8" w:rsidP="00934CA8">
      <w:pPr>
        <w:pStyle w:val="Brdtekst"/>
        <w:spacing w:before="1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E86EA6" w14:textId="77777777" w:rsidR="00934CA8" w:rsidRDefault="00934CA8" w:rsidP="00934CA8">
      <w:pPr>
        <w:pStyle w:val="Brdtekst"/>
        <w:ind w:left="232" w:right="144"/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</w:pP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In</w:t>
      </w:r>
      <w:r w:rsidRPr="00934CA8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recent</w:t>
      </w:r>
      <w:r w:rsidRPr="00934CA8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years,</w:t>
      </w:r>
      <w:r w:rsidRPr="00934CA8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interest</w:t>
      </w:r>
      <w:r w:rsidRPr="00934CA8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in</w:t>
      </w:r>
      <w:r w:rsidRPr="00934CA8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true</w:t>
      </w:r>
      <w:r w:rsidRPr="00934CA8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crime</w:t>
      </w:r>
      <w:r w:rsidRPr="00934CA8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podcasts,</w:t>
      </w:r>
      <w:r w:rsidRPr="00934CA8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tv-shows,</w:t>
      </w:r>
      <w:r w:rsidRPr="00934CA8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documentaries etc.</w:t>
      </w:r>
      <w:r w:rsidRPr="00934CA8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has</w:t>
      </w:r>
      <w:r w:rsidRPr="00934CA8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skyrocketed!</w:t>
      </w:r>
      <w:r w:rsidRPr="00934CA8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</w:p>
    <w:p w14:paraId="47A22075" w14:textId="77777777" w:rsidR="00934CA8" w:rsidRDefault="00934CA8" w:rsidP="00934CA8">
      <w:pPr>
        <w:pStyle w:val="Brdtekst"/>
        <w:ind w:left="232" w:right="144"/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</w:pPr>
    </w:p>
    <w:p w14:paraId="0256D9E4" w14:textId="1CE99266" w:rsidR="00934CA8" w:rsidRPr="00934CA8" w:rsidRDefault="00934CA8" w:rsidP="00934CA8">
      <w:pPr>
        <w:pStyle w:val="Brdtekst"/>
        <w:ind w:left="232" w:right="14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Especially murder cases are popular subjects, whether they are solved or not.</w:t>
      </w:r>
    </w:p>
    <w:p w14:paraId="58F1B6F9" w14:textId="77777777" w:rsidR="00934CA8" w:rsidRPr="00934CA8" w:rsidRDefault="00934CA8" w:rsidP="00934CA8">
      <w:pPr>
        <w:spacing w:before="153"/>
        <w:ind w:left="232"/>
        <w:rPr>
          <w:rFonts w:asciiTheme="minorHAnsi" w:hAnsiTheme="minorHAnsi" w:cstheme="minorHAnsi"/>
          <w:i/>
          <w:color w:val="000000" w:themeColor="text1"/>
        </w:rPr>
      </w:pPr>
      <w:r w:rsidRPr="00934CA8">
        <w:rPr>
          <w:rFonts w:asciiTheme="minorHAnsi" w:hAnsiTheme="minorHAnsi" w:cstheme="minorHAnsi"/>
          <w:i/>
          <w:color w:val="000000" w:themeColor="text1"/>
        </w:rPr>
        <w:t>But</w:t>
      </w:r>
      <w:r w:rsidRPr="00934CA8">
        <w:rPr>
          <w:rFonts w:asciiTheme="minorHAnsi" w:hAnsiTheme="minorHAnsi" w:cstheme="minorHAnsi"/>
          <w:i/>
          <w:color w:val="000000" w:themeColor="text1"/>
          <w:spacing w:val="-6"/>
        </w:rPr>
        <w:t xml:space="preserve"> </w:t>
      </w:r>
      <w:r w:rsidRPr="00934CA8">
        <w:rPr>
          <w:rFonts w:asciiTheme="minorHAnsi" w:hAnsiTheme="minorHAnsi" w:cstheme="minorHAnsi"/>
          <w:i/>
          <w:color w:val="000000" w:themeColor="text1"/>
        </w:rPr>
        <w:t>why</w:t>
      </w:r>
      <w:r w:rsidRPr="00934CA8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934CA8">
        <w:rPr>
          <w:rFonts w:asciiTheme="minorHAnsi" w:hAnsiTheme="minorHAnsi" w:cstheme="minorHAnsi"/>
          <w:i/>
          <w:color w:val="000000" w:themeColor="text1"/>
        </w:rPr>
        <w:t>are</w:t>
      </w:r>
      <w:r w:rsidRPr="00934CA8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934CA8">
        <w:rPr>
          <w:rFonts w:asciiTheme="minorHAnsi" w:hAnsiTheme="minorHAnsi" w:cstheme="minorHAnsi"/>
          <w:i/>
          <w:color w:val="000000" w:themeColor="text1"/>
        </w:rPr>
        <w:t>we</w:t>
      </w:r>
      <w:r w:rsidRPr="00934CA8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934CA8">
        <w:rPr>
          <w:rFonts w:asciiTheme="minorHAnsi" w:hAnsiTheme="minorHAnsi" w:cstheme="minorHAnsi"/>
          <w:i/>
          <w:color w:val="000000" w:themeColor="text1"/>
        </w:rPr>
        <w:t>so</w:t>
      </w:r>
      <w:r w:rsidRPr="00934CA8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934CA8">
        <w:rPr>
          <w:rFonts w:asciiTheme="minorHAnsi" w:hAnsiTheme="minorHAnsi" w:cstheme="minorHAnsi"/>
          <w:i/>
          <w:color w:val="000000" w:themeColor="text1"/>
        </w:rPr>
        <w:t>fascinated</w:t>
      </w:r>
      <w:r w:rsidRPr="00934CA8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934CA8">
        <w:rPr>
          <w:rFonts w:asciiTheme="minorHAnsi" w:hAnsiTheme="minorHAnsi" w:cstheme="minorHAnsi"/>
          <w:i/>
          <w:color w:val="000000" w:themeColor="text1"/>
        </w:rPr>
        <w:t>by</w:t>
      </w:r>
      <w:r w:rsidRPr="00934CA8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934CA8">
        <w:rPr>
          <w:rFonts w:asciiTheme="minorHAnsi" w:hAnsiTheme="minorHAnsi" w:cstheme="minorHAnsi"/>
          <w:i/>
          <w:color w:val="000000" w:themeColor="text1"/>
          <w:spacing w:val="-4"/>
        </w:rPr>
        <w:t>this?</w:t>
      </w:r>
    </w:p>
    <w:p w14:paraId="4C0562AC" w14:textId="7CE4CDD7" w:rsidR="00934CA8" w:rsidRDefault="00934CA8" w:rsidP="00934CA8">
      <w:pPr>
        <w:pStyle w:val="Overskrift3"/>
        <w:spacing w:before="149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_bookmark2"/>
      <w:bookmarkEnd w:id="1"/>
      <w:r>
        <w:rPr>
          <w:rFonts w:asciiTheme="minorHAnsi" w:hAnsiTheme="minorHAnsi" w:cstheme="minorHAnsi"/>
          <w:color w:val="000000" w:themeColor="text1"/>
          <w:sz w:val="22"/>
          <w:szCs w:val="22"/>
        </w:rPr>
        <w:t>1)</w:t>
      </w:r>
    </w:p>
    <w:p w14:paraId="737351B3" w14:textId="77777777" w:rsidR="00934CA8" w:rsidRPr="00934CA8" w:rsidRDefault="00934CA8" w:rsidP="00934CA8">
      <w:pPr>
        <w:pStyle w:val="Overskrift3"/>
        <w:spacing w:before="14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A746C4" w14:textId="77777777" w:rsidR="00934CA8" w:rsidRPr="00934CA8" w:rsidRDefault="00934CA8" w:rsidP="00934CA8">
      <w:pPr>
        <w:pStyle w:val="Brdtekst"/>
        <w:spacing w:before="22"/>
        <w:ind w:left="23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Reflect</w:t>
      </w:r>
      <w:r w:rsidRPr="00934CA8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on</w:t>
      </w:r>
      <w:r w:rsidRPr="00934CA8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Pr="00934CA8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above</w:t>
      </w:r>
      <w:r w:rsidRPr="00934CA8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question.</w:t>
      </w:r>
    </w:p>
    <w:p w14:paraId="7D527E5A" w14:textId="77777777" w:rsidR="00934CA8" w:rsidRPr="00934CA8" w:rsidRDefault="00934CA8" w:rsidP="00934CA8">
      <w:pPr>
        <w:pStyle w:val="Brdtekst"/>
        <w:spacing w:before="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C648E4" w14:textId="396E6608" w:rsidR="00934CA8" w:rsidRPr="00934CA8" w:rsidRDefault="00934CA8" w:rsidP="00934CA8">
      <w:pPr>
        <w:pStyle w:val="Listeafsnit"/>
        <w:numPr>
          <w:ilvl w:val="0"/>
          <w:numId w:val="1"/>
        </w:numPr>
        <w:tabs>
          <w:tab w:val="left" w:pos="953"/>
          <w:tab w:val="left" w:pos="954"/>
        </w:tabs>
        <w:ind w:hanging="361"/>
        <w:rPr>
          <w:rFonts w:asciiTheme="minorHAnsi" w:hAnsiTheme="minorHAnsi" w:cstheme="minorHAnsi"/>
          <w:color w:val="000000" w:themeColor="text1"/>
        </w:rPr>
      </w:pPr>
      <w:r w:rsidRPr="00934CA8">
        <w:rPr>
          <w:rFonts w:asciiTheme="minorHAnsi" w:hAnsiTheme="minorHAnsi" w:cstheme="minorHAnsi"/>
          <w:color w:val="000000" w:themeColor="text1"/>
        </w:rPr>
        <w:t>If</w:t>
      </w:r>
      <w:r w:rsidRPr="00934CA8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you</w:t>
      </w:r>
      <w:r w:rsidRPr="00934CA8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are</w:t>
      </w:r>
      <w:r w:rsidRPr="00934CA8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a</w:t>
      </w:r>
      <w:r w:rsidRPr="00934CA8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fan</w:t>
      </w:r>
      <w:r w:rsidRPr="00934C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of</w:t>
      </w:r>
      <w:r w:rsidRPr="00934C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the</w:t>
      </w:r>
      <w:r w:rsidRPr="00934C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true</w:t>
      </w:r>
      <w:r w:rsidRPr="00934CA8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crime</w:t>
      </w:r>
      <w:r w:rsidRPr="00934C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genre,</w:t>
      </w:r>
      <w:r w:rsidRPr="00934C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reflect</w:t>
      </w:r>
      <w:r w:rsidRPr="00934C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on</w:t>
      </w:r>
      <w:r w:rsidRPr="00934CA8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why</w:t>
      </w:r>
      <w:r w:rsidRPr="00934CA8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it</w:t>
      </w:r>
      <w:r w:rsidRPr="00934CA8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has</w:t>
      </w:r>
      <w:r w:rsidRPr="00934CA8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your</w:t>
      </w:r>
      <w:r w:rsidRPr="00934C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  <w:spacing w:val="-2"/>
        </w:rPr>
        <w:t>interest and which series/podcasts etc. you like</w:t>
      </w:r>
      <w:r>
        <w:rPr>
          <w:rFonts w:asciiTheme="minorHAnsi" w:hAnsiTheme="minorHAnsi" w:cstheme="minorHAnsi"/>
          <w:color w:val="000000" w:themeColor="text1"/>
          <w:spacing w:val="-2"/>
        </w:rPr>
        <w:t>?</w:t>
      </w:r>
    </w:p>
    <w:p w14:paraId="31E738F5" w14:textId="77777777" w:rsidR="00934CA8" w:rsidRPr="00934CA8" w:rsidRDefault="00934CA8" w:rsidP="00934CA8">
      <w:pPr>
        <w:pStyle w:val="Listeafsnit"/>
        <w:numPr>
          <w:ilvl w:val="0"/>
          <w:numId w:val="1"/>
        </w:numPr>
        <w:tabs>
          <w:tab w:val="left" w:pos="953"/>
          <w:tab w:val="left" w:pos="954"/>
        </w:tabs>
        <w:spacing w:before="5"/>
        <w:ind w:hanging="361"/>
        <w:rPr>
          <w:rFonts w:asciiTheme="minorHAnsi" w:hAnsiTheme="minorHAnsi" w:cstheme="minorHAnsi"/>
          <w:color w:val="000000" w:themeColor="text1"/>
        </w:rPr>
      </w:pPr>
      <w:r w:rsidRPr="00934CA8">
        <w:rPr>
          <w:rFonts w:asciiTheme="minorHAnsi" w:hAnsiTheme="minorHAnsi" w:cstheme="minorHAnsi"/>
          <w:color w:val="000000" w:themeColor="text1"/>
        </w:rPr>
        <w:t>If</w:t>
      </w:r>
      <w:r w:rsidRPr="00934CA8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you're</w:t>
      </w:r>
      <w:r w:rsidRPr="00934C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not a fan,</w:t>
      </w:r>
      <w:r w:rsidRPr="00934CA8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reflect</w:t>
      </w:r>
      <w:r w:rsidRPr="00934CA8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on</w:t>
      </w:r>
      <w:r w:rsidRPr="00934CA8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why</w:t>
      </w:r>
      <w:r w:rsidRPr="00934C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OTHERS</w:t>
      </w:r>
      <w:r w:rsidRPr="00934CA8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might</w:t>
      </w:r>
      <w:r w:rsidRPr="00934CA8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be</w:t>
      </w:r>
      <w:r w:rsidRPr="00934CA8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interested</w:t>
      </w:r>
      <w:r w:rsidRPr="00934CA8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</w:rPr>
        <w:t>in</w:t>
      </w:r>
      <w:r w:rsidRPr="00934C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4CA8">
        <w:rPr>
          <w:rFonts w:asciiTheme="minorHAnsi" w:hAnsiTheme="minorHAnsi" w:cstheme="minorHAnsi"/>
          <w:color w:val="000000" w:themeColor="text1"/>
          <w:spacing w:val="-5"/>
        </w:rPr>
        <w:t xml:space="preserve">it. </w:t>
      </w:r>
    </w:p>
    <w:p w14:paraId="0E80D896" w14:textId="77777777" w:rsidR="00934CA8" w:rsidRPr="00934CA8" w:rsidRDefault="00934CA8" w:rsidP="00934CA8">
      <w:pPr>
        <w:pStyle w:val="Listeafsnit"/>
        <w:tabs>
          <w:tab w:val="left" w:pos="953"/>
          <w:tab w:val="left" w:pos="954"/>
        </w:tabs>
        <w:spacing w:before="5"/>
        <w:ind w:firstLine="0"/>
        <w:rPr>
          <w:rFonts w:asciiTheme="minorHAnsi" w:hAnsiTheme="minorHAnsi" w:cstheme="minorHAnsi"/>
          <w:color w:val="000000" w:themeColor="text1"/>
        </w:rPr>
      </w:pPr>
    </w:p>
    <w:p w14:paraId="12F28BD3" w14:textId="01CE5081" w:rsidR="00934CA8" w:rsidRDefault="00934CA8" w:rsidP="00934CA8">
      <w:pPr>
        <w:pStyle w:val="Overskrift3"/>
        <w:spacing w:before="149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" w:name="_bookmark3"/>
      <w:bookmarkEnd w:id="2"/>
      <w:r>
        <w:rPr>
          <w:rFonts w:asciiTheme="minorHAnsi" w:hAnsiTheme="minorHAnsi" w:cstheme="minorHAnsi"/>
          <w:color w:val="000000" w:themeColor="text1"/>
          <w:sz w:val="22"/>
          <w:szCs w:val="22"/>
        </w:rPr>
        <w:t>Please write down a few notes for the question!</w:t>
      </w:r>
    </w:p>
    <w:p w14:paraId="25131B19" w14:textId="77777777" w:rsidR="00934CA8" w:rsidRPr="00934CA8" w:rsidRDefault="00934CA8" w:rsidP="00934CA8">
      <w:pPr>
        <w:pStyle w:val="Overskrift3"/>
        <w:spacing w:before="149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EACDD4" w14:textId="2BE47D2A" w:rsidR="00934CA8" w:rsidRPr="00934CA8" w:rsidRDefault="00934CA8" w:rsidP="00934CA8">
      <w:pPr>
        <w:pStyle w:val="Overskrift3"/>
        <w:spacing w:before="149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2)</w:t>
      </w:r>
    </w:p>
    <w:p w14:paraId="481CE9BF" w14:textId="0811ED71" w:rsidR="00934CA8" w:rsidRPr="00934CA8" w:rsidRDefault="00934CA8" w:rsidP="00934CA8">
      <w:pPr>
        <w:pStyle w:val="Overskrift3"/>
        <w:spacing w:before="149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Connect </w:t>
      </w:r>
      <w:r w:rsidRPr="00934CA8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the Danish translations </w:t>
      </w: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to the </w:t>
      </w:r>
      <w:proofErr w:type="gram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matching </w:t>
      </w:r>
      <w:r w:rsidRPr="00934CA8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the</w:t>
      </w:r>
      <w:proofErr w:type="gramEnd"/>
      <w:r w:rsidRPr="00934CA8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English terms</w:t>
      </w: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.</w:t>
      </w:r>
    </w:p>
    <w:tbl>
      <w:tblPr>
        <w:tblStyle w:val="Tabel-Gitter"/>
        <w:tblW w:w="0" w:type="auto"/>
        <w:tblInd w:w="232" w:type="dxa"/>
        <w:tblLook w:val="04A0" w:firstRow="1" w:lastRow="0" w:firstColumn="1" w:lastColumn="0" w:noHBand="0" w:noVBand="1"/>
      </w:tblPr>
      <w:tblGrid>
        <w:gridCol w:w="4852"/>
        <w:gridCol w:w="4896"/>
      </w:tblGrid>
      <w:tr w:rsidR="00934CA8" w:rsidRPr="00934CA8" w14:paraId="7BC6ED13" w14:textId="77777777" w:rsidTr="00CA2726">
        <w:tc>
          <w:tcPr>
            <w:tcW w:w="4852" w:type="dxa"/>
          </w:tcPr>
          <w:p w14:paraId="18401011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4CA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English term</w:t>
            </w:r>
          </w:p>
        </w:tc>
        <w:tc>
          <w:tcPr>
            <w:tcW w:w="4896" w:type="dxa"/>
          </w:tcPr>
          <w:p w14:paraId="6CB5212F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4CA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Danish translation</w:t>
            </w:r>
          </w:p>
        </w:tc>
      </w:tr>
      <w:tr w:rsidR="00934CA8" w:rsidRPr="00934CA8" w14:paraId="38DA0341" w14:textId="77777777" w:rsidTr="00CA2726">
        <w:tc>
          <w:tcPr>
            <w:tcW w:w="4852" w:type="dxa"/>
          </w:tcPr>
          <w:p w14:paraId="1981EC6A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Forensics</w:t>
            </w:r>
          </w:p>
        </w:tc>
        <w:tc>
          <w:tcPr>
            <w:tcW w:w="4896" w:type="dxa"/>
          </w:tcPr>
          <w:p w14:paraId="28575163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Anklager</w:t>
            </w:r>
            <w:proofErr w:type="spellEnd"/>
          </w:p>
        </w:tc>
      </w:tr>
      <w:tr w:rsidR="00934CA8" w:rsidRPr="00934CA8" w14:paraId="5A13E67B" w14:textId="77777777" w:rsidTr="00CA2726">
        <w:tc>
          <w:tcPr>
            <w:tcW w:w="4852" w:type="dxa"/>
          </w:tcPr>
          <w:p w14:paraId="1EBBA89C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Justice being served</w:t>
            </w:r>
          </w:p>
        </w:tc>
        <w:tc>
          <w:tcPr>
            <w:tcW w:w="4896" w:type="dxa"/>
          </w:tcPr>
          <w:p w14:paraId="204033E7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Besættelse</w:t>
            </w:r>
            <w:proofErr w:type="spellEnd"/>
          </w:p>
        </w:tc>
      </w:tr>
      <w:tr w:rsidR="00934CA8" w:rsidRPr="00934CA8" w14:paraId="1CE943B2" w14:textId="77777777" w:rsidTr="00CA2726">
        <w:tc>
          <w:tcPr>
            <w:tcW w:w="4852" w:type="dxa"/>
          </w:tcPr>
          <w:p w14:paraId="487DD40D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Predator</w:t>
            </w:r>
          </w:p>
        </w:tc>
        <w:tc>
          <w:tcPr>
            <w:tcW w:w="4896" w:type="dxa"/>
          </w:tcPr>
          <w:p w14:paraId="1E3CC89F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Retfærdigheden</w:t>
            </w:r>
            <w:proofErr w:type="spellEnd"/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sker</w:t>
            </w:r>
            <w:proofErr w:type="spellEnd"/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fyldest</w:t>
            </w:r>
            <w:proofErr w:type="spellEnd"/>
          </w:p>
        </w:tc>
      </w:tr>
      <w:tr w:rsidR="00934CA8" w:rsidRPr="00934CA8" w14:paraId="634B5725" w14:textId="77777777" w:rsidTr="00CA2726">
        <w:tc>
          <w:tcPr>
            <w:tcW w:w="4852" w:type="dxa"/>
          </w:tcPr>
          <w:p w14:paraId="3BD6C587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Miscarriage of justice</w:t>
            </w:r>
          </w:p>
        </w:tc>
        <w:tc>
          <w:tcPr>
            <w:tcW w:w="4896" w:type="dxa"/>
          </w:tcPr>
          <w:p w14:paraId="396498EC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Skurk</w:t>
            </w:r>
            <w:proofErr w:type="spellEnd"/>
          </w:p>
        </w:tc>
      </w:tr>
      <w:tr w:rsidR="00934CA8" w:rsidRPr="00934CA8" w14:paraId="5CCC1F5E" w14:textId="77777777" w:rsidTr="00CA2726">
        <w:tc>
          <w:tcPr>
            <w:tcW w:w="4852" w:type="dxa"/>
          </w:tcPr>
          <w:p w14:paraId="5C5B163C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Prosecutor</w:t>
            </w:r>
          </w:p>
        </w:tc>
        <w:tc>
          <w:tcPr>
            <w:tcW w:w="4896" w:type="dxa"/>
          </w:tcPr>
          <w:p w14:paraId="2D70D5F0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Straffemetoder</w:t>
            </w:r>
            <w:proofErr w:type="spellEnd"/>
          </w:p>
        </w:tc>
      </w:tr>
      <w:tr w:rsidR="00934CA8" w:rsidRPr="00934CA8" w14:paraId="07CAAB40" w14:textId="77777777" w:rsidTr="00CA2726">
        <w:tc>
          <w:tcPr>
            <w:tcW w:w="4852" w:type="dxa"/>
          </w:tcPr>
          <w:p w14:paraId="1DDC486B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Cold case</w:t>
            </w:r>
          </w:p>
        </w:tc>
        <w:tc>
          <w:tcPr>
            <w:tcW w:w="4896" w:type="dxa"/>
          </w:tcPr>
          <w:p w14:paraId="26D30099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Amatørdetektiv</w:t>
            </w:r>
            <w:proofErr w:type="spellEnd"/>
          </w:p>
        </w:tc>
      </w:tr>
      <w:tr w:rsidR="00934CA8" w:rsidRPr="00B15261" w14:paraId="7EDDB477" w14:textId="77777777" w:rsidTr="00CA2726">
        <w:tc>
          <w:tcPr>
            <w:tcW w:w="4852" w:type="dxa"/>
          </w:tcPr>
          <w:p w14:paraId="05187C89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Criminal investigation</w:t>
            </w:r>
          </w:p>
        </w:tc>
        <w:tc>
          <w:tcPr>
            <w:tcW w:w="4896" w:type="dxa"/>
          </w:tcPr>
          <w:p w14:paraId="176E55C9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a-DK"/>
              </w:rPr>
            </w:pPr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a-DK"/>
              </w:rPr>
              <w:t>Justitsmord (når folk dømmes for noget de ikke har gjort)</w:t>
            </w:r>
          </w:p>
        </w:tc>
      </w:tr>
      <w:tr w:rsidR="00934CA8" w:rsidRPr="00934CA8" w14:paraId="154CE797" w14:textId="77777777" w:rsidTr="00CA2726">
        <w:tc>
          <w:tcPr>
            <w:tcW w:w="4852" w:type="dxa"/>
          </w:tcPr>
          <w:p w14:paraId="1A613F21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Judicial system</w:t>
            </w:r>
          </w:p>
        </w:tc>
        <w:tc>
          <w:tcPr>
            <w:tcW w:w="4896" w:type="dxa"/>
          </w:tcPr>
          <w:p w14:paraId="1FBF9F3F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Henlagt</w:t>
            </w:r>
            <w:proofErr w:type="spellEnd"/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sag</w:t>
            </w:r>
          </w:p>
        </w:tc>
      </w:tr>
      <w:tr w:rsidR="00934CA8" w:rsidRPr="00B15261" w14:paraId="6CFA5906" w14:textId="77777777" w:rsidTr="00CA2726">
        <w:tc>
          <w:tcPr>
            <w:tcW w:w="4852" w:type="dxa"/>
          </w:tcPr>
          <w:p w14:paraId="425D4C12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Execution</w:t>
            </w:r>
          </w:p>
        </w:tc>
        <w:tc>
          <w:tcPr>
            <w:tcW w:w="4896" w:type="dxa"/>
          </w:tcPr>
          <w:p w14:paraId="103C1B92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val="da-DK"/>
              </w:rPr>
            </w:pPr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val="da-DK"/>
              </w:rPr>
              <w:t>Et rovdyr eller en person som udnytter andres svaghed</w:t>
            </w:r>
          </w:p>
        </w:tc>
      </w:tr>
      <w:tr w:rsidR="00934CA8" w:rsidRPr="00934CA8" w14:paraId="7CE63087" w14:textId="77777777" w:rsidTr="00CA2726">
        <w:tc>
          <w:tcPr>
            <w:tcW w:w="4852" w:type="dxa"/>
          </w:tcPr>
          <w:p w14:paraId="5B3622BB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Sleuth</w:t>
            </w:r>
          </w:p>
        </w:tc>
        <w:tc>
          <w:tcPr>
            <w:tcW w:w="4896" w:type="dxa"/>
          </w:tcPr>
          <w:p w14:paraId="46DF3AF9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Henrettelse</w:t>
            </w:r>
            <w:proofErr w:type="spellEnd"/>
          </w:p>
        </w:tc>
      </w:tr>
      <w:tr w:rsidR="00934CA8" w:rsidRPr="00934CA8" w14:paraId="62A1791E" w14:textId="77777777" w:rsidTr="00CA2726">
        <w:tc>
          <w:tcPr>
            <w:tcW w:w="4852" w:type="dxa"/>
          </w:tcPr>
          <w:p w14:paraId="25E0B596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Obsession</w:t>
            </w:r>
          </w:p>
        </w:tc>
        <w:tc>
          <w:tcPr>
            <w:tcW w:w="4896" w:type="dxa"/>
          </w:tcPr>
          <w:p w14:paraId="38A30FCA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Kriminalefterforskning</w:t>
            </w:r>
            <w:proofErr w:type="spellEnd"/>
          </w:p>
        </w:tc>
      </w:tr>
      <w:tr w:rsidR="00934CA8" w:rsidRPr="00934CA8" w14:paraId="5DAFAAC9" w14:textId="77777777" w:rsidTr="00CA2726">
        <w:tc>
          <w:tcPr>
            <w:tcW w:w="4852" w:type="dxa"/>
          </w:tcPr>
          <w:p w14:paraId="67B071B3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Punitive measures</w:t>
            </w:r>
          </w:p>
        </w:tc>
        <w:tc>
          <w:tcPr>
            <w:tcW w:w="4896" w:type="dxa"/>
          </w:tcPr>
          <w:p w14:paraId="7706DF41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Kriminalteknik</w:t>
            </w:r>
            <w:proofErr w:type="spellEnd"/>
          </w:p>
        </w:tc>
      </w:tr>
      <w:tr w:rsidR="00934CA8" w:rsidRPr="00934CA8" w14:paraId="562495F5" w14:textId="77777777" w:rsidTr="00CA2726">
        <w:tc>
          <w:tcPr>
            <w:tcW w:w="4852" w:type="dxa"/>
          </w:tcPr>
          <w:p w14:paraId="3737C9B2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Miscreant</w:t>
            </w:r>
          </w:p>
        </w:tc>
        <w:tc>
          <w:tcPr>
            <w:tcW w:w="4896" w:type="dxa"/>
          </w:tcPr>
          <w:p w14:paraId="724181FC" w14:textId="77777777" w:rsidR="00934CA8" w:rsidRPr="00934CA8" w:rsidRDefault="00934CA8" w:rsidP="00CA2726">
            <w:pPr>
              <w:pStyle w:val="Overskrift3"/>
              <w:spacing w:before="149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934C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Retssystem</w:t>
            </w:r>
            <w:proofErr w:type="spellEnd"/>
          </w:p>
        </w:tc>
      </w:tr>
    </w:tbl>
    <w:p w14:paraId="5499CA1E" w14:textId="77777777" w:rsidR="00934CA8" w:rsidRPr="00934CA8" w:rsidRDefault="00934CA8" w:rsidP="00934CA8">
      <w:pPr>
        <w:pStyle w:val="Overskrift3"/>
        <w:spacing w:before="14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EBD33E" w14:textId="77777777" w:rsidR="00934CA8" w:rsidRPr="00934CA8" w:rsidRDefault="00934CA8" w:rsidP="00934CA8">
      <w:pPr>
        <w:widowControl/>
        <w:autoSpaceDE/>
        <w:autoSpaceDN/>
        <w:spacing w:after="160" w:line="259" w:lineRule="auto"/>
        <w:rPr>
          <w:rFonts w:asciiTheme="minorHAnsi" w:eastAsia="Calibri Light" w:hAnsiTheme="minorHAnsi" w:cstheme="minorHAnsi"/>
          <w:color w:val="000000" w:themeColor="text1"/>
        </w:rPr>
      </w:pPr>
      <w:r w:rsidRPr="00934CA8">
        <w:rPr>
          <w:rFonts w:asciiTheme="minorHAnsi" w:hAnsiTheme="minorHAnsi" w:cstheme="minorHAnsi"/>
          <w:color w:val="000000" w:themeColor="text1"/>
        </w:rPr>
        <w:br w:type="page"/>
      </w:r>
    </w:p>
    <w:p w14:paraId="2A8AB11A" w14:textId="77777777" w:rsidR="00934CA8" w:rsidRPr="00934CA8" w:rsidRDefault="00934CA8" w:rsidP="00934CA8">
      <w:pPr>
        <w:spacing w:before="22"/>
        <w:ind w:left="232"/>
        <w:rPr>
          <w:rFonts w:asciiTheme="minorHAnsi" w:hAnsiTheme="minorHAnsi" w:cstheme="minorHAnsi"/>
          <w:color w:val="000000" w:themeColor="text1"/>
          <w:lang w:val="da-DK"/>
        </w:rPr>
      </w:pPr>
    </w:p>
    <w:p w14:paraId="45DA0C8C" w14:textId="279F1F9D" w:rsidR="00934CA8" w:rsidRDefault="00934CA8" w:rsidP="00934CA8">
      <w:pPr>
        <w:spacing w:before="22"/>
        <w:ind w:left="23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3)</w:t>
      </w:r>
    </w:p>
    <w:p w14:paraId="0F4D558A" w14:textId="77777777" w:rsidR="00934CA8" w:rsidRPr="00934CA8" w:rsidRDefault="00934CA8" w:rsidP="00934CA8">
      <w:pPr>
        <w:spacing w:before="22"/>
        <w:ind w:left="232"/>
        <w:rPr>
          <w:rFonts w:asciiTheme="minorHAnsi" w:hAnsiTheme="minorHAnsi" w:cstheme="minorHAnsi"/>
          <w:color w:val="000000" w:themeColor="text1"/>
        </w:rPr>
      </w:pPr>
    </w:p>
    <w:p w14:paraId="59202D53" w14:textId="77777777" w:rsidR="00934CA8" w:rsidRPr="00934CA8" w:rsidRDefault="00934CA8" w:rsidP="00934CA8">
      <w:pPr>
        <w:pStyle w:val="Overskrift1"/>
        <w:shd w:val="clear" w:color="auto" w:fill="FFFFFF"/>
        <w:spacing w:before="0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Watch the video </w:t>
      </w:r>
      <w:r w:rsidRPr="00934CA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The Bizarre Appeal of True Crime</w:t>
      </w: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hyperlink r:id="rId5" w:history="1">
        <w:r w:rsidRPr="00934CA8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https://www.youtube.com/watch?v=arBSkZMKPWY</w:t>
        </w:r>
      </w:hyperlink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answer the questions below. You don’t have to understand everything in the whole video (skip the passage 1.00-1.55 if you don’t want to hear about their sponsors):</w:t>
      </w:r>
    </w:p>
    <w:p w14:paraId="4277BA85" w14:textId="77777777" w:rsidR="00934CA8" w:rsidRPr="00934CA8" w:rsidRDefault="00934CA8" w:rsidP="00934CA8">
      <w:pPr>
        <w:pStyle w:val="Overskrift1"/>
        <w:shd w:val="clear" w:color="auto" w:fill="FFFFFF"/>
        <w:spacing w:before="0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3B5357" w14:textId="77777777" w:rsidR="00934CA8" w:rsidRPr="00934CA8" w:rsidRDefault="00934CA8" w:rsidP="00934CA8">
      <w:pPr>
        <w:pStyle w:val="Overskrift1"/>
        <w:shd w:val="clear" w:color="auto" w:fill="FFFFFF"/>
        <w:spacing w:before="0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From 2:08 When did the mass production of true crime media start and what were some of the historical versions of true crime media?</w:t>
      </w:r>
    </w:p>
    <w:p w14:paraId="2CF8EDF9" w14:textId="77777777" w:rsidR="00934CA8" w:rsidRPr="00934CA8" w:rsidRDefault="00934CA8" w:rsidP="00934CA8">
      <w:pPr>
        <w:pStyle w:val="Overskrift1"/>
        <w:shd w:val="clear" w:color="auto" w:fill="FFFFFF"/>
        <w:spacing w:before="0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What kind of media developments in contemporary times have had an influence on the true crime genre? </w:t>
      </w:r>
    </w:p>
    <w:p w14:paraId="64CE3A3A" w14:textId="77777777" w:rsidR="00934CA8" w:rsidRPr="00934CA8" w:rsidRDefault="00934CA8" w:rsidP="00934CA8">
      <w:pPr>
        <w:pStyle w:val="Overskrift1"/>
        <w:shd w:val="clear" w:color="auto" w:fill="FFFFFF"/>
        <w:spacing w:before="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569CBBEE" w14:textId="77777777" w:rsidR="00934CA8" w:rsidRPr="00934CA8" w:rsidRDefault="00934CA8" w:rsidP="00934CA8">
      <w:pPr>
        <w:rPr>
          <w:rFonts w:asciiTheme="minorHAnsi" w:hAnsiTheme="minorHAnsi" w:cstheme="minorHAnsi"/>
          <w:color w:val="000000" w:themeColor="text1"/>
        </w:rPr>
      </w:pPr>
      <w:r w:rsidRPr="00934CA8">
        <w:rPr>
          <w:rFonts w:asciiTheme="minorHAnsi" w:hAnsiTheme="minorHAnsi" w:cstheme="minorHAnsi"/>
          <w:color w:val="000000" w:themeColor="text1"/>
        </w:rPr>
        <w:t>From 4.11 What is the neurological explanation for the popularity of true crime?</w:t>
      </w:r>
    </w:p>
    <w:p w14:paraId="55E272C6" w14:textId="77777777" w:rsidR="00934CA8" w:rsidRPr="00934CA8" w:rsidRDefault="00934CA8" w:rsidP="00934CA8">
      <w:pPr>
        <w:rPr>
          <w:rFonts w:asciiTheme="minorHAnsi" w:hAnsiTheme="minorHAnsi" w:cstheme="minorHAnsi"/>
          <w:color w:val="000000" w:themeColor="text1"/>
        </w:rPr>
      </w:pPr>
    </w:p>
    <w:p w14:paraId="6B5A038C" w14:textId="77777777" w:rsidR="00934CA8" w:rsidRPr="00934CA8" w:rsidRDefault="00934CA8" w:rsidP="00934CA8">
      <w:pPr>
        <w:rPr>
          <w:rFonts w:asciiTheme="minorHAnsi" w:hAnsiTheme="minorHAnsi" w:cstheme="minorHAnsi"/>
          <w:color w:val="000000" w:themeColor="text1"/>
        </w:rPr>
      </w:pPr>
      <w:r w:rsidRPr="00934CA8">
        <w:rPr>
          <w:rFonts w:asciiTheme="minorHAnsi" w:hAnsiTheme="minorHAnsi" w:cstheme="minorHAnsi"/>
          <w:color w:val="000000" w:themeColor="text1"/>
        </w:rPr>
        <w:t xml:space="preserve">From 4.30 What is an alternative explanation for the popularity among women especially? </w:t>
      </w:r>
    </w:p>
    <w:p w14:paraId="77470818" w14:textId="77777777" w:rsidR="00934CA8" w:rsidRPr="00934CA8" w:rsidRDefault="00934CA8" w:rsidP="00934CA8">
      <w:pPr>
        <w:rPr>
          <w:rFonts w:asciiTheme="minorHAnsi" w:hAnsiTheme="minorHAnsi" w:cstheme="minorHAnsi"/>
          <w:color w:val="000000" w:themeColor="text1"/>
        </w:rPr>
      </w:pPr>
    </w:p>
    <w:p w14:paraId="7B0E72D5" w14:textId="77777777" w:rsidR="00934CA8" w:rsidRPr="00934CA8" w:rsidRDefault="00934CA8" w:rsidP="00934CA8">
      <w:pPr>
        <w:rPr>
          <w:rFonts w:asciiTheme="minorHAnsi" w:hAnsiTheme="minorHAnsi" w:cstheme="minorHAnsi"/>
          <w:color w:val="000000" w:themeColor="text1"/>
        </w:rPr>
      </w:pPr>
      <w:r w:rsidRPr="00934CA8">
        <w:rPr>
          <w:rFonts w:asciiTheme="minorHAnsi" w:hAnsiTheme="minorHAnsi" w:cstheme="minorHAnsi"/>
          <w:color w:val="000000" w:themeColor="text1"/>
        </w:rPr>
        <w:t xml:space="preserve">From 4.47: What is the social aspect of our obsession with true crime (the ones above are more for the individual)? </w:t>
      </w:r>
    </w:p>
    <w:p w14:paraId="745847CB" w14:textId="77777777" w:rsidR="00934CA8" w:rsidRPr="00934CA8" w:rsidRDefault="00934CA8" w:rsidP="00934CA8">
      <w:pPr>
        <w:rPr>
          <w:rFonts w:asciiTheme="minorHAnsi" w:hAnsiTheme="minorHAnsi" w:cstheme="minorHAnsi"/>
          <w:color w:val="000000" w:themeColor="text1"/>
        </w:rPr>
      </w:pPr>
    </w:p>
    <w:p w14:paraId="79C71EAB" w14:textId="66CEA1F0" w:rsidR="00934CA8" w:rsidRPr="00934CA8" w:rsidRDefault="00934CA8" w:rsidP="00934CA8">
      <w:pPr>
        <w:rPr>
          <w:rFonts w:asciiTheme="minorHAnsi" w:hAnsiTheme="minorHAnsi" w:cstheme="minorHAnsi"/>
          <w:color w:val="000000" w:themeColor="text1"/>
        </w:rPr>
      </w:pPr>
      <w:r w:rsidRPr="00934CA8">
        <w:rPr>
          <w:rFonts w:asciiTheme="minorHAnsi" w:hAnsiTheme="minorHAnsi" w:cstheme="minorHAnsi"/>
          <w:color w:val="000000" w:themeColor="text1"/>
        </w:rPr>
        <w:t xml:space="preserve">From 5.40 The speaker states that the true crime stories also tell us about the societies that created them and reflect our own beliefs. How does she explain this? </w:t>
      </w:r>
    </w:p>
    <w:p w14:paraId="49FBEE69" w14:textId="2A123AD6" w:rsidR="00934CA8" w:rsidRPr="00934CA8" w:rsidRDefault="00934CA8" w:rsidP="00934CA8">
      <w:pPr>
        <w:rPr>
          <w:rFonts w:asciiTheme="minorHAnsi" w:hAnsiTheme="minorHAnsi" w:cstheme="minorHAnsi"/>
          <w:color w:val="000000" w:themeColor="text1"/>
        </w:rPr>
      </w:pPr>
      <w:r w:rsidRPr="00934CA8">
        <w:rPr>
          <w:rFonts w:asciiTheme="minorHAnsi" w:hAnsiTheme="minorHAnsi" w:cstheme="minorHAnsi"/>
          <w:color w:val="000000" w:themeColor="text1"/>
        </w:rPr>
        <w:t>18</w:t>
      </w:r>
    </w:p>
    <w:p w14:paraId="25EFBE36" w14:textId="77777777" w:rsidR="00934CA8" w:rsidRPr="00934CA8" w:rsidRDefault="00934CA8" w:rsidP="00934CA8">
      <w:pPr>
        <w:rPr>
          <w:rFonts w:asciiTheme="minorHAnsi" w:hAnsiTheme="minorHAnsi" w:cstheme="minorHAnsi"/>
          <w:color w:val="000000" w:themeColor="text1"/>
        </w:rPr>
      </w:pPr>
    </w:p>
    <w:p w14:paraId="7960D450" w14:textId="77777777" w:rsidR="00934CA8" w:rsidRDefault="00934CA8" w:rsidP="00934CA8">
      <w:pPr>
        <w:rPr>
          <w:rFonts w:asciiTheme="minorHAnsi" w:hAnsiTheme="minorHAnsi" w:cstheme="minorHAnsi"/>
          <w:color w:val="000000" w:themeColor="text1"/>
        </w:rPr>
      </w:pPr>
      <w:r w:rsidRPr="00934CA8">
        <w:rPr>
          <w:rFonts w:asciiTheme="minorHAnsi" w:hAnsiTheme="minorHAnsi" w:cstheme="minorHAnsi"/>
          <w:color w:val="000000" w:themeColor="text1"/>
        </w:rPr>
        <w:t xml:space="preserve">From 7.48 What is the </w:t>
      </w:r>
      <w:proofErr w:type="gramStart"/>
      <w:r w:rsidRPr="00934CA8">
        <w:rPr>
          <w:rFonts w:asciiTheme="minorHAnsi" w:hAnsiTheme="minorHAnsi" w:cstheme="minorHAnsi"/>
          <w:color w:val="000000" w:themeColor="text1"/>
        </w:rPr>
        <w:t>main focus</w:t>
      </w:r>
      <w:proofErr w:type="gramEnd"/>
      <w:r w:rsidRPr="00934CA8">
        <w:rPr>
          <w:rFonts w:asciiTheme="minorHAnsi" w:hAnsiTheme="minorHAnsi" w:cstheme="minorHAnsi"/>
          <w:color w:val="000000" w:themeColor="text1"/>
        </w:rPr>
        <w:t xml:space="preserve"> in modern true crime stories?</w:t>
      </w:r>
    </w:p>
    <w:p w14:paraId="24023981" w14:textId="77777777" w:rsidR="00934CA8" w:rsidRPr="00934CA8" w:rsidRDefault="00934CA8" w:rsidP="00934CA8">
      <w:pPr>
        <w:rPr>
          <w:rFonts w:asciiTheme="minorHAnsi" w:hAnsiTheme="minorHAnsi" w:cstheme="minorHAnsi"/>
          <w:color w:val="000000" w:themeColor="text1"/>
        </w:rPr>
      </w:pPr>
    </w:p>
    <w:p w14:paraId="12BDF1D5" w14:textId="77777777" w:rsidR="00934CA8" w:rsidRPr="00934CA8" w:rsidRDefault="00934CA8" w:rsidP="00934CA8">
      <w:pPr>
        <w:rPr>
          <w:rFonts w:asciiTheme="minorHAnsi" w:hAnsiTheme="minorHAnsi" w:cstheme="minorHAnsi"/>
          <w:color w:val="000000" w:themeColor="text1"/>
        </w:rPr>
      </w:pPr>
      <w:r w:rsidRPr="00934CA8">
        <w:rPr>
          <w:rFonts w:asciiTheme="minorHAnsi" w:hAnsiTheme="minorHAnsi" w:cstheme="minorHAnsi"/>
          <w:color w:val="000000" w:themeColor="text1"/>
        </w:rPr>
        <w:t xml:space="preserve">From about 8:00 What are the ethical problems arising from </w:t>
      </w:r>
      <w:proofErr w:type="gramStart"/>
      <w:r w:rsidRPr="00934CA8">
        <w:rPr>
          <w:rFonts w:asciiTheme="minorHAnsi" w:hAnsiTheme="minorHAnsi" w:cstheme="minorHAnsi"/>
          <w:color w:val="000000" w:themeColor="text1"/>
        </w:rPr>
        <w:t>this  focus</w:t>
      </w:r>
      <w:proofErr w:type="gramEnd"/>
      <w:r w:rsidRPr="00934CA8">
        <w:rPr>
          <w:rFonts w:asciiTheme="minorHAnsi" w:hAnsiTheme="minorHAnsi" w:cstheme="minorHAnsi"/>
          <w:color w:val="000000" w:themeColor="text1"/>
        </w:rPr>
        <w:t xml:space="preserve"> and the sources it is based on?</w:t>
      </w:r>
    </w:p>
    <w:p w14:paraId="1BF33A18" w14:textId="77777777" w:rsidR="00934CA8" w:rsidRPr="00934CA8" w:rsidRDefault="00934CA8" w:rsidP="00934CA8">
      <w:pPr>
        <w:rPr>
          <w:rFonts w:asciiTheme="minorHAnsi" w:hAnsiTheme="minorHAnsi" w:cstheme="minorHAnsi"/>
          <w:color w:val="000000" w:themeColor="text1"/>
        </w:rPr>
      </w:pPr>
    </w:p>
    <w:p w14:paraId="5D0869A8" w14:textId="4BEDCC0D" w:rsidR="00934CA8" w:rsidRDefault="00934CA8" w:rsidP="00934CA8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From </w:t>
      </w:r>
      <w:r w:rsidRPr="00934CA8">
        <w:rPr>
          <w:rFonts w:asciiTheme="minorHAnsi" w:hAnsiTheme="minorHAnsi" w:cstheme="minorHAnsi"/>
          <w:color w:val="000000" w:themeColor="text1"/>
        </w:rPr>
        <w:t>10.50 Some true crime series have taken a role in challenging the justice system. Which ones and how?</w:t>
      </w:r>
    </w:p>
    <w:p w14:paraId="290275CB" w14:textId="77777777" w:rsidR="00934CA8" w:rsidRPr="00934CA8" w:rsidRDefault="00934CA8" w:rsidP="00934CA8">
      <w:pPr>
        <w:rPr>
          <w:rFonts w:asciiTheme="minorHAnsi" w:hAnsiTheme="minorHAnsi" w:cstheme="minorHAnsi"/>
          <w:color w:val="000000" w:themeColor="text1"/>
        </w:rPr>
      </w:pPr>
    </w:p>
    <w:p w14:paraId="3428FD03" w14:textId="0449DDC5" w:rsidR="00934CA8" w:rsidRDefault="00934CA8" w:rsidP="00934CA8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From </w:t>
      </w:r>
      <w:r w:rsidRPr="00934CA8">
        <w:rPr>
          <w:rFonts w:asciiTheme="minorHAnsi" w:hAnsiTheme="minorHAnsi" w:cstheme="minorHAnsi"/>
          <w:color w:val="000000" w:themeColor="text1"/>
        </w:rPr>
        <w:t xml:space="preserve">11.22 What is the other phenomenon that the true crime wave has created? What are the advantages and disadvantages of this? </w:t>
      </w:r>
    </w:p>
    <w:p w14:paraId="5E8A6811" w14:textId="77777777" w:rsidR="00934CA8" w:rsidRDefault="00934CA8" w:rsidP="00934CA8">
      <w:pPr>
        <w:rPr>
          <w:rFonts w:asciiTheme="minorHAnsi" w:hAnsiTheme="minorHAnsi" w:cstheme="minorHAnsi"/>
          <w:color w:val="000000" w:themeColor="text1"/>
        </w:rPr>
      </w:pPr>
    </w:p>
    <w:p w14:paraId="26CA420D" w14:textId="77777777" w:rsidR="00934CA8" w:rsidRPr="00934CA8" w:rsidRDefault="00934CA8" w:rsidP="00934CA8">
      <w:pPr>
        <w:rPr>
          <w:rFonts w:asciiTheme="minorHAnsi" w:hAnsiTheme="minorHAnsi" w:cstheme="minorHAnsi"/>
          <w:color w:val="000000" w:themeColor="text1"/>
        </w:rPr>
        <w:sectPr w:rsidR="00934CA8" w:rsidRPr="00934CA8">
          <w:pgSz w:w="11910" w:h="16840"/>
          <w:pgMar w:top="1240" w:right="1020" w:bottom="1200" w:left="900" w:header="0" w:footer="1000" w:gutter="0"/>
          <w:cols w:space="708"/>
        </w:sectPr>
      </w:pPr>
    </w:p>
    <w:p w14:paraId="3854B567" w14:textId="7EC7470A" w:rsidR="00934CA8" w:rsidRDefault="00934CA8" w:rsidP="00934CA8">
      <w:pPr>
        <w:pStyle w:val="Brdtek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From 13.30 How does the speaker explain why true crime has become so popular in our time?</w:t>
      </w:r>
    </w:p>
    <w:p w14:paraId="360AC97F" w14:textId="77777777" w:rsidR="00934CA8" w:rsidRPr="00934CA8" w:rsidRDefault="00934CA8" w:rsidP="00934CA8">
      <w:pPr>
        <w:pStyle w:val="Brdteks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C0119A" w14:textId="77777777" w:rsidR="00934CA8" w:rsidRPr="00934CA8" w:rsidRDefault="00934CA8" w:rsidP="00934CA8">
      <w:pPr>
        <w:pStyle w:val="Brdtek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From 14:00 What are the questions posed by the speaker for us to consider? </w:t>
      </w:r>
    </w:p>
    <w:p w14:paraId="77700AF9" w14:textId="77777777" w:rsidR="00934CA8" w:rsidRPr="00934CA8" w:rsidRDefault="00934CA8" w:rsidP="00934CA8">
      <w:pPr>
        <w:pStyle w:val="Brdteks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61DDFB" w14:textId="77777777" w:rsidR="00934CA8" w:rsidRPr="00934CA8" w:rsidRDefault="00934CA8" w:rsidP="00934CA8">
      <w:pPr>
        <w:pStyle w:val="Brdteks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5A881F" w14:textId="77777777" w:rsidR="00934CA8" w:rsidRDefault="00934CA8" w:rsidP="00934CA8">
      <w:pPr>
        <w:rPr>
          <w:rFonts w:asciiTheme="minorHAnsi" w:hAnsiTheme="minorHAnsi" w:cstheme="minorHAnsi"/>
          <w:color w:val="000000" w:themeColor="text1"/>
        </w:rPr>
      </w:pPr>
    </w:p>
    <w:p w14:paraId="7491A812" w14:textId="6F394117" w:rsidR="00934CA8" w:rsidRPr="00934CA8" w:rsidRDefault="00934CA8" w:rsidP="00934CA8">
      <w:pPr>
        <w:pStyle w:val="Overskrift3"/>
        <w:spacing w:before="14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934CA8">
        <w:rPr>
          <w:rFonts w:asciiTheme="minorHAnsi" w:hAnsiTheme="minorHAnsi" w:cstheme="minorHAnsi"/>
          <w:color w:val="000000" w:themeColor="text1"/>
          <w:sz w:val="22"/>
          <w:szCs w:val="22"/>
        </w:rPr>
        <w:t>erms used in the video:</w:t>
      </w:r>
    </w:p>
    <w:p w14:paraId="12E9A803" w14:textId="77777777" w:rsidR="00934CA8" w:rsidRPr="00934CA8" w:rsidRDefault="00934CA8" w:rsidP="00934CA8">
      <w:pPr>
        <w:pStyle w:val="Overskrift3"/>
        <w:spacing w:before="14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DF3D1A" w14:textId="77777777" w:rsidR="00934CA8" w:rsidRPr="00934CA8" w:rsidRDefault="00934CA8" w:rsidP="00934CA8">
      <w:pPr>
        <w:spacing w:before="22"/>
        <w:ind w:left="232"/>
        <w:rPr>
          <w:rFonts w:asciiTheme="minorHAnsi" w:hAnsiTheme="minorHAnsi" w:cstheme="minorHAnsi"/>
          <w:color w:val="000000" w:themeColor="text1"/>
          <w:lang w:val="da-DK"/>
        </w:rPr>
      </w:pPr>
      <w:proofErr w:type="spellStart"/>
      <w:r w:rsidRPr="00934CA8">
        <w:rPr>
          <w:rFonts w:asciiTheme="minorHAnsi" w:hAnsiTheme="minorHAnsi" w:cstheme="minorHAnsi"/>
          <w:b/>
          <w:color w:val="000000" w:themeColor="text1"/>
          <w:lang w:val="da-DK"/>
        </w:rPr>
        <w:t>Pamphlets</w:t>
      </w:r>
      <w:proofErr w:type="spellEnd"/>
      <w:r w:rsidRPr="00934CA8">
        <w:rPr>
          <w:rFonts w:asciiTheme="minorHAnsi" w:hAnsiTheme="minorHAnsi" w:cstheme="minorHAnsi"/>
          <w:b/>
          <w:color w:val="000000" w:themeColor="text1"/>
          <w:lang w:val="da-DK"/>
        </w:rPr>
        <w:t>:</w:t>
      </w:r>
      <w:r w:rsidRPr="00934CA8">
        <w:rPr>
          <w:rFonts w:asciiTheme="minorHAnsi" w:hAnsiTheme="minorHAnsi" w:cstheme="minorHAnsi"/>
          <w:color w:val="000000" w:themeColor="text1"/>
          <w:lang w:val="da-DK"/>
        </w:rPr>
        <w:t xml:space="preserve"> små trykte hæfter</w:t>
      </w:r>
    </w:p>
    <w:p w14:paraId="1737E943" w14:textId="77777777" w:rsidR="00934CA8" w:rsidRPr="00934CA8" w:rsidRDefault="00934CA8" w:rsidP="00934CA8">
      <w:pPr>
        <w:spacing w:before="22"/>
        <w:ind w:left="232"/>
        <w:rPr>
          <w:rFonts w:asciiTheme="minorHAnsi" w:hAnsiTheme="minorHAnsi" w:cstheme="minorHAnsi"/>
          <w:color w:val="000000" w:themeColor="text1"/>
          <w:lang w:val="da-DK"/>
        </w:rPr>
      </w:pPr>
      <w:proofErr w:type="spellStart"/>
      <w:r w:rsidRPr="00934CA8">
        <w:rPr>
          <w:rFonts w:asciiTheme="minorHAnsi" w:hAnsiTheme="minorHAnsi" w:cstheme="minorHAnsi"/>
          <w:b/>
          <w:color w:val="000000" w:themeColor="text1"/>
          <w:lang w:val="da-DK"/>
        </w:rPr>
        <w:t>Victorian</w:t>
      </w:r>
      <w:proofErr w:type="spellEnd"/>
      <w:r w:rsidRPr="00934CA8">
        <w:rPr>
          <w:rFonts w:asciiTheme="minorHAnsi" w:hAnsiTheme="minorHAnsi" w:cstheme="minorHAnsi"/>
          <w:b/>
          <w:color w:val="000000" w:themeColor="text1"/>
          <w:lang w:val="da-DK"/>
        </w:rPr>
        <w:t xml:space="preserve"> England:</w:t>
      </w:r>
      <w:r w:rsidRPr="00934CA8">
        <w:rPr>
          <w:rFonts w:asciiTheme="minorHAnsi" w:hAnsiTheme="minorHAnsi" w:cstheme="minorHAnsi"/>
          <w:color w:val="000000" w:themeColor="text1"/>
          <w:lang w:val="da-DK"/>
        </w:rPr>
        <w:t xml:space="preserve"> tidsperioden under Queen Victoria I England 1837-1901</w:t>
      </w:r>
    </w:p>
    <w:p w14:paraId="61FE13EE" w14:textId="2D2025C1" w:rsidR="00934CA8" w:rsidRPr="00934CA8" w:rsidRDefault="00934CA8" w:rsidP="00934CA8">
      <w:pPr>
        <w:spacing w:before="22"/>
        <w:ind w:left="232"/>
        <w:rPr>
          <w:rFonts w:asciiTheme="minorHAnsi" w:hAnsiTheme="minorHAnsi" w:cstheme="minorHAnsi"/>
          <w:color w:val="000000" w:themeColor="text1"/>
          <w:lang w:val="da-DK"/>
        </w:rPr>
        <w:sectPr w:rsidR="00934CA8" w:rsidRPr="00934CA8">
          <w:type w:val="continuous"/>
          <w:pgSz w:w="11910" w:h="16840"/>
          <w:pgMar w:top="1920" w:right="1020" w:bottom="1200" w:left="900" w:header="0" w:footer="1000" w:gutter="0"/>
          <w:cols w:space="708"/>
        </w:sectPr>
      </w:pPr>
      <w:r w:rsidRPr="00934CA8">
        <w:rPr>
          <w:rFonts w:asciiTheme="minorHAnsi" w:hAnsiTheme="minorHAnsi" w:cstheme="minorHAnsi"/>
          <w:b/>
          <w:color w:val="000000" w:themeColor="text1"/>
          <w:lang w:val="da-DK"/>
        </w:rPr>
        <w:t xml:space="preserve">Penny </w:t>
      </w:r>
      <w:proofErr w:type="spellStart"/>
      <w:r w:rsidRPr="00934CA8">
        <w:rPr>
          <w:rFonts w:asciiTheme="minorHAnsi" w:hAnsiTheme="minorHAnsi" w:cstheme="minorHAnsi"/>
          <w:b/>
          <w:color w:val="000000" w:themeColor="text1"/>
          <w:lang w:val="da-DK"/>
        </w:rPr>
        <w:t>dreadfuls</w:t>
      </w:r>
      <w:proofErr w:type="spellEnd"/>
      <w:r w:rsidRPr="00934CA8">
        <w:rPr>
          <w:rFonts w:asciiTheme="minorHAnsi" w:hAnsiTheme="minorHAnsi" w:cstheme="minorHAnsi"/>
          <w:b/>
          <w:color w:val="000000" w:themeColor="text1"/>
          <w:lang w:val="da-DK"/>
        </w:rPr>
        <w:t>:</w:t>
      </w:r>
      <w:r w:rsidRPr="00934CA8">
        <w:rPr>
          <w:rFonts w:asciiTheme="minorHAnsi" w:hAnsiTheme="minorHAnsi" w:cstheme="minorHAnsi"/>
          <w:color w:val="000000" w:themeColor="text1"/>
          <w:lang w:val="da-DK"/>
        </w:rPr>
        <w:t xml:space="preserve"> billig populær serielitteratur produceret I 1800-tallet I UK, typisk med et afsnit om ugen, hvor hvert magasin kostede en penny. Historierne var sensationsprægede og handlede ofte om forbrydelser og overnaturlige begivenhede</w:t>
      </w:r>
      <w:r>
        <w:rPr>
          <w:rFonts w:asciiTheme="minorHAnsi" w:hAnsiTheme="minorHAnsi" w:cstheme="minorHAnsi"/>
          <w:color w:val="000000" w:themeColor="text1"/>
          <w:lang w:val="da-DK"/>
        </w:rPr>
        <w:t>r.</w:t>
      </w:r>
    </w:p>
    <w:p w14:paraId="3C180B57" w14:textId="77777777" w:rsidR="00000000" w:rsidRPr="00934CA8" w:rsidRDefault="00000000">
      <w:pPr>
        <w:rPr>
          <w:color w:val="000000" w:themeColor="text1"/>
          <w:lang w:val="da-DK"/>
        </w:rPr>
      </w:pPr>
      <w:bookmarkStart w:id="3" w:name="_bookmark6"/>
      <w:bookmarkEnd w:id="3"/>
    </w:p>
    <w:sectPr w:rsidR="004C7F84" w:rsidRPr="00934C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14D3"/>
    <w:multiLevelType w:val="hybridMultilevel"/>
    <w:tmpl w:val="D08281EC"/>
    <w:lvl w:ilvl="0" w:tplc="3B2C8D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D29EC"/>
    <w:multiLevelType w:val="hybridMultilevel"/>
    <w:tmpl w:val="047C51DC"/>
    <w:lvl w:ilvl="0" w:tplc="F9327E76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02525A0C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2" w:tplc="F0BC26DC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104A6A20">
      <w:numFmt w:val="bullet"/>
      <w:lvlText w:val="•"/>
      <w:lvlJc w:val="left"/>
      <w:pPr>
        <w:ind w:left="3667" w:hanging="360"/>
      </w:pPr>
      <w:rPr>
        <w:rFonts w:hint="default"/>
        <w:lang w:val="en-US" w:eastAsia="en-US" w:bidi="ar-SA"/>
      </w:rPr>
    </w:lvl>
    <w:lvl w:ilvl="4" w:tplc="C86ECA68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5" w:tplc="AEF80AE8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A55661FA">
      <w:numFmt w:val="bullet"/>
      <w:lvlText w:val="•"/>
      <w:lvlJc w:val="left"/>
      <w:pPr>
        <w:ind w:left="6375" w:hanging="360"/>
      </w:pPr>
      <w:rPr>
        <w:rFonts w:hint="default"/>
        <w:lang w:val="en-US" w:eastAsia="en-US" w:bidi="ar-SA"/>
      </w:rPr>
    </w:lvl>
    <w:lvl w:ilvl="7" w:tplc="42365BD6"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  <w:lvl w:ilvl="8" w:tplc="9EBC364E">
      <w:numFmt w:val="bullet"/>
      <w:lvlText w:val="•"/>
      <w:lvlJc w:val="left"/>
      <w:pPr>
        <w:ind w:left="8181" w:hanging="360"/>
      </w:pPr>
      <w:rPr>
        <w:rFonts w:hint="default"/>
        <w:lang w:val="en-US" w:eastAsia="en-US" w:bidi="ar-SA"/>
      </w:rPr>
    </w:lvl>
  </w:abstractNum>
  <w:num w:numId="1" w16cid:durableId="1975986135">
    <w:abstractNumId w:val="1"/>
  </w:num>
  <w:num w:numId="2" w16cid:durableId="55790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A8"/>
    <w:rsid w:val="0065386C"/>
    <w:rsid w:val="00696947"/>
    <w:rsid w:val="00934CA8"/>
    <w:rsid w:val="009D68B1"/>
    <w:rsid w:val="00B1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5C33E4"/>
  <w15:chartTrackingRefBased/>
  <w15:docId w15:val="{6FD3B649-A0F8-594A-8F71-673B2FA9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4CA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Overskrift1">
    <w:name w:val="heading 1"/>
    <w:basedOn w:val="Normal"/>
    <w:link w:val="Overskrift1Tegn"/>
    <w:uiPriority w:val="1"/>
    <w:qFormat/>
    <w:rsid w:val="00934CA8"/>
    <w:pPr>
      <w:spacing w:before="18"/>
      <w:ind w:left="232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Overskrift2">
    <w:name w:val="heading 2"/>
    <w:basedOn w:val="Normal"/>
    <w:link w:val="Overskrift2Tegn"/>
    <w:uiPriority w:val="1"/>
    <w:qFormat/>
    <w:rsid w:val="00934CA8"/>
    <w:pPr>
      <w:ind w:left="232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Overskrift3">
    <w:name w:val="heading 3"/>
    <w:basedOn w:val="Normal"/>
    <w:link w:val="Overskrift3Tegn"/>
    <w:uiPriority w:val="1"/>
    <w:qFormat/>
    <w:rsid w:val="00934CA8"/>
    <w:pPr>
      <w:ind w:left="232"/>
      <w:outlineLvl w:val="2"/>
    </w:pPr>
    <w:rPr>
      <w:rFonts w:ascii="Calibri Light" w:eastAsia="Calibri Light" w:hAnsi="Calibri Light" w:cs="Calibri Light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934CA8"/>
    <w:rPr>
      <w:rFonts w:ascii="Calibri Light" w:eastAsia="Calibri Light" w:hAnsi="Calibri Light" w:cs="Calibri Light"/>
      <w:sz w:val="32"/>
      <w:szCs w:val="32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934CA8"/>
    <w:rPr>
      <w:rFonts w:ascii="Calibri Light" w:eastAsia="Calibri Light" w:hAnsi="Calibri Light" w:cs="Calibri Light"/>
      <w:sz w:val="26"/>
      <w:szCs w:val="26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934CA8"/>
    <w:rPr>
      <w:rFonts w:ascii="Calibri Light" w:eastAsia="Calibri Light" w:hAnsi="Calibri Light" w:cs="Calibri Light"/>
      <w:lang w:val="en-US"/>
    </w:rPr>
  </w:style>
  <w:style w:type="paragraph" w:styleId="Brdtekst">
    <w:name w:val="Body Text"/>
    <w:basedOn w:val="Normal"/>
    <w:link w:val="BrdtekstTegn"/>
    <w:uiPriority w:val="1"/>
    <w:qFormat/>
    <w:rsid w:val="00934CA8"/>
    <w:rPr>
      <w:sz w:val="21"/>
      <w:szCs w:val="21"/>
    </w:rPr>
  </w:style>
  <w:style w:type="character" w:customStyle="1" w:styleId="BrdtekstTegn">
    <w:name w:val="Brødtekst Tegn"/>
    <w:basedOn w:val="Standardskrifttypeiafsnit"/>
    <w:link w:val="Brdtekst"/>
    <w:uiPriority w:val="1"/>
    <w:rsid w:val="00934CA8"/>
    <w:rPr>
      <w:rFonts w:ascii="Arial" w:eastAsia="Arial" w:hAnsi="Arial" w:cs="Arial"/>
      <w:sz w:val="21"/>
      <w:szCs w:val="21"/>
      <w:lang w:val="en-US"/>
    </w:rPr>
  </w:style>
  <w:style w:type="paragraph" w:styleId="Listeafsnit">
    <w:name w:val="List Paragraph"/>
    <w:basedOn w:val="Normal"/>
    <w:uiPriority w:val="1"/>
    <w:qFormat/>
    <w:rsid w:val="00934CA8"/>
    <w:pPr>
      <w:ind w:left="953" w:hanging="361"/>
    </w:pPr>
  </w:style>
  <w:style w:type="character" w:styleId="Hyperlink">
    <w:name w:val="Hyperlink"/>
    <w:basedOn w:val="Standardskrifttypeiafsnit"/>
    <w:uiPriority w:val="99"/>
    <w:unhideWhenUsed/>
    <w:rsid w:val="00934CA8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934C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rBSkZMKP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Drimer Berg</dc:creator>
  <cp:keywords/>
  <dc:description/>
  <cp:lastModifiedBy>Sine Drimer Berg</cp:lastModifiedBy>
  <cp:revision>2</cp:revision>
  <dcterms:created xsi:type="dcterms:W3CDTF">2023-04-18T08:42:00Z</dcterms:created>
  <dcterms:modified xsi:type="dcterms:W3CDTF">2024-03-21T08:20:00Z</dcterms:modified>
</cp:coreProperties>
</file>